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4"/>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6</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15</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141FBA3C">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rPr>
        <w:t>关</w:t>
      </w:r>
      <w:r>
        <w:rPr>
          <w:rFonts w:hint="eastAsia" w:ascii="仿宋" w:hAnsi="仿宋" w:eastAsia="仿宋" w:cs="仿宋"/>
          <w:b/>
          <w:sz w:val="44"/>
          <w:szCs w:val="44"/>
          <w:lang w:eastAsia="zh-CN"/>
        </w:rPr>
        <w:t>于对涟水县苏杭科技有限公司</w:t>
      </w:r>
    </w:p>
    <w:p w14:paraId="2D6F1758">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废液循环再生清洁生产项目</w:t>
      </w:r>
    </w:p>
    <w:p w14:paraId="0FFA8F65">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val="en-US" w:eastAsia="zh-CN"/>
        </w:rPr>
        <w:t>环</w:t>
      </w:r>
      <w:r>
        <w:rPr>
          <w:rFonts w:hint="eastAsia" w:ascii="仿宋" w:hAnsi="仿宋" w:eastAsia="仿宋" w:cs="仿宋"/>
          <w:b/>
          <w:sz w:val="44"/>
          <w:szCs w:val="44"/>
          <w:lang w:eastAsia="zh-CN"/>
        </w:rPr>
        <w:t>境影响报告表的批复</w:t>
      </w:r>
    </w:p>
    <w:p w14:paraId="581890C5">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lang w:val="en-US" w:eastAsia="zh-CN"/>
        </w:rPr>
      </w:pPr>
      <w:r>
        <w:rPr>
          <w:rFonts w:hint="eastAsia" w:ascii="仿宋_GB2312" w:hAnsi="宋体" w:eastAsia="仿宋_GB2312" w:cs="宋体"/>
          <w:color w:val="auto"/>
          <w:sz w:val="32"/>
          <w:szCs w:val="32"/>
          <w:vertAlign w:val="baseline"/>
          <w:lang w:val="en-US" w:eastAsia="zh-CN"/>
        </w:rPr>
        <w:t>涟水县苏杭科技有限公司</w:t>
      </w:r>
      <w:r>
        <w:rPr>
          <w:rFonts w:hint="eastAsia" w:ascii="仿宋" w:hAnsi="仿宋" w:eastAsia="仿宋" w:cs="仿宋"/>
          <w:kern w:val="1"/>
          <w:sz w:val="32"/>
          <w:szCs w:val="32"/>
          <w:shd w:val="clear" w:color="auto" w:fill="FFFFFF"/>
          <w:lang w:val="en-US" w:eastAsia="zh-CN"/>
        </w:rPr>
        <w:t>：</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你公司报送的由</w:t>
      </w:r>
      <w:r>
        <w:rPr>
          <w:rFonts w:hint="eastAsia" w:ascii="仿宋_GB2312" w:eastAsia="仿宋_GB2312" w:cs="宋体"/>
          <w:color w:val="auto"/>
          <w:sz w:val="32"/>
          <w:szCs w:val="32"/>
          <w:vertAlign w:val="baseline"/>
          <w:lang w:val="en-US" w:eastAsia="zh-CN"/>
        </w:rPr>
        <w:t>南京源恒环境研究所</w:t>
      </w:r>
      <w:r>
        <w:rPr>
          <w:rFonts w:hint="eastAsia" w:ascii="仿宋_GB2312" w:hAnsi="宋体" w:eastAsia="仿宋_GB2312" w:cs="宋体"/>
          <w:color w:val="auto"/>
          <w:sz w:val="32"/>
          <w:szCs w:val="32"/>
          <w:vertAlign w:val="baseline"/>
          <w:lang w:val="en-US" w:eastAsia="zh-CN"/>
        </w:rPr>
        <w:t>有限公司</w:t>
      </w:r>
      <w:r>
        <w:rPr>
          <w:rFonts w:hint="eastAsia" w:ascii="仿宋_GB2312" w:eastAsia="仿宋_GB2312" w:cs="宋体"/>
          <w:color w:val="auto"/>
          <w:sz w:val="32"/>
          <w:szCs w:val="32"/>
          <w:vertAlign w:val="baseline"/>
          <w:lang w:val="en-US" w:eastAsia="zh-CN"/>
        </w:rPr>
        <w:t>浦婷婷</w:t>
      </w:r>
      <w:r>
        <w:rPr>
          <w:rFonts w:hint="eastAsia" w:ascii="仿宋_GB2312" w:hAnsi="宋体" w:eastAsia="仿宋_GB2312" w:cs="宋体"/>
          <w:color w:val="auto"/>
          <w:sz w:val="32"/>
          <w:szCs w:val="32"/>
          <w:vertAlign w:val="baseline"/>
          <w:lang w:val="en-US" w:eastAsia="zh-CN"/>
        </w:rPr>
        <w:t>负责编写</w:t>
      </w:r>
      <w:r>
        <w:rPr>
          <w:rFonts w:hint="eastAsia" w:ascii="仿宋" w:hAnsi="仿宋" w:eastAsia="仿宋" w:cs="仿宋"/>
          <w:kern w:val="1"/>
          <w:sz w:val="32"/>
          <w:szCs w:val="32"/>
          <w:shd w:val="clear" w:color="auto" w:fill="FFFFFF"/>
          <w:lang w:val="en-US" w:eastAsia="zh-CN"/>
        </w:rPr>
        <w:t>的</w:t>
      </w:r>
      <w:r>
        <w:rPr>
          <w:rFonts w:hint="eastAsia" w:ascii="仿宋_GB2312" w:eastAsia="仿宋_GB2312" w:cs="宋体"/>
          <w:color w:val="auto"/>
          <w:sz w:val="32"/>
          <w:szCs w:val="32"/>
          <w:vertAlign w:val="baseline"/>
          <w:lang w:val="en-US" w:eastAsia="zh-CN"/>
        </w:rPr>
        <w:t>《涟水县苏杭科技有限公司废液循环再生清洁生产项目环境影响报告表》（</w:t>
      </w:r>
      <w:r>
        <w:rPr>
          <w:rFonts w:hint="eastAsia" w:ascii="仿宋" w:hAnsi="仿宋" w:eastAsia="仿宋" w:cs="仿宋"/>
          <w:kern w:val="1"/>
          <w:sz w:val="32"/>
          <w:szCs w:val="32"/>
          <w:shd w:val="clear" w:color="auto" w:fill="FFFFFF"/>
          <w:lang w:val="en-US" w:eastAsia="zh-CN"/>
        </w:rPr>
        <w:t>以下</w:t>
      </w:r>
      <w:r>
        <w:rPr>
          <w:rFonts w:hint="eastAsia" w:ascii="仿宋_GB2312" w:eastAsia="仿宋_GB2312"/>
          <w:color w:val="auto"/>
          <w:sz w:val="32"/>
          <w:szCs w:val="32"/>
          <w:vertAlign w:val="baseline"/>
          <w:lang w:val="en-US" w:eastAsia="zh-CN"/>
        </w:rPr>
        <w:t>简称</w:t>
      </w:r>
      <w:r>
        <w:rPr>
          <w:rFonts w:hint="eastAsia" w:ascii="仿宋" w:hAnsi="仿宋" w:eastAsia="仿宋" w:cs="仿宋"/>
          <w:kern w:val="1"/>
          <w:sz w:val="32"/>
          <w:szCs w:val="32"/>
          <w:shd w:val="clear" w:color="auto" w:fill="FFFFFF"/>
          <w:lang w:val="en-US" w:eastAsia="zh-CN"/>
        </w:rPr>
        <w:t>《报告表》）及相关资料收悉，经两次公示，未收到与本项目相关的意见和建议。经研究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w:t>
      </w:r>
      <w:r>
        <w:rPr>
          <w:rFonts w:hint="eastAsia" w:ascii="仿宋" w:hAnsi="仿宋" w:eastAsia="仿宋" w:cs="仿宋"/>
          <w:kern w:val="1"/>
          <w:sz w:val="32"/>
          <w:szCs w:val="32"/>
          <w:shd w:val="clear" w:color="auto" w:fill="FFFFFF"/>
          <w:lang w:eastAsia="zh-CN"/>
        </w:rPr>
        <w:t>擅自变更生产工艺以及主要生产设备</w:t>
      </w:r>
      <w:r>
        <w:rPr>
          <w:rFonts w:hint="eastAsia" w:ascii="仿宋" w:hAnsi="仿宋" w:eastAsia="仿宋" w:cs="仿宋"/>
          <w:kern w:val="1"/>
          <w:sz w:val="32"/>
          <w:szCs w:val="32"/>
          <w:shd w:val="clear" w:color="auto" w:fill="FFFFFF"/>
        </w:rPr>
        <w:t>，本《报告表》作为该项目环境管理的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1.投资项目备案：涟区开发备〔2025〕175号，项目代码：2511-320860-89-02-944611，统一社会信用代码：91320826776408003F。</w:t>
      </w:r>
    </w:p>
    <w:p w14:paraId="41B1C186">
      <w:pPr>
        <w:pStyle w:val="25"/>
        <w:ind w:firstLine="480"/>
        <w:jc w:val="left"/>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江苏省淮安市涟水县经济开发区兴盛路12号（北纬：33度48分54.731秒，东经：119度13分43.849秒），本项目利用现有工程厂房，不新增占地。引进碱性蚀液循环再生系统1套，设备包括碱性电解缸5个、碱性循环AC缸1个、萃取缸1套、过滤器3个、整流器2台、洗油水桶1个、磁力泵8台等；酸性蚀液循环再生系统1套，设备包括酸性电解缸3个、酸性循环AC缸1个、过滤器2台、气液交换缸1个、氯化亚铁吸收缸2个、整流器2台、卧式耐酸碱泵52台等；退锡废液再生系统1套，设备包括前处理设备1套、回收机3套、整流机16台、磁力泵9台、隔膜泵2台等。以氨水、液氨、硫酸、氯化铵、萃取剂（AB油）、加速剂A、补充剂B、整平剂、工业盐、硝酸、烷基磺酸、抗氧化剂等为原辅料，本项目建成后形成年处理碱性蚀刻废液1800吨、酸性蚀刻废液400吨、退锡液700吨的规模，项目建成后原年产120万平方米线路板产能变为60万平方米线路板产能，其余产能放弃，不再建设，如建设，需另行报批。</w:t>
      </w:r>
    </w:p>
    <w:p w14:paraId="2D83EDA1">
      <w:pPr>
        <w:pStyle w:val="25"/>
        <w:ind w:firstLine="480"/>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3.本项目总投资700万元，其中环保投资46万元。</w:t>
      </w:r>
    </w:p>
    <w:p w14:paraId="77791E6C">
      <w:pPr>
        <w:pStyle w:val="25"/>
        <w:ind w:firstLine="480"/>
        <w:jc w:val="left"/>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三、你公司在项目设计、建设和运行过程中，必须落实《报告表》中提出的各项生态保护和污染</w:t>
      </w:r>
      <w:r>
        <w:rPr>
          <w:rFonts w:hint="eastAsia" w:ascii="仿宋" w:hAnsi="仿宋" w:eastAsia="仿宋" w:cs="仿宋"/>
          <w:kern w:val="1"/>
          <w:sz w:val="32"/>
          <w:szCs w:val="32"/>
          <w:shd w:val="clear" w:color="auto" w:fill="FFFFFF"/>
        </w:rPr>
        <w:t>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 </w:t>
      </w:r>
    </w:p>
    <w:p w14:paraId="2A19BC1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w:t>
      </w:r>
      <w:r>
        <w:rPr>
          <w:rFonts w:hint="eastAsia" w:ascii="仿宋" w:hAnsi="仿宋" w:eastAsia="仿宋" w:cs="仿宋"/>
          <w:kern w:val="1"/>
          <w:sz w:val="32"/>
          <w:szCs w:val="32"/>
          <w:shd w:val="clear" w:color="auto" w:fill="FFFFFF"/>
        </w:rPr>
        <w:t>本项目废水污染源主要为工艺废水（碱性蚀刻液再生循环系统水洗废水、铜片清洗废水、低温减压蒸发冷凝废水；酸性蚀刻液再生循环系统铜片清洗废水、退锡液再生循环系统水洗废水）、设备清洗废水、实验室废水和循环冷却系统排水等</w:t>
      </w:r>
      <w:r>
        <w:rPr>
          <w:rFonts w:hint="eastAsia" w:ascii="仿宋" w:hAnsi="仿宋" w:eastAsia="仿宋" w:cs="仿宋"/>
          <w:kern w:val="1"/>
          <w:sz w:val="32"/>
          <w:szCs w:val="32"/>
          <w:shd w:val="clear" w:color="auto" w:fill="FFFFFF"/>
          <w:lang w:eastAsia="zh-CN"/>
        </w:rPr>
        <w:t>，收集后</w:t>
      </w:r>
      <w:r>
        <w:rPr>
          <w:rFonts w:hint="eastAsia" w:ascii="仿宋" w:hAnsi="仿宋" w:eastAsia="仿宋" w:cs="仿宋"/>
          <w:kern w:val="1"/>
          <w:sz w:val="32"/>
          <w:szCs w:val="32"/>
          <w:shd w:val="clear" w:color="auto" w:fill="FFFFFF"/>
          <w:lang w:val="en-US" w:eastAsia="zh-CN"/>
        </w:rPr>
        <w:t>经管道输送至厂内综合废水处理系统处置，处置后</w:t>
      </w:r>
      <w:r>
        <w:rPr>
          <w:rFonts w:hint="eastAsia" w:ascii="仿宋" w:hAnsi="仿宋" w:eastAsia="仿宋" w:cs="仿宋"/>
          <w:kern w:val="1"/>
          <w:sz w:val="32"/>
          <w:szCs w:val="32"/>
          <w:shd w:val="clear" w:color="auto" w:fill="FFFFFF"/>
        </w:rPr>
        <w:t>接管至新港电子污水处理厂深度处理后，部分回用（55%）至苏杭科技，剩余尾水排放盐河。</w:t>
      </w:r>
    </w:p>
    <w:p w14:paraId="7A6B1F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新港电子污水处理厂接管企业预处理废水pH、COD、SS、氨氮、TP、Cu</w:t>
      </w:r>
      <w:r>
        <w:rPr>
          <w:rFonts w:hint="eastAsia" w:ascii="仿宋" w:hAnsi="仿宋" w:eastAsia="仿宋" w:cs="仿宋"/>
          <w:kern w:val="1"/>
          <w:sz w:val="32"/>
          <w:szCs w:val="32"/>
          <w:shd w:val="clear" w:color="auto" w:fill="FFFFFF"/>
          <w:vertAlign w:val="superscript"/>
        </w:rPr>
        <w:t>2+</w:t>
      </w:r>
      <w:r>
        <w:rPr>
          <w:rFonts w:hint="eastAsia" w:ascii="仿宋" w:hAnsi="仿宋" w:eastAsia="仿宋" w:cs="仿宋"/>
          <w:kern w:val="1"/>
          <w:sz w:val="32"/>
          <w:szCs w:val="32"/>
          <w:shd w:val="clear" w:color="auto" w:fill="FFFFFF"/>
        </w:rPr>
        <w:t>、镍、CN</w:t>
      </w:r>
      <w:r>
        <w:rPr>
          <w:rFonts w:hint="eastAsia" w:ascii="仿宋" w:hAnsi="仿宋" w:eastAsia="仿宋" w:cs="仿宋"/>
          <w:kern w:val="1"/>
          <w:sz w:val="32"/>
          <w:szCs w:val="32"/>
          <w:shd w:val="clear" w:color="auto" w:fill="FFFFFF"/>
          <w:vertAlign w:val="superscript"/>
        </w:rPr>
        <w:t>ˉ</w:t>
      </w:r>
      <w:r>
        <w:rPr>
          <w:rFonts w:hint="eastAsia" w:ascii="仿宋" w:hAnsi="仿宋" w:eastAsia="仿宋" w:cs="仿宋"/>
          <w:kern w:val="1"/>
          <w:sz w:val="32"/>
          <w:szCs w:val="32"/>
          <w:shd w:val="clear" w:color="auto" w:fill="FFFFFF"/>
        </w:rPr>
        <w:t>、石油类执行《电镀污染物排放标准》（GB21900-2008）表2标准，总氮接管标准参照执行《电子工业水污染物排放标准》（GB39731-2020）中表1间接排放标准要求，甲醛执行《污水综合排放标准》（GB8978-1996）中表4一级标准要求，锡参照《无机化学工业污染物排放标准》（GB31573-2015）表2标准。新港电子污水处理厂尾水排放pH、COD、SS、氨氮、TP、Cu</w:t>
      </w:r>
      <w:r>
        <w:rPr>
          <w:rFonts w:hint="eastAsia" w:ascii="仿宋" w:hAnsi="仿宋" w:eastAsia="仿宋" w:cs="仿宋"/>
          <w:kern w:val="1"/>
          <w:sz w:val="32"/>
          <w:szCs w:val="32"/>
          <w:shd w:val="clear" w:color="auto" w:fill="FFFFFF"/>
          <w:vertAlign w:val="superscript"/>
        </w:rPr>
        <w:t>2+</w:t>
      </w:r>
      <w:r>
        <w:rPr>
          <w:rFonts w:hint="eastAsia" w:ascii="仿宋" w:hAnsi="仿宋" w:eastAsia="仿宋" w:cs="仿宋"/>
          <w:kern w:val="1"/>
          <w:sz w:val="32"/>
          <w:szCs w:val="32"/>
          <w:shd w:val="clear" w:color="auto" w:fill="FFFFFF"/>
        </w:rPr>
        <w:t>、镍、CN</w:t>
      </w:r>
      <w:r>
        <w:rPr>
          <w:rFonts w:hint="eastAsia" w:ascii="仿宋" w:hAnsi="仿宋" w:eastAsia="仿宋" w:cs="仿宋"/>
          <w:kern w:val="1"/>
          <w:sz w:val="32"/>
          <w:szCs w:val="32"/>
          <w:shd w:val="clear" w:color="auto" w:fill="FFFFFF"/>
          <w:vertAlign w:val="superscript"/>
        </w:rPr>
        <w:t>ˉ</w:t>
      </w:r>
      <w:r>
        <w:rPr>
          <w:rFonts w:hint="eastAsia" w:ascii="仿宋" w:hAnsi="仿宋" w:eastAsia="仿宋" w:cs="仿宋"/>
          <w:kern w:val="1"/>
          <w:sz w:val="32"/>
          <w:szCs w:val="32"/>
          <w:shd w:val="clear" w:color="auto" w:fill="FFFFFF"/>
        </w:rPr>
        <w:t>、总氮</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石油类执行《电镀污染物排放标准》（GB21900-2008）表3标准，甲醛执行《污水综合排放标准》（GB8978-1996）中表4一级标准要求。</w:t>
      </w:r>
    </w:p>
    <w:p w14:paraId="55188A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lang w:eastAsia="zh-CN"/>
        </w:rPr>
        <w:t>本</w:t>
      </w:r>
      <w:r>
        <w:rPr>
          <w:rFonts w:hint="eastAsia" w:ascii="仿宋" w:hAnsi="仿宋" w:eastAsia="仿宋" w:cs="仿宋"/>
          <w:kern w:val="1"/>
          <w:sz w:val="32"/>
          <w:szCs w:val="32"/>
          <w:shd w:val="clear" w:color="auto" w:fill="FFFFFF"/>
        </w:rPr>
        <w:t>项目</w:t>
      </w:r>
      <w:r>
        <w:rPr>
          <w:rFonts w:hint="eastAsia" w:ascii="仿宋" w:hAnsi="仿宋" w:eastAsia="仿宋" w:cs="仿宋"/>
          <w:kern w:val="1"/>
          <w:sz w:val="32"/>
          <w:szCs w:val="32"/>
          <w:shd w:val="clear" w:color="auto" w:fill="FFFFFF"/>
          <w:lang w:eastAsia="zh-CN"/>
        </w:rPr>
        <w:t>营运期大气污染物主要为酸性废气（硫酸雾、HCl、Cl2、NOx）和碱性废气（NH3）以及液氨储罐装卸废气（NH3）。其中酸性蚀刻液再生过程中产生的酸性废气（HCl、Cl2）经车间氯化亚铁缸吸收预处理后和碱性蚀刻废液再生过</w:t>
      </w:r>
      <w:bookmarkStart w:id="1" w:name="_GoBack"/>
      <w:r>
        <w:rPr>
          <w:rFonts w:hint="eastAsia" w:ascii="仿宋" w:hAnsi="仿宋" w:eastAsia="仿宋" w:cs="仿宋"/>
          <w:kern w:val="1"/>
          <w:sz w:val="32"/>
          <w:szCs w:val="32"/>
          <w:shd w:val="clear" w:color="auto" w:fill="FFFFFF"/>
          <w:lang w:eastAsia="zh-CN"/>
        </w:rPr>
        <w:t>程中</w:t>
      </w:r>
      <w:bookmarkEnd w:id="1"/>
      <w:r>
        <w:rPr>
          <w:rFonts w:hint="eastAsia" w:ascii="仿宋" w:hAnsi="仿宋" w:eastAsia="仿宋" w:cs="仿宋"/>
          <w:kern w:val="1"/>
          <w:sz w:val="32"/>
          <w:szCs w:val="32"/>
          <w:shd w:val="clear" w:color="auto" w:fill="FFFFFF"/>
          <w:lang w:eastAsia="zh-CN"/>
        </w:rPr>
        <w:t>产生的电解废气（硫酸雾）、退锡废液再生循环过程中产生的电解废气（NOx）依托现有一级碱液喷淋塔处理，处理后通过现有</w:t>
      </w:r>
      <w:r>
        <w:rPr>
          <w:rFonts w:hint="eastAsia" w:ascii="仿宋" w:hAnsi="仿宋" w:eastAsia="仿宋" w:cs="仿宋"/>
          <w:kern w:val="1"/>
          <w:sz w:val="32"/>
          <w:szCs w:val="32"/>
          <w:shd w:val="clear" w:color="auto" w:fill="FFFFFF"/>
          <w:lang w:val="en-US" w:eastAsia="zh-CN"/>
        </w:rPr>
        <w:t>25米高</w:t>
      </w:r>
      <w:r>
        <w:rPr>
          <w:rFonts w:hint="eastAsia" w:ascii="仿宋" w:hAnsi="仿宋" w:eastAsia="仿宋" w:cs="仿宋"/>
          <w:kern w:val="1"/>
          <w:sz w:val="32"/>
          <w:szCs w:val="32"/>
          <w:shd w:val="clear" w:color="auto" w:fill="FFFFFF"/>
          <w:lang w:eastAsia="zh-CN"/>
        </w:rPr>
        <w:t>1#排气筒排</w:t>
      </w:r>
      <w:r>
        <w:rPr>
          <w:rFonts w:hint="eastAsia" w:ascii="仿宋" w:hAnsi="仿宋" w:eastAsia="仿宋" w:cs="仿宋"/>
          <w:kern w:val="1"/>
          <w:sz w:val="32"/>
          <w:szCs w:val="32"/>
          <w:shd w:val="clear" w:color="auto" w:fill="FFFFFF"/>
          <w:lang w:val="en-US" w:eastAsia="zh-CN"/>
        </w:rPr>
        <w:t>放；碱性蚀刻废液再生过程产生的碱性废气（NH3）依托现有9#一级酸液喷淋塔处理，处理后通过现有15米高9#排气筒排放；</w:t>
      </w:r>
      <w:r>
        <w:rPr>
          <w:rFonts w:hint="eastAsia" w:ascii="仿宋" w:hAnsi="仿宋" w:eastAsia="仿宋" w:cs="仿宋"/>
          <w:kern w:val="1"/>
          <w:sz w:val="32"/>
          <w:szCs w:val="32"/>
          <w:shd w:val="clear" w:color="auto" w:fill="FFFFFF"/>
          <w:lang w:eastAsia="zh-CN"/>
        </w:rPr>
        <w:t>液氨储罐装卸废气（NH3）无组织排放。本项</w:t>
      </w:r>
      <w:r>
        <w:rPr>
          <w:rFonts w:hint="eastAsia" w:ascii="仿宋" w:hAnsi="仿宋" w:eastAsia="仿宋" w:cs="仿宋"/>
          <w:kern w:val="1"/>
          <w:sz w:val="32"/>
          <w:szCs w:val="32"/>
          <w:shd w:val="clear" w:color="auto" w:fill="FFFFFF"/>
          <w:lang w:val="en-US" w:eastAsia="zh-CN"/>
        </w:rPr>
        <w:t>目1#排气筒硫酸雾、HCl、Cl2、硝酸雾（以NOx计）执行江苏省《大气污染物综合排放标准》（DB32/4041-2021）中表1排放标准；碱性废气（NH3）经收集处置后依托现有9#排气筒排放，NH3执行《恶臭污染物排放标准》（GB14554-93）表2标准；厂区无组织硫酸雾、NOx执行江苏省《大气污染物综合排放标准》（DB32/4041-2021）表3标准，NH3执行《恶臭污染物排放标准》（GB14554-93）表1标准。</w:t>
      </w:r>
    </w:p>
    <w:p w14:paraId="0A0A34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本项目营运期噪声主要来源于</w:t>
      </w:r>
      <w:r>
        <w:rPr>
          <w:rFonts w:hint="eastAsia" w:ascii="仿宋" w:hAnsi="仿宋" w:eastAsia="仿宋" w:cs="仿宋"/>
          <w:kern w:val="1"/>
          <w:sz w:val="32"/>
          <w:szCs w:val="32"/>
          <w:shd w:val="clear" w:color="auto" w:fill="FFFFFF"/>
          <w:lang w:val="en-US" w:eastAsia="zh-CN"/>
        </w:rPr>
        <w:t>风机、磁力泵、回收机、整流机</w:t>
      </w:r>
      <w:r>
        <w:rPr>
          <w:rFonts w:hint="default" w:ascii="仿宋" w:hAnsi="仿宋" w:eastAsia="仿宋" w:cs="仿宋"/>
          <w:kern w:val="1"/>
          <w:sz w:val="32"/>
          <w:szCs w:val="32"/>
          <w:shd w:val="clear" w:color="auto" w:fill="FFFFFF"/>
          <w:lang w:val="en-US" w:eastAsia="zh-CN"/>
        </w:rPr>
        <w:t>等</w:t>
      </w:r>
      <w:r>
        <w:rPr>
          <w:rFonts w:hint="eastAsia" w:ascii="仿宋" w:hAnsi="仿宋" w:eastAsia="仿宋" w:cs="仿宋"/>
          <w:kern w:val="1"/>
          <w:sz w:val="32"/>
          <w:szCs w:val="32"/>
          <w:shd w:val="clear" w:color="auto" w:fill="FFFFFF"/>
          <w:lang w:val="en-US" w:eastAsia="zh-CN"/>
        </w:rPr>
        <w:t>运行</w:t>
      </w:r>
      <w:r>
        <w:rPr>
          <w:rFonts w:hint="default" w:ascii="仿宋" w:hAnsi="仿宋" w:eastAsia="仿宋" w:cs="仿宋"/>
          <w:kern w:val="1"/>
          <w:sz w:val="32"/>
          <w:szCs w:val="32"/>
          <w:shd w:val="clear" w:color="auto" w:fill="FFFFFF"/>
          <w:lang w:val="en-US" w:eastAsia="zh-CN"/>
        </w:rPr>
        <w:t>过程中产生的噪声。</w:t>
      </w:r>
      <w:r>
        <w:rPr>
          <w:rFonts w:hint="eastAsia" w:ascii="仿宋" w:hAnsi="仿宋" w:eastAsia="仿宋" w:cs="仿宋"/>
          <w:kern w:val="1"/>
          <w:sz w:val="32"/>
          <w:szCs w:val="32"/>
          <w:shd w:val="clear" w:color="auto" w:fill="FFFFFF"/>
          <w:lang w:val="en-US" w:eastAsia="zh-CN"/>
        </w:rPr>
        <w:t>须选用低噪声、</w:t>
      </w:r>
      <w:r>
        <w:rPr>
          <w:rFonts w:hint="default" w:ascii="仿宋" w:hAnsi="仿宋" w:eastAsia="仿宋" w:cs="仿宋"/>
          <w:kern w:val="1"/>
          <w:sz w:val="32"/>
          <w:szCs w:val="32"/>
          <w:shd w:val="clear" w:color="auto" w:fill="FFFFFF"/>
          <w:lang w:val="en-US" w:eastAsia="zh-CN"/>
        </w:rPr>
        <w:t>消声</w:t>
      </w:r>
      <w:r>
        <w:rPr>
          <w:rFonts w:hint="eastAsia" w:ascii="仿宋" w:hAnsi="仿宋" w:eastAsia="仿宋" w:cs="仿宋"/>
          <w:kern w:val="1"/>
          <w:sz w:val="32"/>
          <w:szCs w:val="32"/>
          <w:shd w:val="clear" w:color="auto" w:fill="FFFFFF"/>
          <w:lang w:val="en-US" w:eastAsia="zh-CN"/>
        </w:rPr>
        <w:t>、减振设备、</w:t>
      </w:r>
      <w:r>
        <w:rPr>
          <w:rFonts w:hint="default" w:ascii="仿宋" w:hAnsi="仿宋" w:eastAsia="仿宋" w:cs="仿宋"/>
          <w:kern w:val="1"/>
          <w:sz w:val="32"/>
          <w:szCs w:val="32"/>
          <w:shd w:val="clear" w:color="auto" w:fill="FFFFFF"/>
          <w:lang w:val="en-US" w:eastAsia="zh-CN"/>
        </w:rPr>
        <w:t>加强操作管理和维护</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合理布局等</w:t>
      </w:r>
      <w:r>
        <w:rPr>
          <w:rFonts w:hint="eastAsia" w:ascii="仿宋" w:hAnsi="仿宋" w:eastAsia="仿宋" w:cs="仿宋"/>
          <w:kern w:val="1"/>
          <w:sz w:val="32"/>
          <w:szCs w:val="32"/>
          <w:shd w:val="clear" w:color="auto" w:fill="FFFFFF"/>
          <w:lang w:val="en-US" w:eastAsia="zh-CN"/>
        </w:rPr>
        <w:t>措施降噪。项目营运期厂界声环境排放标准执行《工业企业厂界环境噪声排放标准》（GB12348-2008）3类标准。</w:t>
      </w:r>
    </w:p>
    <w:p w14:paraId="746A9B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w:t>
      </w:r>
      <w:r>
        <w:rPr>
          <w:rFonts w:hint="default" w:ascii="仿宋" w:hAnsi="仿宋" w:eastAsia="仿宋" w:cs="仿宋"/>
          <w:kern w:val="1"/>
          <w:sz w:val="32"/>
          <w:szCs w:val="32"/>
          <w:shd w:val="clear" w:color="auto" w:fill="FFFFFF"/>
          <w:lang w:val="en-US" w:eastAsia="zh-CN"/>
        </w:rPr>
        <w:t>本项目营运期间产生的固体废物主要为废钛板、铜片、锡片</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zh-CN" w:eastAsia="zh-CN"/>
        </w:rPr>
        <w:t>实验废液</w:t>
      </w:r>
      <w:r>
        <w:rPr>
          <w:rFonts w:hint="eastAsia" w:ascii="仿宋" w:hAnsi="仿宋" w:eastAsia="仿宋" w:cs="仿宋"/>
          <w:kern w:val="1"/>
          <w:sz w:val="32"/>
          <w:szCs w:val="32"/>
          <w:shd w:val="clear" w:color="auto" w:fill="FFFFFF"/>
          <w:lang w:val="zh-CN" w:eastAsia="zh-CN"/>
        </w:rPr>
        <w:t>、</w:t>
      </w:r>
      <w:r>
        <w:rPr>
          <w:rFonts w:hint="default" w:ascii="仿宋" w:hAnsi="仿宋" w:eastAsia="仿宋" w:cs="仿宋"/>
          <w:kern w:val="1"/>
          <w:sz w:val="32"/>
          <w:szCs w:val="32"/>
          <w:shd w:val="clear" w:color="auto" w:fill="FFFFFF"/>
          <w:lang w:val="en-US" w:eastAsia="zh-CN"/>
        </w:rPr>
        <w:t>废离子膜、</w:t>
      </w:r>
      <w:r>
        <w:rPr>
          <w:rFonts w:hint="default" w:ascii="仿宋" w:hAnsi="仿宋" w:eastAsia="仿宋" w:cs="仿宋"/>
          <w:kern w:val="1"/>
          <w:sz w:val="32"/>
          <w:szCs w:val="32"/>
          <w:shd w:val="clear" w:color="auto" w:fill="FFFFFF"/>
          <w:lang w:val="zh-CN" w:eastAsia="zh-CN"/>
        </w:rPr>
        <w:t>废</w:t>
      </w:r>
      <w:r>
        <w:rPr>
          <w:rFonts w:hint="default" w:ascii="仿宋" w:hAnsi="仿宋" w:eastAsia="仿宋" w:cs="仿宋"/>
          <w:kern w:val="1"/>
          <w:sz w:val="32"/>
          <w:szCs w:val="32"/>
          <w:shd w:val="clear" w:color="auto" w:fill="FFFFFF"/>
          <w:lang w:val="en-US" w:eastAsia="zh-CN"/>
        </w:rPr>
        <w:t>滤芯</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含铜污泥</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废包装容器</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线路板蚀刻废液</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zh-CN" w:eastAsia="zh-CN"/>
        </w:rPr>
        <w:t>含（剥）锡废液</w:t>
      </w:r>
      <w:r>
        <w:rPr>
          <w:rFonts w:hint="eastAsia" w:ascii="仿宋" w:hAnsi="仿宋" w:eastAsia="仿宋" w:cs="仿宋"/>
          <w:kern w:val="1"/>
          <w:sz w:val="32"/>
          <w:szCs w:val="32"/>
          <w:shd w:val="clear" w:color="auto" w:fill="FFFFFF"/>
          <w:lang w:val="zh-CN" w:eastAsia="zh-CN"/>
        </w:rPr>
        <w:t>、</w:t>
      </w:r>
      <w:r>
        <w:rPr>
          <w:rFonts w:hint="default" w:ascii="仿宋" w:hAnsi="仿宋" w:eastAsia="仿宋" w:cs="仿宋"/>
          <w:kern w:val="1"/>
          <w:sz w:val="32"/>
          <w:szCs w:val="32"/>
          <w:shd w:val="clear" w:color="auto" w:fill="FFFFFF"/>
          <w:lang w:val="en-US" w:eastAsia="zh-CN"/>
        </w:rPr>
        <w:t>氯化亚铁渣液等。</w:t>
      </w:r>
      <w:r>
        <w:rPr>
          <w:rFonts w:hint="eastAsia" w:ascii="仿宋" w:hAnsi="仿宋" w:eastAsia="仿宋" w:cs="仿宋"/>
          <w:kern w:val="1"/>
          <w:sz w:val="32"/>
          <w:szCs w:val="32"/>
          <w:shd w:val="clear" w:color="auto" w:fill="FFFFFF"/>
          <w:lang w:val="en-US" w:eastAsia="zh-CN"/>
        </w:rPr>
        <w:t>其中</w:t>
      </w:r>
      <w:r>
        <w:rPr>
          <w:rFonts w:hint="default" w:ascii="仿宋" w:hAnsi="仿宋" w:eastAsia="仿宋" w:cs="仿宋"/>
          <w:kern w:val="1"/>
          <w:sz w:val="32"/>
          <w:szCs w:val="32"/>
          <w:shd w:val="clear" w:color="auto" w:fill="FFFFFF"/>
          <w:lang w:val="en-US" w:eastAsia="zh-CN"/>
        </w:rPr>
        <w:t>废钛板、铜片、锡片</w:t>
      </w:r>
      <w:r>
        <w:rPr>
          <w:rFonts w:hint="eastAsia" w:ascii="仿宋" w:hAnsi="仿宋" w:eastAsia="仿宋" w:cs="仿宋"/>
          <w:kern w:val="1"/>
          <w:sz w:val="32"/>
          <w:szCs w:val="32"/>
          <w:shd w:val="clear" w:color="auto" w:fill="FFFFFF"/>
          <w:lang w:val="en-US" w:eastAsia="zh-CN"/>
        </w:rPr>
        <w:t>属于一般工业固废，收集后外售；</w:t>
      </w:r>
      <w:r>
        <w:rPr>
          <w:rFonts w:hint="default" w:ascii="仿宋" w:hAnsi="仿宋" w:eastAsia="仿宋" w:cs="仿宋"/>
          <w:kern w:val="1"/>
          <w:sz w:val="32"/>
          <w:szCs w:val="32"/>
          <w:shd w:val="clear" w:color="auto" w:fill="FFFFFF"/>
          <w:lang w:val="zh-CN" w:eastAsia="zh-CN"/>
        </w:rPr>
        <w:t>实验废液</w:t>
      </w:r>
      <w:r>
        <w:rPr>
          <w:rFonts w:hint="eastAsia" w:ascii="仿宋" w:hAnsi="仿宋" w:eastAsia="仿宋" w:cs="仿宋"/>
          <w:kern w:val="1"/>
          <w:sz w:val="32"/>
          <w:szCs w:val="32"/>
          <w:shd w:val="clear" w:color="auto" w:fill="FFFFFF"/>
          <w:lang w:val="zh-CN" w:eastAsia="zh-CN"/>
        </w:rPr>
        <w:t>、</w:t>
      </w:r>
      <w:r>
        <w:rPr>
          <w:rFonts w:hint="default" w:ascii="仿宋" w:hAnsi="仿宋" w:eastAsia="仿宋" w:cs="仿宋"/>
          <w:kern w:val="1"/>
          <w:sz w:val="32"/>
          <w:szCs w:val="32"/>
          <w:shd w:val="clear" w:color="auto" w:fill="FFFFFF"/>
          <w:lang w:val="en-US" w:eastAsia="zh-CN"/>
        </w:rPr>
        <w:t>废离子膜、</w:t>
      </w:r>
      <w:r>
        <w:rPr>
          <w:rFonts w:hint="default" w:ascii="仿宋" w:hAnsi="仿宋" w:eastAsia="仿宋" w:cs="仿宋"/>
          <w:kern w:val="1"/>
          <w:sz w:val="32"/>
          <w:szCs w:val="32"/>
          <w:shd w:val="clear" w:color="auto" w:fill="FFFFFF"/>
          <w:lang w:val="zh-CN" w:eastAsia="zh-CN"/>
        </w:rPr>
        <w:t>废</w:t>
      </w:r>
      <w:r>
        <w:rPr>
          <w:rFonts w:hint="default" w:ascii="仿宋" w:hAnsi="仿宋" w:eastAsia="仿宋" w:cs="仿宋"/>
          <w:kern w:val="1"/>
          <w:sz w:val="32"/>
          <w:szCs w:val="32"/>
          <w:shd w:val="clear" w:color="auto" w:fill="FFFFFF"/>
          <w:lang w:val="en-US" w:eastAsia="zh-CN"/>
        </w:rPr>
        <w:t>滤芯</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含铜污泥</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废包装容器</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线路板蚀刻废液</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zh-CN" w:eastAsia="zh-CN"/>
        </w:rPr>
        <w:t>含（剥）锡废液</w:t>
      </w:r>
      <w:r>
        <w:rPr>
          <w:rFonts w:hint="eastAsia" w:ascii="仿宋" w:hAnsi="仿宋" w:eastAsia="仿宋" w:cs="仿宋"/>
          <w:kern w:val="1"/>
          <w:sz w:val="32"/>
          <w:szCs w:val="32"/>
          <w:shd w:val="clear" w:color="auto" w:fill="FFFFFF"/>
          <w:lang w:val="zh-CN" w:eastAsia="zh-CN"/>
        </w:rPr>
        <w:t>、</w:t>
      </w:r>
      <w:r>
        <w:rPr>
          <w:rFonts w:hint="default" w:ascii="仿宋" w:hAnsi="仿宋" w:eastAsia="仿宋" w:cs="仿宋"/>
          <w:kern w:val="1"/>
          <w:sz w:val="32"/>
          <w:szCs w:val="32"/>
          <w:shd w:val="clear" w:color="auto" w:fill="FFFFFF"/>
          <w:lang w:val="en-US" w:eastAsia="zh-CN"/>
        </w:rPr>
        <w:t>氯化亚铁渣液</w:t>
      </w:r>
      <w:r>
        <w:rPr>
          <w:rFonts w:hint="eastAsia" w:ascii="仿宋" w:hAnsi="仿宋" w:eastAsia="仿宋" w:cs="仿宋"/>
          <w:kern w:val="1"/>
          <w:sz w:val="32"/>
          <w:szCs w:val="32"/>
          <w:shd w:val="clear" w:color="auto" w:fill="FFFFFF"/>
          <w:lang w:val="en-US" w:eastAsia="zh-CN"/>
        </w:rPr>
        <w:t>属于危险废物，收集后委托有资质单位处置。</w:t>
      </w:r>
      <w:r>
        <w:rPr>
          <w:rFonts w:hint="default" w:ascii="仿宋" w:hAnsi="仿宋" w:eastAsia="仿宋" w:cs="仿宋"/>
          <w:kern w:val="1"/>
          <w:sz w:val="32"/>
          <w:szCs w:val="32"/>
          <w:shd w:val="clear" w:color="auto" w:fill="FFFFFF"/>
          <w:lang w:val="en-US" w:eastAsia="zh-CN"/>
        </w:rPr>
        <w:t>一般固废执行《一般固体废物贮存和填埋污染控制标准》（GB18599-2020）和《一般固体废物分类与代码》（GB/T 39198-2020）</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危险固废执行《危险废物贮存污染控制标准》（GB18597-2023）、</w:t>
      </w:r>
      <w:r>
        <w:rPr>
          <w:rFonts w:hint="eastAsia" w:ascii="仿宋" w:hAnsi="仿宋" w:eastAsia="仿宋" w:cs="仿宋"/>
          <w:kern w:val="1"/>
          <w:sz w:val="32"/>
          <w:szCs w:val="32"/>
          <w:shd w:val="clear" w:color="auto" w:fill="FFFFFF"/>
          <w:lang w:val="en-US" w:eastAsia="zh-CN"/>
        </w:rPr>
        <w:t>《江苏省固体废物全过程环境监管工作意见》的通知（苏环办〔2024〕16号）</w:t>
      </w:r>
      <w:r>
        <w:rPr>
          <w:rFonts w:hint="default" w:ascii="仿宋" w:hAnsi="仿宋" w:eastAsia="仿宋" w:cs="仿宋"/>
          <w:kern w:val="1"/>
          <w:sz w:val="32"/>
          <w:szCs w:val="32"/>
          <w:shd w:val="clear" w:color="auto" w:fill="FFFFFF"/>
          <w:lang w:val="en-US" w:eastAsia="zh-CN"/>
        </w:rPr>
        <w:t>、《省生态环境厅关于做好安全生产专项整治工作实施方案》（苏环办〔2020〕16号）。生活垃圾处理执行《城市生活垃圾处理及污染防治技术政策》（建城〔2000〕120号）和《生活垃圾处理技术指南》（建城〔2010〕61号）以及国家、省、市关于固体废物污染环境防治的法律法规。</w:t>
      </w:r>
      <w:r>
        <w:rPr>
          <w:rFonts w:hint="eastAsia" w:ascii="仿宋" w:hAnsi="仿宋" w:eastAsia="仿宋" w:cs="仿宋"/>
          <w:color w:val="000000"/>
          <w:kern w:val="1"/>
          <w:sz w:val="32"/>
          <w:szCs w:val="32"/>
          <w:shd w:val="clear" w:color="auto" w:fill="FFFFFF"/>
          <w:lang w:val="en-US" w:eastAsia="zh-CN" w:bidi="ar-SA"/>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防</w:t>
      </w:r>
      <w:r>
        <w:rPr>
          <w:rFonts w:hint="eastAsia" w:ascii="仿宋" w:hAnsi="仿宋" w:eastAsia="仿宋" w:cs="仿宋"/>
          <w:kern w:val="1"/>
          <w:sz w:val="32"/>
          <w:szCs w:val="32"/>
          <w:shd w:val="clear" w:color="auto" w:fill="FFFFFF"/>
          <w:lang w:eastAsia="zh-CN"/>
        </w:rPr>
        <w:t>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3BF0625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w:t>
      </w:r>
      <w:r>
        <w:rPr>
          <w:rFonts w:hint="eastAsia" w:ascii="仿宋" w:hAnsi="仿宋" w:eastAsia="仿宋" w:cs="仿宋"/>
          <w:kern w:val="1"/>
          <w:sz w:val="32"/>
          <w:szCs w:val="32"/>
          <w:shd w:val="clear" w:color="auto" w:fill="FFFFFF"/>
          <w:lang w:val="en-US" w:eastAsia="zh-CN"/>
        </w:rPr>
        <w:t>境监测计划、方案。</w:t>
      </w:r>
    </w:p>
    <w:p w14:paraId="0787B6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10.本项目建成后全厂以厂界设置100米卫生防护距离。根据现场勘查，卫生防护距离范围内无居民、医院、学校等环境敏感点，今后也不得新建居民区、医院、学校等环境敏感点。</w:t>
      </w:r>
    </w:p>
    <w:p w14:paraId="4C8F2A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四、本项目建成后全厂各类污染物年排放总量暂定为：</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D740F">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212D740F">
                      <w:pPr>
                        <w:spacing w:line="220" w:lineRule="exact"/>
                        <w:jc w:val="center"/>
                      </w:pPr>
                      <w:r>
                        <w:rPr>
                          <w:rFonts w:hint="eastAsia" w:ascii="宋体" w:hAnsi="宋体" w:eastAsia="宋体"/>
                          <w:color w:val="000000"/>
                          <w:sz w:val="16"/>
                        </w:rPr>
                        <w:t>-26-</w:t>
                      </w:r>
                    </w:p>
                  </w:txbxContent>
                </v:textbox>
              </v:shape>
            </w:pict>
          </mc:Fallback>
        </mc:AlternateContent>
      </w:r>
    </w:p>
    <w:p w14:paraId="215FF835">
      <w:pPr>
        <w:keepNext w:val="0"/>
        <w:keepLines w:val="0"/>
        <w:pageBreakBefore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1.水污染物：废水量（接管量/排放量）≤702978.598吨/316340.4吨、COD</w:t>
      </w:r>
      <w:r>
        <w:rPr>
          <w:rFonts w:hint="eastAsia" w:ascii="仿宋" w:hAnsi="仿宋" w:eastAsia="仿宋" w:cs="仿宋"/>
          <w:b w:val="0"/>
          <w:bCs/>
          <w:color w:val="000000" w:themeColor="text1"/>
          <w:kern w:val="1"/>
          <w:sz w:val="32"/>
          <w:szCs w:val="32"/>
          <w:shd w:val="clear" w:color="auto" w:fill="FFFFFF"/>
          <w:vertAlign w:val="subscript"/>
          <w:lang w:val="en-US" w:eastAsia="zh-CN" w:bidi="ar-SA"/>
          <w14:textFill>
            <w14:solidFill>
              <w14:schemeClr w14:val="tx1"/>
            </w14:solidFill>
          </w14:textFill>
        </w:rPr>
        <w:t>cr（</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接管量/排放量）≤56.2383吨/15.817吨、SS（接管量/排放量）≤35.15吨/9.4902吨、氨氮（接管量/排放量）≤10.545吨/2.5307吨、总氮（接管量/排放量）≤49.21吨/4.7451吨、总磷（接管量/排放量）≤0.703吨/0.1582吨、CU</w:t>
      </w:r>
      <w:r>
        <w:rPr>
          <w:rFonts w:hint="eastAsia" w:ascii="仿宋" w:hAnsi="仿宋" w:eastAsia="仿宋" w:cs="仿宋"/>
          <w:b w:val="0"/>
          <w:bCs/>
          <w:color w:val="000000" w:themeColor="text1"/>
          <w:kern w:val="1"/>
          <w:sz w:val="32"/>
          <w:szCs w:val="32"/>
          <w:shd w:val="clear" w:color="auto" w:fill="FFFFFF"/>
          <w:vertAlign w:val="superscript"/>
          <w:lang w:val="en-US" w:eastAsia="zh-CN" w:bidi="ar-SA"/>
          <w14:textFill>
            <w14:solidFill>
              <w14:schemeClr w14:val="tx1"/>
            </w14:solidFill>
          </w14:textFill>
        </w:rPr>
        <w:t>2+（</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接管量/排放量）≤0.352吨/0.0949吨、镍（接管量/排放量）≤0.0036吨/0.00162吨、CN</w:t>
      </w:r>
      <w:r>
        <w:rPr>
          <w:rFonts w:hint="eastAsia" w:ascii="仿宋" w:hAnsi="仿宋" w:eastAsia="仿宋" w:cs="仿宋"/>
          <w:b w:val="0"/>
          <w:bCs/>
          <w:color w:val="000000" w:themeColor="text1"/>
          <w:kern w:val="1"/>
          <w:sz w:val="32"/>
          <w:szCs w:val="32"/>
          <w:shd w:val="clear" w:color="auto" w:fill="FFFFFF"/>
          <w:vertAlign w:val="superscript"/>
          <w:lang w:val="en-US" w:eastAsia="zh-CN" w:bidi="ar-SA"/>
          <w14:textFill>
            <w14:solidFill>
              <w14:schemeClr w14:val="tx1"/>
            </w14:solidFill>
          </w14:textFill>
        </w:rPr>
        <w:t>-（</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接管量/排放量）≤0.176吨/0.0014吨、锡（接管量/排放量）≤1.41吨/0.6327吨、甲醛（接管量/排放量）≤0.7吨/0.3163吨、石油类（接管量/排放量）≤0.0056吨/0.0025吨。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CB22">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1312;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UQPr4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JkSYK&#10;Bn7+9fP8++/5zw9URnkG6xvIurOQF8b3ZoSlefB7cEbWI3cqfoEPivE6L66uQeITwBbVqiqWk9Bs&#10;DIhCAjjLVb3EiEJGVV3X5SplZI9Q1vnwgRmFotFiB5NMApPjJx+gLUh9SImVtbkVUqZpSo2GFtfV&#10;Mk8PLhF4ITU8jISmxqMVxt04s9yZ7gQk5UcNApfLqzwuTLqA4Z56d7N3qvzuEAwXqamIOMHMhWBs&#10;qdd5xeJePL2nrMf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it29NoAAAANAQAADwAAAAAA&#10;AAABACAAAAAiAAAAZHJzL2Rvd25yZXYueG1sUEsBAhQAFAAAAAgAh07iQFRA+vjYAQAAngMAAA4A&#10;AAAAAAAAAQAgAAAAKQEAAGRycy9lMm9Eb2MueG1sUEsFBgAAAAAGAAYAWQEAAHMFAAAAAA==&#10;">
                <v:fill on="f" focussize="0,0"/>
                <v:stroke on="f" weight="0.5pt"/>
                <v:imagedata o:title=""/>
                <o:lock v:ext="edit" aspectratio="f"/>
                <v:textbox inset="2pt,0mm,2pt,0mm">
                  <w:txbxContent>
                    <w:p w14:paraId="6E0CCB22">
                      <w:pPr>
                        <w:spacing w:line="220" w:lineRule="exact"/>
                        <w:jc w:val="center"/>
                      </w:pPr>
                      <w:r>
                        <w:rPr>
                          <w:rFonts w:hint="eastAsia" w:ascii="宋体" w:hAnsi="宋体" w:eastAsia="宋体"/>
                          <w:color w:val="000000"/>
                          <w:sz w:val="16"/>
                        </w:rPr>
                        <w:t>-26-</w:t>
                      </w:r>
                    </w:p>
                  </w:txbxContent>
                </v:textbox>
              </v:shape>
            </w:pict>
          </mc:Fallback>
        </mc:AlternateContent>
      </w:r>
    </w:p>
    <w:p w14:paraId="446BB21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eastAsia="zh-CN"/>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2.</w:t>
      </w: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eastAsia="zh-CN"/>
        </w:rPr>
        <w:t>（有组织）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硫酸雾</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1.955</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HCl</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0.435</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val="en-US" w:eastAsia="zh-CN"/>
        </w:rPr>
        <w:t>、Cl</w:t>
      </w:r>
      <w:r>
        <w:rPr>
          <w:rFonts w:hint="eastAsia" w:ascii="仿宋" w:hAnsi="仿宋" w:eastAsia="仿宋" w:cs="仿宋"/>
          <w:kern w:val="1"/>
          <w:sz w:val="32"/>
          <w:szCs w:val="32"/>
          <w:shd w:val="clear" w:color="auto" w:fill="FFFFFF"/>
          <w:vertAlign w:val="subscript"/>
          <w:lang w:val="en-US" w:eastAsia="zh-CN"/>
        </w:rPr>
        <w:t>2</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0.158</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NH</w:t>
      </w:r>
      <w:r>
        <w:rPr>
          <w:rFonts w:hint="eastAsia" w:ascii="仿宋" w:hAnsi="仿宋" w:eastAsia="仿宋" w:cs="仿宋"/>
          <w:kern w:val="1"/>
          <w:sz w:val="32"/>
          <w:szCs w:val="32"/>
          <w:shd w:val="clear" w:color="auto" w:fill="FFFFFF"/>
          <w:vertAlign w:val="subscript"/>
          <w:lang w:val="en-US" w:eastAsia="zh-CN"/>
        </w:rPr>
        <w:t>3</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0.846</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NO</w:t>
      </w:r>
      <w:r>
        <w:rPr>
          <w:rFonts w:hint="eastAsia" w:ascii="仿宋" w:hAnsi="仿宋" w:eastAsia="仿宋" w:cs="仿宋"/>
          <w:kern w:val="1"/>
          <w:sz w:val="32"/>
          <w:szCs w:val="32"/>
          <w:shd w:val="clear" w:color="auto" w:fill="FFFFFF"/>
          <w:vertAlign w:val="subscript"/>
          <w:lang w:val="en-US" w:eastAsia="zh-CN"/>
        </w:rPr>
        <w:t>X</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1.357</w:t>
      </w:r>
      <w:r>
        <w:rPr>
          <w:rFonts w:hint="eastAsia" w:ascii="仿宋" w:hAnsi="仿宋" w:eastAsia="仿宋" w:cs="仿宋"/>
          <w:kern w:val="1"/>
          <w:sz w:val="32"/>
          <w:szCs w:val="32"/>
          <w:shd w:val="clear" w:color="auto" w:fill="FFFFFF"/>
        </w:rPr>
        <w:t>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3568700</wp:posOffset>
                </wp:positionH>
                <wp:positionV relativeFrom="paragraph">
                  <wp:posOffset>9436100</wp:posOffset>
                </wp:positionV>
                <wp:extent cx="876300" cy="139700"/>
                <wp:effectExtent l="0" t="0" r="0" b="0"/>
                <wp:wrapNone/>
                <wp:docPr id="7" name="文本框 7"/>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14F67">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81pt;margin-top:743pt;height:11pt;width:69pt;mso-position-horizontal-relative:page;z-index:251663360;mso-width-relative:page;mso-height-relative:page;" filled="f" stroked="f" coordsize="21600,21600" o:gfxdata="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QuMNFEw&#10;8POf3+e//8//fqFFlKe3fgVZtxbywvDRDLA0934Pzsh64E7FL/BBMV7nxdUCJD41uCyqZVXMR6HZ&#10;EBCFBHCWy3qOEYWMqlrU5TJlZA9Q1vnwiRmFotFgB5NMApPjFx+gLUi9T4mVtbkRUqZpSo36BtfV&#10;PE8PLhF4ITU8jITGxqMVht0wsdyZ9gQk5WcNApfzqzwuTLqA4R57d5N3rPzhEAwXqamIOMJMhWBs&#10;qddpxeJePL6nrIffan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PTzl9kAAAANAQAADwAAAAAA&#10;AAABACAAAAAiAAAAZHJzL2Rvd25yZXYueG1sUEsBAhQAFAAAAAgAh07iQPswK+fZAQAAngMAAA4A&#10;AAAAAAAAAQAgAAAAKAEAAGRycy9lMm9Eb2MueG1sUEsFBgAAAAAGAAYAWQEAAHMFAAAAAA==&#10;">
                <v:fill on="f" focussize="0,0"/>
                <v:stroke on="f" weight="0.5pt"/>
                <v:imagedata o:title=""/>
                <o:lock v:ext="edit" aspectratio="f"/>
                <v:textbox inset="2pt,0mm,2pt,0mm">
                  <w:txbxContent>
                    <w:p w14:paraId="57414F67">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、粉尘</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1.14</w:t>
      </w:r>
      <w:r>
        <w:rPr>
          <w:rFonts w:hint="eastAsia" w:ascii="仿宋" w:hAnsi="仿宋" w:eastAsia="仿宋" w:cs="仿宋"/>
          <w:kern w:val="1"/>
          <w:sz w:val="32"/>
          <w:szCs w:val="32"/>
          <w:shd w:val="clear" w:color="auto" w:fill="FFFFFF"/>
        </w:rPr>
        <w:t>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3" name="文本框 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8207">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0288;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38JX+2Q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FkSYK&#10;Bn7+9fP8++/5zw9URXkG6xvIurOQF8b3ZoSlefB7cEbWI3cqfoEPivE6L66uQeJTi8uiWlXFchKa&#10;jQFRSABnuaqXGFHIqKrrulyljOwRyjofPjCjUDRa7GCSSWBy/OQDtAWpDymxsja3Qso0TanR0OK6&#10;WubpwSUCL6SGh5HQ1Hi0wrgbZ5Y7052ApPyoQeByeZXHhUkXMNxT7272TpXfHYLhIjUVESeYuRCM&#10;LfU6r1jci6f3lPX4W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B38JX+2QEAAJ4DAAAO&#10;AAAAAAAAAAEAIAAAACkBAABkcnMvZTJvRG9jLnhtbFBLBQYAAAAABgAGAFkBAAB0BQAAAAA=&#10;">
                <v:fill on="f" focussize="0,0"/>
                <v:stroke on="f" weight="0.5pt"/>
                <v:imagedata o:title=""/>
                <o:lock v:ext="edit" aspectratio="f"/>
                <v:textbox inset="2pt,0mm,2pt,0mm">
                  <w:txbxContent>
                    <w:p w14:paraId="735E8207">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、VOC</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0.804</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甲醛</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0.023</w:t>
      </w:r>
      <w:r>
        <w:rPr>
          <w:rFonts w:hint="eastAsia" w:ascii="仿宋" w:hAnsi="仿宋" w:eastAsia="仿宋" w:cs="仿宋"/>
          <w:kern w:val="1"/>
          <w:sz w:val="32"/>
          <w:szCs w:val="32"/>
          <w:shd w:val="clear" w:color="auto" w:fill="FFFFFF"/>
        </w:rPr>
        <w:t>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3111500</wp:posOffset>
                </wp:positionH>
                <wp:positionV relativeFrom="paragraph">
                  <wp:posOffset>8978900</wp:posOffset>
                </wp:positionV>
                <wp:extent cx="876300" cy="139700"/>
                <wp:effectExtent l="0" t="0" r="0" b="0"/>
                <wp:wrapNone/>
                <wp:docPr id="4" name="文本框 4"/>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D8173">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45pt;margin-top:707pt;height:11pt;width:69pt;mso-position-horizontal-relative:page;z-index:251662336;mso-width-relative:page;mso-height-relative:page;" filled="f" stroked="f" coordsize="21600,21600" o:gfxdata="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FzjDRR&#10;MPDzn9/nv//P/36heZSnt34FWbcW8sLw0QywNPd+D87IeuBOxS/wQTFe58X8CiQ+NbgsqmVVLEah&#10;2RAQhQRwlst6gRGFjKq6qstlysgeoKzz4RMzCkWjwQ4mmQQmxy8+QFuQep8SK2tzI6RM05Qa9Q2u&#10;q0WeHlwi8EJqeBgJjY1HKwy7YWK5M+0JSMrPGgQuF/M8Lky6gOEee3eTd6z84RAMF6mpiDjCTIVg&#10;bKnXacXiXjy+p6yH32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ynX6HaAAAADQEAAA8AAAAA&#10;AAAAAQAgAAAAIgAAAGRycy9kb3ducmV2LnhtbFBLAQIUABQAAAAIAIdO4kCe4Jvt2QEAAJ4DAAAO&#10;AAAAAAAAAAEAIAAAACkBAABkcnMvZTJvRG9jLnhtbFBLBQYAAAAABgAGAFkBAAB0BQAAAAA=&#10;">
                <v:fill on="f" focussize="0,0"/>
                <v:stroke on="f" weight="0.5pt"/>
                <v:imagedata o:title=""/>
                <o:lock v:ext="edit" aspectratio="f"/>
                <v:textbox inset="2pt,0mm,2pt,0mm">
                  <w:txbxContent>
                    <w:p w14:paraId="1F1D8173">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、氰化物</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0.0012</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p>
    <w:p w14:paraId="4649331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eastAsia="zh-CN"/>
        </w:rPr>
        <w:t>（无组织）：</w:t>
      </w:r>
      <w:r>
        <w:rPr>
          <w:rFonts w:hint="eastAsia" w:ascii="仿宋" w:hAnsi="仿宋" w:eastAsia="仿宋" w:cs="仿宋"/>
          <w:kern w:val="1"/>
          <w:sz w:val="32"/>
          <w:szCs w:val="32"/>
          <w:shd w:val="clear" w:color="auto" w:fill="FFFFFF"/>
          <w:lang w:val="en-US" w:eastAsia="zh-CN"/>
        </w:rPr>
        <w:t>硫酸雾</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0.075</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HCl</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0.036</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val="en-US" w:eastAsia="zh-CN"/>
        </w:rPr>
        <w:t>、NH</w:t>
      </w:r>
      <w:r>
        <w:rPr>
          <w:rFonts w:hint="eastAsia" w:ascii="仿宋" w:hAnsi="仿宋" w:eastAsia="仿宋" w:cs="仿宋"/>
          <w:kern w:val="1"/>
          <w:sz w:val="32"/>
          <w:szCs w:val="32"/>
          <w:shd w:val="clear" w:color="auto" w:fill="FFFFFF"/>
          <w:vertAlign w:val="subscript"/>
          <w:lang w:val="en-US" w:eastAsia="zh-CN"/>
        </w:rPr>
        <w:t>3</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0.0511</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NO</w:t>
      </w:r>
      <w:r>
        <w:rPr>
          <w:rFonts w:hint="eastAsia" w:ascii="仿宋" w:hAnsi="仿宋" w:eastAsia="仿宋" w:cs="仿宋"/>
          <w:kern w:val="1"/>
          <w:sz w:val="32"/>
          <w:szCs w:val="32"/>
          <w:shd w:val="clear" w:color="auto" w:fill="FFFFFF"/>
          <w:vertAlign w:val="subscript"/>
          <w:lang w:val="en-US" w:eastAsia="zh-CN"/>
        </w:rPr>
        <w:t>X</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0.068</w:t>
      </w:r>
      <w:r>
        <w:rPr>
          <w:rFonts w:hint="eastAsia" w:ascii="仿宋" w:hAnsi="仿宋" w:eastAsia="仿宋" w:cs="仿宋"/>
          <w:kern w:val="1"/>
          <w:sz w:val="32"/>
          <w:szCs w:val="32"/>
          <w:shd w:val="clear" w:color="auto" w:fill="FFFFFF"/>
        </w:rPr>
        <w:t>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w:t>
      </w:r>
      <w:r>
        <w:rPr>
          <w:rFonts w:hint="default"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3568700</wp:posOffset>
                </wp:positionH>
                <wp:positionV relativeFrom="paragraph">
                  <wp:posOffset>9436100</wp:posOffset>
                </wp:positionV>
                <wp:extent cx="876300" cy="139700"/>
                <wp:effectExtent l="0" t="0" r="0" b="0"/>
                <wp:wrapNone/>
                <wp:docPr id="8" name="文本框 8"/>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392F4">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81pt;margin-top:743pt;height:11pt;width:69pt;mso-position-horizontal-relative:page;z-index:251664384;mso-width-relative:page;mso-height-relative:page;" filled="f" stroked="f" coordsize="21600,21600" o:gfxdata="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PTzl9kAAAANAQAADwAAAAAA&#10;AAABACAAAAAiAAAAZHJzL2Rvd25yZXYueG1sUEsBAhQAFAAAAAgAh07iQAqhWMfZAQAAngMAAA4A&#10;AAAAAAAAAQAgAAAAKAEAAGRycy9lMm9Eb2MueG1sUEsFBgAAAAAGAAYAWQEAAHMFAAAAAA==&#10;">
                <v:fill on="f" focussize="0,0"/>
                <v:stroke on="f" weight="0.5pt"/>
                <v:imagedata o:title=""/>
                <o:lock v:ext="edit" aspectratio="f"/>
                <v:textbox inset="2pt,0mm,2pt,0mm">
                  <w:txbxContent>
                    <w:p w14:paraId="12C392F4">
                      <w:pPr>
                        <w:spacing w:line="220" w:lineRule="exact"/>
                        <w:jc w:val="both"/>
                      </w:pPr>
                    </w:p>
                  </w:txbxContent>
                </v:textbox>
              </v:shape>
            </w:pict>
          </mc:Fallback>
        </mc:AlternateContent>
      </w:r>
    </w:p>
    <w:p w14:paraId="4FE600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3.固体废物：全部安全处置，实现“零排放”。</w:t>
      </w:r>
    </w:p>
    <w:p w14:paraId="34553B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五、本项目由淮安市涟水生态环境综合行政执法局负责组织开展“三同时”监督检查和日常监督管</w:t>
      </w:r>
      <w:r>
        <w:rPr>
          <w:rFonts w:hint="eastAsia" w:ascii="仿宋" w:hAnsi="仿宋" w:eastAsia="仿宋" w:cs="仿宋"/>
          <w:kern w:val="1"/>
          <w:sz w:val="32"/>
          <w:szCs w:val="32"/>
          <w:shd w:val="clear" w:color="auto" w:fill="FFFFFF"/>
        </w:rPr>
        <w:t>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w:t>
      </w: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290B5EE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w:t>
      </w:r>
      <w:r>
        <w:rPr>
          <w:rFonts w:hint="eastAsia" w:ascii="仿宋" w:hAnsi="仿宋" w:eastAsia="仿宋" w:cs="仿宋"/>
          <w:kern w:val="1"/>
          <w:sz w:val="32"/>
          <w:szCs w:val="32"/>
          <w:shd w:val="clear" w:color="auto" w:fill="FFFFFF"/>
          <w:lang w:val="en-US" w:eastAsia="zh-CN"/>
        </w:rPr>
        <w:t>0</w:t>
      </w:r>
      <w:r>
        <w:rPr>
          <w:rFonts w:hint="eastAsia" w:ascii="仿宋" w:hAnsi="仿宋" w:eastAsia="仿宋" w:cs="仿宋"/>
          <w:kern w:val="1"/>
          <w:sz w:val="32"/>
          <w:szCs w:val="32"/>
          <w:shd w:val="clear" w:color="auto" w:fill="FFFFFF"/>
        </w:rPr>
        <w:t xml:space="preserve">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应当报重新报批。建设单位在申报过程中如有瞒报、假报等情形，须承担由此产生引起的一切责任。本审批件的各项环境保护要求必须严格执行，如有违反将依法追究法律责任。                                              </w:t>
      </w:r>
    </w:p>
    <w:p w14:paraId="5F8FEA4E">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AFFD891">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FE30EA6">
      <w:pPr>
        <w:tabs>
          <w:tab w:val="left" w:pos="3138"/>
          <w:tab w:val="right" w:pos="8426"/>
        </w:tabs>
        <w:spacing w:line="560" w:lineRule="exact"/>
        <w:jc w:val="both"/>
        <w:rPr>
          <w:rFonts w:hint="eastAsia" w:ascii="仿宋" w:hAnsi="仿宋" w:eastAsia="仿宋" w:cs="仿宋"/>
          <w:kern w:val="1"/>
          <w:sz w:val="32"/>
          <w:szCs w:val="32"/>
          <w:shd w:val="clear" w:color="auto" w:fill="FFFFFF"/>
        </w:rPr>
      </w:pPr>
    </w:p>
    <w:p w14:paraId="700A38F9">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6</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30日</w:t>
      </w:r>
    </w:p>
    <w:p w14:paraId="207F0A46">
      <w:pPr>
        <w:spacing w:line="400" w:lineRule="exact"/>
        <w:ind w:right="-382"/>
        <w:rPr>
          <w:rFonts w:hint="eastAsia" w:ascii="仿宋" w:hAnsi="仿宋" w:eastAsia="仿宋" w:cs="仿宋"/>
          <w:kern w:val="1"/>
          <w:sz w:val="32"/>
          <w:szCs w:val="32"/>
          <w:u w:val="single"/>
        </w:rPr>
      </w:pPr>
    </w:p>
    <w:p w14:paraId="1E9BF651">
      <w:pPr>
        <w:spacing w:line="400" w:lineRule="exact"/>
        <w:ind w:right="-382"/>
        <w:rPr>
          <w:rFonts w:hint="eastAsia" w:ascii="仿宋" w:hAnsi="仿宋" w:eastAsia="仿宋" w:cs="仿宋"/>
          <w:kern w:val="1"/>
          <w:sz w:val="32"/>
          <w:szCs w:val="32"/>
          <w:u w:val="single"/>
        </w:rPr>
      </w:pPr>
    </w:p>
    <w:p w14:paraId="790AE805">
      <w:pPr>
        <w:spacing w:line="400" w:lineRule="exact"/>
        <w:ind w:right="-382"/>
        <w:rPr>
          <w:rFonts w:hint="eastAsia" w:ascii="仿宋" w:hAnsi="仿宋" w:eastAsia="仿宋" w:cs="仿宋"/>
          <w:kern w:val="1"/>
          <w:sz w:val="32"/>
          <w:szCs w:val="32"/>
          <w:u w:val="single"/>
        </w:rPr>
      </w:pPr>
    </w:p>
    <w:p w14:paraId="763E8B48">
      <w:pPr>
        <w:spacing w:line="400" w:lineRule="exact"/>
        <w:ind w:right="-382"/>
        <w:rPr>
          <w:rFonts w:hint="eastAsia" w:ascii="仿宋" w:hAnsi="仿宋" w:eastAsia="仿宋" w:cs="仿宋"/>
          <w:kern w:val="1"/>
          <w:sz w:val="32"/>
          <w:szCs w:val="32"/>
          <w:u w:val="single"/>
        </w:rPr>
      </w:pPr>
    </w:p>
    <w:p w14:paraId="4BB86E05">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淮安市生态环境局、经开区管委会、县市场监管局、县工信局、县自然资源和规划局、县应急管理局、县消防大队、涟水生态环境综合行政执法局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6</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 xml:space="preserve"> 3月30</w:t>
      </w:r>
      <w:r>
        <w:rPr>
          <w:rFonts w:hint="eastAsia" w:ascii="仿宋" w:hAnsi="仿宋" w:eastAsia="仿宋" w:cs="仿宋"/>
          <w:kern w:val="1"/>
          <w:sz w:val="32"/>
          <w:szCs w:val="32"/>
          <w:u w:val="single"/>
        </w:rPr>
        <w:t xml:space="preserve">日印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0"/>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04F38"/>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9F706F"/>
    <w:rsid w:val="01A7647D"/>
    <w:rsid w:val="01AA67C9"/>
    <w:rsid w:val="01C10ACA"/>
    <w:rsid w:val="01D90B32"/>
    <w:rsid w:val="01E2462E"/>
    <w:rsid w:val="01E73C46"/>
    <w:rsid w:val="02223E0D"/>
    <w:rsid w:val="02346AA7"/>
    <w:rsid w:val="024261A6"/>
    <w:rsid w:val="02444E5B"/>
    <w:rsid w:val="02600B0F"/>
    <w:rsid w:val="029F2E1F"/>
    <w:rsid w:val="02B20A25"/>
    <w:rsid w:val="02C35A8C"/>
    <w:rsid w:val="02EB14D4"/>
    <w:rsid w:val="02F6727C"/>
    <w:rsid w:val="03012A3F"/>
    <w:rsid w:val="030342BE"/>
    <w:rsid w:val="03223A5F"/>
    <w:rsid w:val="033E77E8"/>
    <w:rsid w:val="0346596A"/>
    <w:rsid w:val="036868D0"/>
    <w:rsid w:val="0385459C"/>
    <w:rsid w:val="038971DB"/>
    <w:rsid w:val="03933167"/>
    <w:rsid w:val="039842CF"/>
    <w:rsid w:val="03A04F32"/>
    <w:rsid w:val="03A9636D"/>
    <w:rsid w:val="03D1158F"/>
    <w:rsid w:val="03D7095C"/>
    <w:rsid w:val="03DD4D50"/>
    <w:rsid w:val="03DD7F34"/>
    <w:rsid w:val="03EA5BDB"/>
    <w:rsid w:val="03FF60FC"/>
    <w:rsid w:val="041453FF"/>
    <w:rsid w:val="04231864"/>
    <w:rsid w:val="043560BB"/>
    <w:rsid w:val="04583A5F"/>
    <w:rsid w:val="046E2A4C"/>
    <w:rsid w:val="04917324"/>
    <w:rsid w:val="04B969D1"/>
    <w:rsid w:val="04D62FED"/>
    <w:rsid w:val="04E14131"/>
    <w:rsid w:val="04E452F2"/>
    <w:rsid w:val="04E64FC3"/>
    <w:rsid w:val="04F870EF"/>
    <w:rsid w:val="05025778"/>
    <w:rsid w:val="05235E1B"/>
    <w:rsid w:val="05365DE5"/>
    <w:rsid w:val="055F7CBB"/>
    <w:rsid w:val="05631BEA"/>
    <w:rsid w:val="057F73A7"/>
    <w:rsid w:val="058C1AF7"/>
    <w:rsid w:val="05C141FC"/>
    <w:rsid w:val="05D9297D"/>
    <w:rsid w:val="05EE467B"/>
    <w:rsid w:val="05FB440D"/>
    <w:rsid w:val="05FD17C9"/>
    <w:rsid w:val="061B4D44"/>
    <w:rsid w:val="06233BF8"/>
    <w:rsid w:val="062F6A41"/>
    <w:rsid w:val="06606ACF"/>
    <w:rsid w:val="06854F23"/>
    <w:rsid w:val="06A27692"/>
    <w:rsid w:val="06AD1B15"/>
    <w:rsid w:val="06B24F3F"/>
    <w:rsid w:val="06D724C4"/>
    <w:rsid w:val="07066645"/>
    <w:rsid w:val="07121447"/>
    <w:rsid w:val="071B5918"/>
    <w:rsid w:val="07206DD9"/>
    <w:rsid w:val="072F7455"/>
    <w:rsid w:val="074D3623"/>
    <w:rsid w:val="074D53D1"/>
    <w:rsid w:val="077A1300"/>
    <w:rsid w:val="07832BA1"/>
    <w:rsid w:val="078E1C4C"/>
    <w:rsid w:val="07BA6DDD"/>
    <w:rsid w:val="07F57B8E"/>
    <w:rsid w:val="081B29F6"/>
    <w:rsid w:val="081B54CF"/>
    <w:rsid w:val="082C3EBB"/>
    <w:rsid w:val="083608A9"/>
    <w:rsid w:val="08383BC8"/>
    <w:rsid w:val="083D5445"/>
    <w:rsid w:val="08524215"/>
    <w:rsid w:val="08803584"/>
    <w:rsid w:val="08830DD0"/>
    <w:rsid w:val="089B03BE"/>
    <w:rsid w:val="08A060F3"/>
    <w:rsid w:val="08A22B86"/>
    <w:rsid w:val="08B64998"/>
    <w:rsid w:val="08BA6A96"/>
    <w:rsid w:val="08BD75D6"/>
    <w:rsid w:val="08C01BD2"/>
    <w:rsid w:val="09183EFB"/>
    <w:rsid w:val="09187C60"/>
    <w:rsid w:val="091F6812"/>
    <w:rsid w:val="093107E7"/>
    <w:rsid w:val="093F601F"/>
    <w:rsid w:val="09420188"/>
    <w:rsid w:val="094353E9"/>
    <w:rsid w:val="0947451F"/>
    <w:rsid w:val="099B67B3"/>
    <w:rsid w:val="099F7A3A"/>
    <w:rsid w:val="09A60DC8"/>
    <w:rsid w:val="09AC28AA"/>
    <w:rsid w:val="09AD3BFF"/>
    <w:rsid w:val="09C763A6"/>
    <w:rsid w:val="09C83ECA"/>
    <w:rsid w:val="09E6624A"/>
    <w:rsid w:val="0A014251"/>
    <w:rsid w:val="0A171CC6"/>
    <w:rsid w:val="0A2763AD"/>
    <w:rsid w:val="0A3F3469"/>
    <w:rsid w:val="0A3F73AB"/>
    <w:rsid w:val="0A687B9A"/>
    <w:rsid w:val="0A863549"/>
    <w:rsid w:val="0A8F242E"/>
    <w:rsid w:val="0A9859F9"/>
    <w:rsid w:val="0AB57D82"/>
    <w:rsid w:val="0AC0204B"/>
    <w:rsid w:val="0ADD670E"/>
    <w:rsid w:val="0AE5046E"/>
    <w:rsid w:val="0AF142C5"/>
    <w:rsid w:val="0B001B8B"/>
    <w:rsid w:val="0B077F8D"/>
    <w:rsid w:val="0B0F299D"/>
    <w:rsid w:val="0B25158A"/>
    <w:rsid w:val="0B282BC9"/>
    <w:rsid w:val="0B3100CC"/>
    <w:rsid w:val="0B35569E"/>
    <w:rsid w:val="0B756CA4"/>
    <w:rsid w:val="0B835865"/>
    <w:rsid w:val="0B9026B1"/>
    <w:rsid w:val="0B9510F4"/>
    <w:rsid w:val="0BC10A71"/>
    <w:rsid w:val="0BCA3CD2"/>
    <w:rsid w:val="0BE34556"/>
    <w:rsid w:val="0C0136A1"/>
    <w:rsid w:val="0C0F721B"/>
    <w:rsid w:val="0C3C5A14"/>
    <w:rsid w:val="0C5E67B3"/>
    <w:rsid w:val="0C700C3A"/>
    <w:rsid w:val="0C760424"/>
    <w:rsid w:val="0C911592"/>
    <w:rsid w:val="0C965FE6"/>
    <w:rsid w:val="0C9D317F"/>
    <w:rsid w:val="0CAB163A"/>
    <w:rsid w:val="0CC000A4"/>
    <w:rsid w:val="0CD571FD"/>
    <w:rsid w:val="0CDE52DC"/>
    <w:rsid w:val="0CE104E0"/>
    <w:rsid w:val="0CE42333"/>
    <w:rsid w:val="0CF573F8"/>
    <w:rsid w:val="0D0753D1"/>
    <w:rsid w:val="0D15073F"/>
    <w:rsid w:val="0D1C7E32"/>
    <w:rsid w:val="0D3A4814"/>
    <w:rsid w:val="0D4D721E"/>
    <w:rsid w:val="0D556D8D"/>
    <w:rsid w:val="0D6B035F"/>
    <w:rsid w:val="0D7731A8"/>
    <w:rsid w:val="0D8609C6"/>
    <w:rsid w:val="0D8A50FE"/>
    <w:rsid w:val="0D980460"/>
    <w:rsid w:val="0D985DFB"/>
    <w:rsid w:val="0DA04271"/>
    <w:rsid w:val="0DE41458"/>
    <w:rsid w:val="0DF92677"/>
    <w:rsid w:val="0E0802A4"/>
    <w:rsid w:val="0E1435DD"/>
    <w:rsid w:val="0E29085B"/>
    <w:rsid w:val="0E306947"/>
    <w:rsid w:val="0E3C5E8D"/>
    <w:rsid w:val="0E4447A8"/>
    <w:rsid w:val="0E534B9F"/>
    <w:rsid w:val="0E6C28D8"/>
    <w:rsid w:val="0E724404"/>
    <w:rsid w:val="0E8869F3"/>
    <w:rsid w:val="0E900ADA"/>
    <w:rsid w:val="0EA07167"/>
    <w:rsid w:val="0ED65CAC"/>
    <w:rsid w:val="0EDC2DD6"/>
    <w:rsid w:val="0EEB31BE"/>
    <w:rsid w:val="0F1A1821"/>
    <w:rsid w:val="0F276507"/>
    <w:rsid w:val="0F356344"/>
    <w:rsid w:val="0F3F1AA3"/>
    <w:rsid w:val="0F4672D5"/>
    <w:rsid w:val="0F5054CF"/>
    <w:rsid w:val="0F572B3C"/>
    <w:rsid w:val="0F5E65B5"/>
    <w:rsid w:val="0F5F2F14"/>
    <w:rsid w:val="0F625791"/>
    <w:rsid w:val="0F637AD6"/>
    <w:rsid w:val="0F7D6A6F"/>
    <w:rsid w:val="0F827EC9"/>
    <w:rsid w:val="0FAB78D4"/>
    <w:rsid w:val="0FAD5DC0"/>
    <w:rsid w:val="0FBA381F"/>
    <w:rsid w:val="0FCB6EBE"/>
    <w:rsid w:val="0FCB7334"/>
    <w:rsid w:val="0FCE2555"/>
    <w:rsid w:val="0FD74DED"/>
    <w:rsid w:val="0FE4573C"/>
    <w:rsid w:val="0FF542D4"/>
    <w:rsid w:val="103F6E03"/>
    <w:rsid w:val="104F7850"/>
    <w:rsid w:val="10611EED"/>
    <w:rsid w:val="106F49E8"/>
    <w:rsid w:val="10726B00"/>
    <w:rsid w:val="109E6D51"/>
    <w:rsid w:val="10AF0BAA"/>
    <w:rsid w:val="10B97633"/>
    <w:rsid w:val="10BF2F96"/>
    <w:rsid w:val="10EA0878"/>
    <w:rsid w:val="110C1E59"/>
    <w:rsid w:val="111331E7"/>
    <w:rsid w:val="111D4FC8"/>
    <w:rsid w:val="11553800"/>
    <w:rsid w:val="11585BBD"/>
    <w:rsid w:val="115E1B75"/>
    <w:rsid w:val="116060FD"/>
    <w:rsid w:val="116220E5"/>
    <w:rsid w:val="11652140"/>
    <w:rsid w:val="11AE1162"/>
    <w:rsid w:val="11B40F1F"/>
    <w:rsid w:val="11C31E52"/>
    <w:rsid w:val="11DF30C9"/>
    <w:rsid w:val="11EE6888"/>
    <w:rsid w:val="11F12DFD"/>
    <w:rsid w:val="11F502B0"/>
    <w:rsid w:val="121A05A5"/>
    <w:rsid w:val="121C431D"/>
    <w:rsid w:val="125601AF"/>
    <w:rsid w:val="12642DB5"/>
    <w:rsid w:val="12687563"/>
    <w:rsid w:val="1287577E"/>
    <w:rsid w:val="12B419C2"/>
    <w:rsid w:val="12F6524A"/>
    <w:rsid w:val="13225964"/>
    <w:rsid w:val="132629B3"/>
    <w:rsid w:val="13527F6D"/>
    <w:rsid w:val="135C409A"/>
    <w:rsid w:val="13907FE6"/>
    <w:rsid w:val="139847C8"/>
    <w:rsid w:val="13B025B9"/>
    <w:rsid w:val="13C640FF"/>
    <w:rsid w:val="13D8503B"/>
    <w:rsid w:val="13EA459B"/>
    <w:rsid w:val="13F602E8"/>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7C1125"/>
    <w:rsid w:val="15DB629E"/>
    <w:rsid w:val="15F1161D"/>
    <w:rsid w:val="160A61C8"/>
    <w:rsid w:val="162261B2"/>
    <w:rsid w:val="163D44F0"/>
    <w:rsid w:val="16586527"/>
    <w:rsid w:val="1665226C"/>
    <w:rsid w:val="16805733"/>
    <w:rsid w:val="1686445B"/>
    <w:rsid w:val="16880295"/>
    <w:rsid w:val="168F66FB"/>
    <w:rsid w:val="16CE665A"/>
    <w:rsid w:val="16E92044"/>
    <w:rsid w:val="17410382"/>
    <w:rsid w:val="174F5254"/>
    <w:rsid w:val="174F71BA"/>
    <w:rsid w:val="175D4C5F"/>
    <w:rsid w:val="1765474D"/>
    <w:rsid w:val="177A598D"/>
    <w:rsid w:val="178D1D7E"/>
    <w:rsid w:val="17BF33D1"/>
    <w:rsid w:val="17C5667C"/>
    <w:rsid w:val="17F77445"/>
    <w:rsid w:val="18125B22"/>
    <w:rsid w:val="18283784"/>
    <w:rsid w:val="183528ED"/>
    <w:rsid w:val="184F57BA"/>
    <w:rsid w:val="185331C0"/>
    <w:rsid w:val="18627B41"/>
    <w:rsid w:val="187B2616"/>
    <w:rsid w:val="18900B50"/>
    <w:rsid w:val="18A06414"/>
    <w:rsid w:val="18C63235"/>
    <w:rsid w:val="18DB7093"/>
    <w:rsid w:val="18DC16CE"/>
    <w:rsid w:val="18E4316D"/>
    <w:rsid w:val="18EB67F8"/>
    <w:rsid w:val="18EE4736"/>
    <w:rsid w:val="193163BA"/>
    <w:rsid w:val="1945415A"/>
    <w:rsid w:val="19805192"/>
    <w:rsid w:val="198742F4"/>
    <w:rsid w:val="19991F21"/>
    <w:rsid w:val="199D3F96"/>
    <w:rsid w:val="19BA7DDA"/>
    <w:rsid w:val="19C26506"/>
    <w:rsid w:val="19F90C1E"/>
    <w:rsid w:val="19FF1F98"/>
    <w:rsid w:val="1A0A53A3"/>
    <w:rsid w:val="1A1242EE"/>
    <w:rsid w:val="1A192F67"/>
    <w:rsid w:val="1A3D7527"/>
    <w:rsid w:val="1A445BEE"/>
    <w:rsid w:val="1A5A6122"/>
    <w:rsid w:val="1A5D3284"/>
    <w:rsid w:val="1A6363C5"/>
    <w:rsid w:val="1A7E1A1F"/>
    <w:rsid w:val="1A9058A9"/>
    <w:rsid w:val="1A98650B"/>
    <w:rsid w:val="1A9D7FC6"/>
    <w:rsid w:val="1AA720D8"/>
    <w:rsid w:val="1AAE7613"/>
    <w:rsid w:val="1AB555A3"/>
    <w:rsid w:val="1AD27C6F"/>
    <w:rsid w:val="1AE608F2"/>
    <w:rsid w:val="1AF2632B"/>
    <w:rsid w:val="1AF26A01"/>
    <w:rsid w:val="1AF32D15"/>
    <w:rsid w:val="1B2B3823"/>
    <w:rsid w:val="1B397CEE"/>
    <w:rsid w:val="1B5A1A13"/>
    <w:rsid w:val="1B8954F6"/>
    <w:rsid w:val="1B8F41B8"/>
    <w:rsid w:val="1B9D7FEE"/>
    <w:rsid w:val="1BA8182B"/>
    <w:rsid w:val="1BBA66F5"/>
    <w:rsid w:val="1BC0411B"/>
    <w:rsid w:val="1BC838BC"/>
    <w:rsid w:val="1BCD21D4"/>
    <w:rsid w:val="1BF136BF"/>
    <w:rsid w:val="1C191E7A"/>
    <w:rsid w:val="1C346962"/>
    <w:rsid w:val="1C3861F8"/>
    <w:rsid w:val="1C47643B"/>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3C449A"/>
    <w:rsid w:val="1E4F2C3F"/>
    <w:rsid w:val="1E707ECB"/>
    <w:rsid w:val="1E8578BB"/>
    <w:rsid w:val="1E9B42AC"/>
    <w:rsid w:val="1EBB10CB"/>
    <w:rsid w:val="1EC57AEB"/>
    <w:rsid w:val="1EDA1D8C"/>
    <w:rsid w:val="1EE25C08"/>
    <w:rsid w:val="1F2B296C"/>
    <w:rsid w:val="1F2E743E"/>
    <w:rsid w:val="1F3C306D"/>
    <w:rsid w:val="1F502D2F"/>
    <w:rsid w:val="1F5069C5"/>
    <w:rsid w:val="1F645246"/>
    <w:rsid w:val="1F8D5114"/>
    <w:rsid w:val="1F912517"/>
    <w:rsid w:val="1F92453A"/>
    <w:rsid w:val="1FA729A9"/>
    <w:rsid w:val="1FA828FD"/>
    <w:rsid w:val="1FAB4F33"/>
    <w:rsid w:val="203E6F7B"/>
    <w:rsid w:val="204F11D1"/>
    <w:rsid w:val="20770D67"/>
    <w:rsid w:val="20A53BA4"/>
    <w:rsid w:val="20B832A9"/>
    <w:rsid w:val="20C444FE"/>
    <w:rsid w:val="20CC72B6"/>
    <w:rsid w:val="210C0BC6"/>
    <w:rsid w:val="210D392C"/>
    <w:rsid w:val="21221EF6"/>
    <w:rsid w:val="212D2AA7"/>
    <w:rsid w:val="215C6E01"/>
    <w:rsid w:val="21616826"/>
    <w:rsid w:val="217638BF"/>
    <w:rsid w:val="21B23644"/>
    <w:rsid w:val="21BC05FC"/>
    <w:rsid w:val="21CD25B1"/>
    <w:rsid w:val="21CD4909"/>
    <w:rsid w:val="21D27CB9"/>
    <w:rsid w:val="21D30FE1"/>
    <w:rsid w:val="21DB1A71"/>
    <w:rsid w:val="21E116E9"/>
    <w:rsid w:val="21E35D7F"/>
    <w:rsid w:val="21F039A6"/>
    <w:rsid w:val="21F605A6"/>
    <w:rsid w:val="2244196F"/>
    <w:rsid w:val="229537E4"/>
    <w:rsid w:val="22C06E47"/>
    <w:rsid w:val="22D36C7A"/>
    <w:rsid w:val="230E51B1"/>
    <w:rsid w:val="23190A27"/>
    <w:rsid w:val="233A5CA5"/>
    <w:rsid w:val="236E6A1F"/>
    <w:rsid w:val="23812232"/>
    <w:rsid w:val="2382248F"/>
    <w:rsid w:val="23B67DC1"/>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350DC"/>
    <w:rsid w:val="24F904EE"/>
    <w:rsid w:val="250C77D2"/>
    <w:rsid w:val="25144415"/>
    <w:rsid w:val="252523ED"/>
    <w:rsid w:val="252923AB"/>
    <w:rsid w:val="25317C88"/>
    <w:rsid w:val="254C4AC2"/>
    <w:rsid w:val="256C2A6E"/>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357A8F"/>
    <w:rsid w:val="284B1209"/>
    <w:rsid w:val="287237BF"/>
    <w:rsid w:val="28763103"/>
    <w:rsid w:val="28773C04"/>
    <w:rsid w:val="28795BCE"/>
    <w:rsid w:val="288E79DA"/>
    <w:rsid w:val="28C332ED"/>
    <w:rsid w:val="28CD4737"/>
    <w:rsid w:val="28D21782"/>
    <w:rsid w:val="28D64DCE"/>
    <w:rsid w:val="28EE6C49"/>
    <w:rsid w:val="28F56AA6"/>
    <w:rsid w:val="291B6C85"/>
    <w:rsid w:val="293E7C9D"/>
    <w:rsid w:val="29580844"/>
    <w:rsid w:val="29592E45"/>
    <w:rsid w:val="297D524A"/>
    <w:rsid w:val="29A901D7"/>
    <w:rsid w:val="29B9255D"/>
    <w:rsid w:val="29EA7A13"/>
    <w:rsid w:val="29F0352C"/>
    <w:rsid w:val="29F62934"/>
    <w:rsid w:val="29FC73C4"/>
    <w:rsid w:val="2A021BF3"/>
    <w:rsid w:val="2A037518"/>
    <w:rsid w:val="2A2C0A1E"/>
    <w:rsid w:val="2A344F53"/>
    <w:rsid w:val="2A646DBF"/>
    <w:rsid w:val="2AA12618"/>
    <w:rsid w:val="2AA225CD"/>
    <w:rsid w:val="2AA75DDE"/>
    <w:rsid w:val="2AC3241B"/>
    <w:rsid w:val="2AC668E6"/>
    <w:rsid w:val="2ACA6CDE"/>
    <w:rsid w:val="2ACD4E80"/>
    <w:rsid w:val="2ACE4ACA"/>
    <w:rsid w:val="2AD63CED"/>
    <w:rsid w:val="2AE65FA4"/>
    <w:rsid w:val="2B0B4AD7"/>
    <w:rsid w:val="2B1379A9"/>
    <w:rsid w:val="2B1725AC"/>
    <w:rsid w:val="2B4D4487"/>
    <w:rsid w:val="2B680DE8"/>
    <w:rsid w:val="2B806286"/>
    <w:rsid w:val="2B8760F7"/>
    <w:rsid w:val="2BA94A1C"/>
    <w:rsid w:val="2BBE52BC"/>
    <w:rsid w:val="2BF57C61"/>
    <w:rsid w:val="2BFB2D9E"/>
    <w:rsid w:val="2BFF1336"/>
    <w:rsid w:val="2C154F49"/>
    <w:rsid w:val="2C1B0FB3"/>
    <w:rsid w:val="2C1B6F9C"/>
    <w:rsid w:val="2C361804"/>
    <w:rsid w:val="2C646D6B"/>
    <w:rsid w:val="2C9E20A7"/>
    <w:rsid w:val="2CA64AB8"/>
    <w:rsid w:val="2CB25B52"/>
    <w:rsid w:val="2CBC252D"/>
    <w:rsid w:val="2CD226C8"/>
    <w:rsid w:val="2CF047C1"/>
    <w:rsid w:val="2CFB01B0"/>
    <w:rsid w:val="2D0A72AC"/>
    <w:rsid w:val="2D230ADF"/>
    <w:rsid w:val="2D4A2157"/>
    <w:rsid w:val="2D4F7284"/>
    <w:rsid w:val="2D571F33"/>
    <w:rsid w:val="2D6365FD"/>
    <w:rsid w:val="2DA336ED"/>
    <w:rsid w:val="2DB63420"/>
    <w:rsid w:val="2DD5057D"/>
    <w:rsid w:val="2DEB23F5"/>
    <w:rsid w:val="2DF53ABA"/>
    <w:rsid w:val="2E0E4C07"/>
    <w:rsid w:val="2E182CA2"/>
    <w:rsid w:val="2E2760CC"/>
    <w:rsid w:val="2E2B600A"/>
    <w:rsid w:val="2E2D55C9"/>
    <w:rsid w:val="2E2F0AFB"/>
    <w:rsid w:val="2E6D6B17"/>
    <w:rsid w:val="2E914C59"/>
    <w:rsid w:val="2E9774DC"/>
    <w:rsid w:val="2EBD4E74"/>
    <w:rsid w:val="2EBF66E8"/>
    <w:rsid w:val="2ECF360C"/>
    <w:rsid w:val="2EE1627B"/>
    <w:rsid w:val="2F05640D"/>
    <w:rsid w:val="2F0E58D1"/>
    <w:rsid w:val="2F0E6B0F"/>
    <w:rsid w:val="2F234AE5"/>
    <w:rsid w:val="2F36681B"/>
    <w:rsid w:val="2F5D4002"/>
    <w:rsid w:val="2F6F7D2B"/>
    <w:rsid w:val="2F803F91"/>
    <w:rsid w:val="2F9F4BBB"/>
    <w:rsid w:val="2FAC7432"/>
    <w:rsid w:val="2FC968E8"/>
    <w:rsid w:val="2FF32C94"/>
    <w:rsid w:val="301A069E"/>
    <w:rsid w:val="303004BE"/>
    <w:rsid w:val="303E1E05"/>
    <w:rsid w:val="30494873"/>
    <w:rsid w:val="30764BE7"/>
    <w:rsid w:val="307B7FDE"/>
    <w:rsid w:val="308B2942"/>
    <w:rsid w:val="30A47560"/>
    <w:rsid w:val="30F1030D"/>
    <w:rsid w:val="30FC4936"/>
    <w:rsid w:val="313174F1"/>
    <w:rsid w:val="314E398D"/>
    <w:rsid w:val="314F1BC2"/>
    <w:rsid w:val="31511CE6"/>
    <w:rsid w:val="315868AA"/>
    <w:rsid w:val="316025BD"/>
    <w:rsid w:val="316311C9"/>
    <w:rsid w:val="31774C16"/>
    <w:rsid w:val="318B1E34"/>
    <w:rsid w:val="319C082D"/>
    <w:rsid w:val="31A06B46"/>
    <w:rsid w:val="31AF5FE7"/>
    <w:rsid w:val="31CF49AF"/>
    <w:rsid w:val="31D0305F"/>
    <w:rsid w:val="31D15054"/>
    <w:rsid w:val="31E219A4"/>
    <w:rsid w:val="31ED4CF3"/>
    <w:rsid w:val="31F369F1"/>
    <w:rsid w:val="32044820"/>
    <w:rsid w:val="321E0DBE"/>
    <w:rsid w:val="32211625"/>
    <w:rsid w:val="324E753E"/>
    <w:rsid w:val="325154C6"/>
    <w:rsid w:val="3260395B"/>
    <w:rsid w:val="326276D3"/>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C1A8F"/>
    <w:rsid w:val="333610D6"/>
    <w:rsid w:val="335F3754"/>
    <w:rsid w:val="336C74AE"/>
    <w:rsid w:val="337F11E9"/>
    <w:rsid w:val="33C10B8E"/>
    <w:rsid w:val="33D37375"/>
    <w:rsid w:val="33DD47DA"/>
    <w:rsid w:val="33E01DF8"/>
    <w:rsid w:val="33E3421E"/>
    <w:rsid w:val="33E8705D"/>
    <w:rsid w:val="33F23C50"/>
    <w:rsid w:val="342A6E92"/>
    <w:rsid w:val="3430375D"/>
    <w:rsid w:val="34390907"/>
    <w:rsid w:val="34615BAE"/>
    <w:rsid w:val="34737E82"/>
    <w:rsid w:val="34840FE9"/>
    <w:rsid w:val="34BD21B5"/>
    <w:rsid w:val="34D128EE"/>
    <w:rsid w:val="34DB145D"/>
    <w:rsid w:val="34DB376C"/>
    <w:rsid w:val="34E27C8C"/>
    <w:rsid w:val="34E95524"/>
    <w:rsid w:val="34EC54C5"/>
    <w:rsid w:val="34FC3D35"/>
    <w:rsid w:val="350C09FF"/>
    <w:rsid w:val="3525411D"/>
    <w:rsid w:val="35475F40"/>
    <w:rsid w:val="35586EC5"/>
    <w:rsid w:val="355D24A0"/>
    <w:rsid w:val="357A47D5"/>
    <w:rsid w:val="35845BB2"/>
    <w:rsid w:val="358B4B91"/>
    <w:rsid w:val="35B93AAE"/>
    <w:rsid w:val="35C12A64"/>
    <w:rsid w:val="35F62E7B"/>
    <w:rsid w:val="35FE75F8"/>
    <w:rsid w:val="360C2505"/>
    <w:rsid w:val="36146F36"/>
    <w:rsid w:val="361A4A7B"/>
    <w:rsid w:val="362E1FD0"/>
    <w:rsid w:val="36483724"/>
    <w:rsid w:val="36985DB9"/>
    <w:rsid w:val="369D1489"/>
    <w:rsid w:val="36B60AB7"/>
    <w:rsid w:val="36CE3589"/>
    <w:rsid w:val="37024D78"/>
    <w:rsid w:val="371625C1"/>
    <w:rsid w:val="37321515"/>
    <w:rsid w:val="373873CF"/>
    <w:rsid w:val="37436B38"/>
    <w:rsid w:val="374E6478"/>
    <w:rsid w:val="376932B2"/>
    <w:rsid w:val="376C68FE"/>
    <w:rsid w:val="37981230"/>
    <w:rsid w:val="37A2364E"/>
    <w:rsid w:val="37A3541E"/>
    <w:rsid w:val="37A64AE0"/>
    <w:rsid w:val="37B95FE7"/>
    <w:rsid w:val="37BA43E6"/>
    <w:rsid w:val="37C355F3"/>
    <w:rsid w:val="37C468DF"/>
    <w:rsid w:val="37CB0577"/>
    <w:rsid w:val="37CD3840"/>
    <w:rsid w:val="37DB688A"/>
    <w:rsid w:val="37EB1F18"/>
    <w:rsid w:val="38072F92"/>
    <w:rsid w:val="382471D8"/>
    <w:rsid w:val="38276143"/>
    <w:rsid w:val="382C04F0"/>
    <w:rsid w:val="383A278F"/>
    <w:rsid w:val="38673C95"/>
    <w:rsid w:val="38726196"/>
    <w:rsid w:val="387C34F2"/>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9E97F5D"/>
    <w:rsid w:val="3A2B6094"/>
    <w:rsid w:val="3A3F6E8C"/>
    <w:rsid w:val="3A4E28D8"/>
    <w:rsid w:val="3A527429"/>
    <w:rsid w:val="3A790E94"/>
    <w:rsid w:val="3A7C4588"/>
    <w:rsid w:val="3A831FB1"/>
    <w:rsid w:val="3A8C79E3"/>
    <w:rsid w:val="3A96552E"/>
    <w:rsid w:val="3AB5795C"/>
    <w:rsid w:val="3ABD416B"/>
    <w:rsid w:val="3AC53FE9"/>
    <w:rsid w:val="3AF404EB"/>
    <w:rsid w:val="3B181276"/>
    <w:rsid w:val="3B1D063B"/>
    <w:rsid w:val="3B223FFE"/>
    <w:rsid w:val="3B293484"/>
    <w:rsid w:val="3B4648CF"/>
    <w:rsid w:val="3B4C172F"/>
    <w:rsid w:val="3B5D18CA"/>
    <w:rsid w:val="3B765F9D"/>
    <w:rsid w:val="3BDB76E8"/>
    <w:rsid w:val="3C0739B0"/>
    <w:rsid w:val="3C1014B7"/>
    <w:rsid w:val="3C132CD6"/>
    <w:rsid w:val="3C2645BF"/>
    <w:rsid w:val="3C3D4818"/>
    <w:rsid w:val="3C3E02CA"/>
    <w:rsid w:val="3C4B11D8"/>
    <w:rsid w:val="3C6661DD"/>
    <w:rsid w:val="3C7071BD"/>
    <w:rsid w:val="3C771FCD"/>
    <w:rsid w:val="3C797AF3"/>
    <w:rsid w:val="3C7C3A87"/>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DFC4E7F"/>
    <w:rsid w:val="3E0553DD"/>
    <w:rsid w:val="3E0B1FD2"/>
    <w:rsid w:val="3E150C5D"/>
    <w:rsid w:val="3E3A7756"/>
    <w:rsid w:val="3E537A45"/>
    <w:rsid w:val="3E5F540E"/>
    <w:rsid w:val="3E8912B2"/>
    <w:rsid w:val="3E9B4698"/>
    <w:rsid w:val="3EA15089"/>
    <w:rsid w:val="3EBD5F8D"/>
    <w:rsid w:val="3EC94FA6"/>
    <w:rsid w:val="3ED27799"/>
    <w:rsid w:val="3EDE4585"/>
    <w:rsid w:val="3EE33949"/>
    <w:rsid w:val="3EEB0939"/>
    <w:rsid w:val="3F244EFE"/>
    <w:rsid w:val="3F2C64D9"/>
    <w:rsid w:val="3F367F1D"/>
    <w:rsid w:val="3F520ACF"/>
    <w:rsid w:val="3F5600D8"/>
    <w:rsid w:val="3F576E82"/>
    <w:rsid w:val="3F6D2185"/>
    <w:rsid w:val="3F703762"/>
    <w:rsid w:val="3F7E650B"/>
    <w:rsid w:val="3F83137F"/>
    <w:rsid w:val="3F8A3B82"/>
    <w:rsid w:val="3F9A38EB"/>
    <w:rsid w:val="3FD030C7"/>
    <w:rsid w:val="3FFA3339"/>
    <w:rsid w:val="400C6C55"/>
    <w:rsid w:val="401272A7"/>
    <w:rsid w:val="40152228"/>
    <w:rsid w:val="403703F1"/>
    <w:rsid w:val="40497E85"/>
    <w:rsid w:val="404D5F3C"/>
    <w:rsid w:val="40607D41"/>
    <w:rsid w:val="40696951"/>
    <w:rsid w:val="406B009A"/>
    <w:rsid w:val="4077259B"/>
    <w:rsid w:val="40CC3328"/>
    <w:rsid w:val="40D02E2F"/>
    <w:rsid w:val="40E63CCE"/>
    <w:rsid w:val="40EA7211"/>
    <w:rsid w:val="410728DB"/>
    <w:rsid w:val="410F4ECA"/>
    <w:rsid w:val="41127006"/>
    <w:rsid w:val="41166258"/>
    <w:rsid w:val="415F6B2D"/>
    <w:rsid w:val="41682EF1"/>
    <w:rsid w:val="417411D1"/>
    <w:rsid w:val="41886A2A"/>
    <w:rsid w:val="41BD0482"/>
    <w:rsid w:val="41E974C9"/>
    <w:rsid w:val="4203620E"/>
    <w:rsid w:val="420A2CF5"/>
    <w:rsid w:val="422C2C46"/>
    <w:rsid w:val="4250633C"/>
    <w:rsid w:val="42625A84"/>
    <w:rsid w:val="429A65A0"/>
    <w:rsid w:val="429C39D4"/>
    <w:rsid w:val="42BA6AC5"/>
    <w:rsid w:val="42E63A08"/>
    <w:rsid w:val="42F51E2A"/>
    <w:rsid w:val="42F56B19"/>
    <w:rsid w:val="42FA336E"/>
    <w:rsid w:val="43017E9F"/>
    <w:rsid w:val="431C62FA"/>
    <w:rsid w:val="43266633"/>
    <w:rsid w:val="435E5C94"/>
    <w:rsid w:val="435E7A42"/>
    <w:rsid w:val="438254A7"/>
    <w:rsid w:val="4384071A"/>
    <w:rsid w:val="43883A23"/>
    <w:rsid w:val="43A7693B"/>
    <w:rsid w:val="43C75263"/>
    <w:rsid w:val="43C875B2"/>
    <w:rsid w:val="43CD6962"/>
    <w:rsid w:val="44136A7F"/>
    <w:rsid w:val="444F6318"/>
    <w:rsid w:val="4456696C"/>
    <w:rsid w:val="44784A2F"/>
    <w:rsid w:val="44D0697F"/>
    <w:rsid w:val="44DE708D"/>
    <w:rsid w:val="45057DFF"/>
    <w:rsid w:val="452E775D"/>
    <w:rsid w:val="45534298"/>
    <w:rsid w:val="455410FD"/>
    <w:rsid w:val="4556234C"/>
    <w:rsid w:val="45637592"/>
    <w:rsid w:val="45756540"/>
    <w:rsid w:val="458624A4"/>
    <w:rsid w:val="45886F23"/>
    <w:rsid w:val="45901F42"/>
    <w:rsid w:val="459133D2"/>
    <w:rsid w:val="45941D5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272AF9"/>
    <w:rsid w:val="4879742B"/>
    <w:rsid w:val="489C727E"/>
    <w:rsid w:val="48A122F9"/>
    <w:rsid w:val="48C14CEB"/>
    <w:rsid w:val="48C52312"/>
    <w:rsid w:val="48EF5E8E"/>
    <w:rsid w:val="48F74C4C"/>
    <w:rsid w:val="49022BB4"/>
    <w:rsid w:val="49043360"/>
    <w:rsid w:val="49282FCC"/>
    <w:rsid w:val="492D2391"/>
    <w:rsid w:val="49492E48"/>
    <w:rsid w:val="498D1C96"/>
    <w:rsid w:val="49E014BA"/>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924100"/>
    <w:rsid w:val="4BAB2A62"/>
    <w:rsid w:val="4BB858CF"/>
    <w:rsid w:val="4BBA3C84"/>
    <w:rsid w:val="4BC32E61"/>
    <w:rsid w:val="4BC52D55"/>
    <w:rsid w:val="4BC53278"/>
    <w:rsid w:val="4BDB2D1D"/>
    <w:rsid w:val="4BEA6C55"/>
    <w:rsid w:val="4BFA506D"/>
    <w:rsid w:val="4C0A0EA4"/>
    <w:rsid w:val="4C144D59"/>
    <w:rsid w:val="4C147838"/>
    <w:rsid w:val="4C1C493F"/>
    <w:rsid w:val="4C324162"/>
    <w:rsid w:val="4C3262BB"/>
    <w:rsid w:val="4C455C43"/>
    <w:rsid w:val="4C640930"/>
    <w:rsid w:val="4C7768F1"/>
    <w:rsid w:val="4C96179F"/>
    <w:rsid w:val="4C9D782D"/>
    <w:rsid w:val="4CA02851"/>
    <w:rsid w:val="4CAC7A71"/>
    <w:rsid w:val="4CB1440A"/>
    <w:rsid w:val="4CB84667"/>
    <w:rsid w:val="4CCF2034"/>
    <w:rsid w:val="4CF80F08"/>
    <w:rsid w:val="4CFD207A"/>
    <w:rsid w:val="4CFD651E"/>
    <w:rsid w:val="4D021DD5"/>
    <w:rsid w:val="4D151ABA"/>
    <w:rsid w:val="4D294F70"/>
    <w:rsid w:val="4D3522D4"/>
    <w:rsid w:val="4D381304"/>
    <w:rsid w:val="4D530006"/>
    <w:rsid w:val="4DBC0187"/>
    <w:rsid w:val="4DFE10C7"/>
    <w:rsid w:val="4E116CCD"/>
    <w:rsid w:val="4E375A78"/>
    <w:rsid w:val="4E3A33D0"/>
    <w:rsid w:val="4E3A6F26"/>
    <w:rsid w:val="4E412A62"/>
    <w:rsid w:val="4E437F61"/>
    <w:rsid w:val="4E557B71"/>
    <w:rsid w:val="4E5B34FC"/>
    <w:rsid w:val="4E5B399A"/>
    <w:rsid w:val="4E61488B"/>
    <w:rsid w:val="4E64184C"/>
    <w:rsid w:val="4E8620B2"/>
    <w:rsid w:val="4EC05A55"/>
    <w:rsid w:val="4EC97B8E"/>
    <w:rsid w:val="4EDE5BC3"/>
    <w:rsid w:val="4EED5413"/>
    <w:rsid w:val="4EED5485"/>
    <w:rsid w:val="4EFE7173"/>
    <w:rsid w:val="4F165675"/>
    <w:rsid w:val="4F6F4D85"/>
    <w:rsid w:val="4FB9017E"/>
    <w:rsid w:val="4FEE1617"/>
    <w:rsid w:val="4FF971A9"/>
    <w:rsid w:val="501474D2"/>
    <w:rsid w:val="502B1FD2"/>
    <w:rsid w:val="504B35D3"/>
    <w:rsid w:val="505F4DFA"/>
    <w:rsid w:val="506C598F"/>
    <w:rsid w:val="507A6580"/>
    <w:rsid w:val="509777DA"/>
    <w:rsid w:val="509946DA"/>
    <w:rsid w:val="509F1F4E"/>
    <w:rsid w:val="50C71F54"/>
    <w:rsid w:val="50C8299F"/>
    <w:rsid w:val="50CA5ED4"/>
    <w:rsid w:val="50EA73C4"/>
    <w:rsid w:val="510B4336"/>
    <w:rsid w:val="510F05CE"/>
    <w:rsid w:val="51404BCF"/>
    <w:rsid w:val="51422BA3"/>
    <w:rsid w:val="514A5D72"/>
    <w:rsid w:val="515327E2"/>
    <w:rsid w:val="519D2F99"/>
    <w:rsid w:val="51B66656"/>
    <w:rsid w:val="51B82A14"/>
    <w:rsid w:val="51BE58C4"/>
    <w:rsid w:val="52127220"/>
    <w:rsid w:val="52432337"/>
    <w:rsid w:val="527414FE"/>
    <w:rsid w:val="52865081"/>
    <w:rsid w:val="52C833AA"/>
    <w:rsid w:val="52E00474"/>
    <w:rsid w:val="52EA4E4F"/>
    <w:rsid w:val="531E605E"/>
    <w:rsid w:val="532317F1"/>
    <w:rsid w:val="53481693"/>
    <w:rsid w:val="538C23AA"/>
    <w:rsid w:val="539D45B7"/>
    <w:rsid w:val="53C75190"/>
    <w:rsid w:val="53CA50A0"/>
    <w:rsid w:val="53D13D83"/>
    <w:rsid w:val="53F8359B"/>
    <w:rsid w:val="53FD0980"/>
    <w:rsid w:val="53FF492A"/>
    <w:rsid w:val="54017769"/>
    <w:rsid w:val="541C105F"/>
    <w:rsid w:val="54430373"/>
    <w:rsid w:val="545C0092"/>
    <w:rsid w:val="54662BFB"/>
    <w:rsid w:val="54715C0E"/>
    <w:rsid w:val="54752E3E"/>
    <w:rsid w:val="54B75204"/>
    <w:rsid w:val="54D51B2F"/>
    <w:rsid w:val="54EA55DA"/>
    <w:rsid w:val="54EB1B0B"/>
    <w:rsid w:val="54EE7EA9"/>
    <w:rsid w:val="54FF2943"/>
    <w:rsid w:val="5516088F"/>
    <w:rsid w:val="552E74E9"/>
    <w:rsid w:val="55395C40"/>
    <w:rsid w:val="55446D4F"/>
    <w:rsid w:val="554D5B69"/>
    <w:rsid w:val="554F316F"/>
    <w:rsid w:val="55560472"/>
    <w:rsid w:val="557F505E"/>
    <w:rsid w:val="559A1FC3"/>
    <w:rsid w:val="55EA4047"/>
    <w:rsid w:val="55ED6F99"/>
    <w:rsid w:val="563167DC"/>
    <w:rsid w:val="56430EA9"/>
    <w:rsid w:val="56497DA3"/>
    <w:rsid w:val="564D4072"/>
    <w:rsid w:val="564D6A26"/>
    <w:rsid w:val="564F0341"/>
    <w:rsid w:val="56710779"/>
    <w:rsid w:val="5676669A"/>
    <w:rsid w:val="56794E67"/>
    <w:rsid w:val="568268B2"/>
    <w:rsid w:val="568C3447"/>
    <w:rsid w:val="569357FD"/>
    <w:rsid w:val="56995955"/>
    <w:rsid w:val="569D17FB"/>
    <w:rsid w:val="56AA3DFF"/>
    <w:rsid w:val="56CE6835"/>
    <w:rsid w:val="57075FAC"/>
    <w:rsid w:val="571A4A01"/>
    <w:rsid w:val="572763D8"/>
    <w:rsid w:val="572E260A"/>
    <w:rsid w:val="57430FD1"/>
    <w:rsid w:val="575E68C3"/>
    <w:rsid w:val="57677E26"/>
    <w:rsid w:val="577044C9"/>
    <w:rsid w:val="57921BE7"/>
    <w:rsid w:val="57C93BCD"/>
    <w:rsid w:val="57EF62EE"/>
    <w:rsid w:val="57F66847"/>
    <w:rsid w:val="58136BF6"/>
    <w:rsid w:val="5814071D"/>
    <w:rsid w:val="582836A2"/>
    <w:rsid w:val="582B03E3"/>
    <w:rsid w:val="582E1C82"/>
    <w:rsid w:val="58360200"/>
    <w:rsid w:val="58474AF1"/>
    <w:rsid w:val="58613E05"/>
    <w:rsid w:val="58733B38"/>
    <w:rsid w:val="58890AED"/>
    <w:rsid w:val="589376F7"/>
    <w:rsid w:val="589D1A8D"/>
    <w:rsid w:val="58C2191A"/>
    <w:rsid w:val="58D97BD3"/>
    <w:rsid w:val="58E0068D"/>
    <w:rsid w:val="594E65AD"/>
    <w:rsid w:val="596521DC"/>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BD553F"/>
    <w:rsid w:val="5AC40FFA"/>
    <w:rsid w:val="5AC46702"/>
    <w:rsid w:val="5AD60ABB"/>
    <w:rsid w:val="5ADC2D5B"/>
    <w:rsid w:val="5ADE798F"/>
    <w:rsid w:val="5AFF2030"/>
    <w:rsid w:val="5B0171D9"/>
    <w:rsid w:val="5B061086"/>
    <w:rsid w:val="5B0A5339"/>
    <w:rsid w:val="5B142584"/>
    <w:rsid w:val="5B4C1463"/>
    <w:rsid w:val="5B4F56E0"/>
    <w:rsid w:val="5B8D756D"/>
    <w:rsid w:val="5BCC14C5"/>
    <w:rsid w:val="5BCC3C8B"/>
    <w:rsid w:val="5BCD355F"/>
    <w:rsid w:val="5BDD7C08"/>
    <w:rsid w:val="5BEA14F2"/>
    <w:rsid w:val="5C0F2DC3"/>
    <w:rsid w:val="5C164F06"/>
    <w:rsid w:val="5C29377E"/>
    <w:rsid w:val="5C502084"/>
    <w:rsid w:val="5C594DF3"/>
    <w:rsid w:val="5C5B0B6B"/>
    <w:rsid w:val="5C6E0D96"/>
    <w:rsid w:val="5C741C2D"/>
    <w:rsid w:val="5C904CB9"/>
    <w:rsid w:val="5C9568F3"/>
    <w:rsid w:val="5CA15BF1"/>
    <w:rsid w:val="5CA6592D"/>
    <w:rsid w:val="5CD12CD6"/>
    <w:rsid w:val="5CD32DF8"/>
    <w:rsid w:val="5CDA79DE"/>
    <w:rsid w:val="5CF977D8"/>
    <w:rsid w:val="5D0D6309"/>
    <w:rsid w:val="5D1B64E9"/>
    <w:rsid w:val="5D4B6E32"/>
    <w:rsid w:val="5D6F6E90"/>
    <w:rsid w:val="5D7103DB"/>
    <w:rsid w:val="5DA23243"/>
    <w:rsid w:val="5DAF6930"/>
    <w:rsid w:val="5DF03535"/>
    <w:rsid w:val="5E05795B"/>
    <w:rsid w:val="5E131DA9"/>
    <w:rsid w:val="5E1E3B7E"/>
    <w:rsid w:val="5E1F2592"/>
    <w:rsid w:val="5E2E7822"/>
    <w:rsid w:val="5E5E4943"/>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6E3305"/>
    <w:rsid w:val="60787F3E"/>
    <w:rsid w:val="607C127E"/>
    <w:rsid w:val="60804E3F"/>
    <w:rsid w:val="609D5BF6"/>
    <w:rsid w:val="60CC2038"/>
    <w:rsid w:val="60E3207F"/>
    <w:rsid w:val="610D7308"/>
    <w:rsid w:val="611435D1"/>
    <w:rsid w:val="6171437F"/>
    <w:rsid w:val="617526CF"/>
    <w:rsid w:val="61783A81"/>
    <w:rsid w:val="61AA73E4"/>
    <w:rsid w:val="61BE5E24"/>
    <w:rsid w:val="61C13B66"/>
    <w:rsid w:val="61C3168D"/>
    <w:rsid w:val="61D70C94"/>
    <w:rsid w:val="61D9475D"/>
    <w:rsid w:val="61DA7CFF"/>
    <w:rsid w:val="61F607E2"/>
    <w:rsid w:val="61F61A18"/>
    <w:rsid w:val="621A29E9"/>
    <w:rsid w:val="623954AB"/>
    <w:rsid w:val="62426A55"/>
    <w:rsid w:val="625B6730"/>
    <w:rsid w:val="626003B8"/>
    <w:rsid w:val="627B247C"/>
    <w:rsid w:val="627B4140"/>
    <w:rsid w:val="6295025A"/>
    <w:rsid w:val="629F6A1B"/>
    <w:rsid w:val="62A96AD4"/>
    <w:rsid w:val="62B47227"/>
    <w:rsid w:val="62DE0931"/>
    <w:rsid w:val="62E278F0"/>
    <w:rsid w:val="62E874F8"/>
    <w:rsid w:val="62F42106"/>
    <w:rsid w:val="63071A4D"/>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21085"/>
    <w:rsid w:val="65251848"/>
    <w:rsid w:val="65284D99"/>
    <w:rsid w:val="65303897"/>
    <w:rsid w:val="654839FF"/>
    <w:rsid w:val="654B77E7"/>
    <w:rsid w:val="65743BC3"/>
    <w:rsid w:val="657B2461"/>
    <w:rsid w:val="658630FD"/>
    <w:rsid w:val="65890E41"/>
    <w:rsid w:val="65A370BE"/>
    <w:rsid w:val="65AC6993"/>
    <w:rsid w:val="65CB4A73"/>
    <w:rsid w:val="65E70DA3"/>
    <w:rsid w:val="65E9368C"/>
    <w:rsid w:val="66096F9B"/>
    <w:rsid w:val="660C5B63"/>
    <w:rsid w:val="66396C02"/>
    <w:rsid w:val="667411A7"/>
    <w:rsid w:val="667C7CCE"/>
    <w:rsid w:val="66847AD9"/>
    <w:rsid w:val="66913324"/>
    <w:rsid w:val="66BD5B9B"/>
    <w:rsid w:val="66C35287"/>
    <w:rsid w:val="671E0731"/>
    <w:rsid w:val="67A75305"/>
    <w:rsid w:val="67C24ADE"/>
    <w:rsid w:val="682824FA"/>
    <w:rsid w:val="68287B36"/>
    <w:rsid w:val="68482B8F"/>
    <w:rsid w:val="684C3086"/>
    <w:rsid w:val="685A617B"/>
    <w:rsid w:val="6871545D"/>
    <w:rsid w:val="689A7DBD"/>
    <w:rsid w:val="68A903C8"/>
    <w:rsid w:val="68B725B5"/>
    <w:rsid w:val="68BD680B"/>
    <w:rsid w:val="68C32ABF"/>
    <w:rsid w:val="68ED5241"/>
    <w:rsid w:val="68FD36D6"/>
    <w:rsid w:val="690A11E7"/>
    <w:rsid w:val="692769BD"/>
    <w:rsid w:val="692E7D33"/>
    <w:rsid w:val="69390486"/>
    <w:rsid w:val="694251E2"/>
    <w:rsid w:val="695853E7"/>
    <w:rsid w:val="69A5373A"/>
    <w:rsid w:val="69A7605A"/>
    <w:rsid w:val="69B70141"/>
    <w:rsid w:val="69BD77E6"/>
    <w:rsid w:val="69E64D5D"/>
    <w:rsid w:val="69EE769E"/>
    <w:rsid w:val="6A040A94"/>
    <w:rsid w:val="6A1E27E4"/>
    <w:rsid w:val="6A242EE4"/>
    <w:rsid w:val="6A2627B9"/>
    <w:rsid w:val="6A2B6021"/>
    <w:rsid w:val="6A425452"/>
    <w:rsid w:val="6A595254"/>
    <w:rsid w:val="6A652063"/>
    <w:rsid w:val="6A6E5F0E"/>
    <w:rsid w:val="6A7E74C8"/>
    <w:rsid w:val="6A8D4C80"/>
    <w:rsid w:val="6A9D7623"/>
    <w:rsid w:val="6ABC136F"/>
    <w:rsid w:val="6AC41FD2"/>
    <w:rsid w:val="6AD00976"/>
    <w:rsid w:val="6B013226"/>
    <w:rsid w:val="6B0F5943"/>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6B54E9"/>
    <w:rsid w:val="6CA31D2B"/>
    <w:rsid w:val="6CB3110E"/>
    <w:rsid w:val="6CD247F7"/>
    <w:rsid w:val="6CD40BF2"/>
    <w:rsid w:val="6CE10C19"/>
    <w:rsid w:val="6CEE52C1"/>
    <w:rsid w:val="6CFC3CA5"/>
    <w:rsid w:val="6D02333A"/>
    <w:rsid w:val="6D1B3E16"/>
    <w:rsid w:val="6D36642A"/>
    <w:rsid w:val="6D6868F1"/>
    <w:rsid w:val="6D714C37"/>
    <w:rsid w:val="6D9F71A6"/>
    <w:rsid w:val="6DE1645F"/>
    <w:rsid w:val="6DE51FC5"/>
    <w:rsid w:val="6DE54739"/>
    <w:rsid w:val="6DF37226"/>
    <w:rsid w:val="6E245638"/>
    <w:rsid w:val="6E5A6ED5"/>
    <w:rsid w:val="6E5D5891"/>
    <w:rsid w:val="6E625D89"/>
    <w:rsid w:val="6E662A0A"/>
    <w:rsid w:val="6E8D0FDF"/>
    <w:rsid w:val="6E9C129B"/>
    <w:rsid w:val="6EA65977"/>
    <w:rsid w:val="6EB77565"/>
    <w:rsid w:val="6EC03A0B"/>
    <w:rsid w:val="6EC15901"/>
    <w:rsid w:val="6EFF7A7C"/>
    <w:rsid w:val="6F165703"/>
    <w:rsid w:val="6F653D83"/>
    <w:rsid w:val="6F77284A"/>
    <w:rsid w:val="6F9603E0"/>
    <w:rsid w:val="6FB46AB9"/>
    <w:rsid w:val="6FC02D5C"/>
    <w:rsid w:val="6FC0720B"/>
    <w:rsid w:val="6FC36CFC"/>
    <w:rsid w:val="6FC54822"/>
    <w:rsid w:val="6FE65646"/>
    <w:rsid w:val="700E61C9"/>
    <w:rsid w:val="701D465E"/>
    <w:rsid w:val="70226E34"/>
    <w:rsid w:val="70351489"/>
    <w:rsid w:val="704C3D53"/>
    <w:rsid w:val="705F4E88"/>
    <w:rsid w:val="70785D38"/>
    <w:rsid w:val="70BD374B"/>
    <w:rsid w:val="70CE7C7B"/>
    <w:rsid w:val="711C14FA"/>
    <w:rsid w:val="71346C20"/>
    <w:rsid w:val="71376229"/>
    <w:rsid w:val="713914A6"/>
    <w:rsid w:val="714C0C76"/>
    <w:rsid w:val="71620FC4"/>
    <w:rsid w:val="717029BA"/>
    <w:rsid w:val="717B788E"/>
    <w:rsid w:val="718D32CB"/>
    <w:rsid w:val="71C225C6"/>
    <w:rsid w:val="7208370E"/>
    <w:rsid w:val="720E4203"/>
    <w:rsid w:val="72114AAA"/>
    <w:rsid w:val="72280ED6"/>
    <w:rsid w:val="723D4EC0"/>
    <w:rsid w:val="724459FC"/>
    <w:rsid w:val="72455229"/>
    <w:rsid w:val="725D6F36"/>
    <w:rsid w:val="72606A84"/>
    <w:rsid w:val="72630899"/>
    <w:rsid w:val="726E6A3A"/>
    <w:rsid w:val="72AE5DD3"/>
    <w:rsid w:val="72B20F12"/>
    <w:rsid w:val="72C708B1"/>
    <w:rsid w:val="72F8122F"/>
    <w:rsid w:val="731538E5"/>
    <w:rsid w:val="731E4769"/>
    <w:rsid w:val="7355581F"/>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3A180E"/>
    <w:rsid w:val="7554305B"/>
    <w:rsid w:val="75591F38"/>
    <w:rsid w:val="755D7EEA"/>
    <w:rsid w:val="75625E25"/>
    <w:rsid w:val="756C4712"/>
    <w:rsid w:val="75776FEE"/>
    <w:rsid w:val="75AA24FD"/>
    <w:rsid w:val="75B02F99"/>
    <w:rsid w:val="75F93B96"/>
    <w:rsid w:val="76031347"/>
    <w:rsid w:val="76120095"/>
    <w:rsid w:val="76130107"/>
    <w:rsid w:val="763E1EEB"/>
    <w:rsid w:val="765F4872"/>
    <w:rsid w:val="76742AFE"/>
    <w:rsid w:val="767D0641"/>
    <w:rsid w:val="76820CB3"/>
    <w:rsid w:val="768C796B"/>
    <w:rsid w:val="76BF7495"/>
    <w:rsid w:val="76C35741"/>
    <w:rsid w:val="76D811CD"/>
    <w:rsid w:val="76F450A2"/>
    <w:rsid w:val="7717683B"/>
    <w:rsid w:val="771953B8"/>
    <w:rsid w:val="771A654D"/>
    <w:rsid w:val="771F0CBB"/>
    <w:rsid w:val="77230867"/>
    <w:rsid w:val="772D6C2E"/>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8A0850"/>
    <w:rsid w:val="78D24D40"/>
    <w:rsid w:val="78EF183C"/>
    <w:rsid w:val="794B73BB"/>
    <w:rsid w:val="79674B9C"/>
    <w:rsid w:val="796E1A86"/>
    <w:rsid w:val="797741C0"/>
    <w:rsid w:val="7980662E"/>
    <w:rsid w:val="79983E8B"/>
    <w:rsid w:val="799C34AF"/>
    <w:rsid w:val="79A441B1"/>
    <w:rsid w:val="79CB43E5"/>
    <w:rsid w:val="79DA7335"/>
    <w:rsid w:val="7A3E58FC"/>
    <w:rsid w:val="7A407587"/>
    <w:rsid w:val="7A4400F1"/>
    <w:rsid w:val="7A756E44"/>
    <w:rsid w:val="7A782F9B"/>
    <w:rsid w:val="7A8102AF"/>
    <w:rsid w:val="7A821ABD"/>
    <w:rsid w:val="7AA64929"/>
    <w:rsid w:val="7AB15E04"/>
    <w:rsid w:val="7AC22AE9"/>
    <w:rsid w:val="7AC34054"/>
    <w:rsid w:val="7ACC42C8"/>
    <w:rsid w:val="7ACD7751"/>
    <w:rsid w:val="7AD70CC3"/>
    <w:rsid w:val="7AD85D51"/>
    <w:rsid w:val="7AE53FCA"/>
    <w:rsid w:val="7AFD57B8"/>
    <w:rsid w:val="7B0711F2"/>
    <w:rsid w:val="7B2A6109"/>
    <w:rsid w:val="7B32234A"/>
    <w:rsid w:val="7B464CD6"/>
    <w:rsid w:val="7B5D0004"/>
    <w:rsid w:val="7B8A3E82"/>
    <w:rsid w:val="7B9331E2"/>
    <w:rsid w:val="7B95154C"/>
    <w:rsid w:val="7B9F686F"/>
    <w:rsid w:val="7BA63759"/>
    <w:rsid w:val="7BA7352D"/>
    <w:rsid w:val="7BAD1045"/>
    <w:rsid w:val="7BBC2F7D"/>
    <w:rsid w:val="7BCB7664"/>
    <w:rsid w:val="7BEE611A"/>
    <w:rsid w:val="7BF2196F"/>
    <w:rsid w:val="7C203F84"/>
    <w:rsid w:val="7C3C501C"/>
    <w:rsid w:val="7C453247"/>
    <w:rsid w:val="7C4B5AE7"/>
    <w:rsid w:val="7C6A0C2B"/>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DE7105B"/>
    <w:rsid w:val="7DF6795F"/>
    <w:rsid w:val="7DFD2138"/>
    <w:rsid w:val="7E206AA9"/>
    <w:rsid w:val="7E352B05"/>
    <w:rsid w:val="7E6830E8"/>
    <w:rsid w:val="7E803351"/>
    <w:rsid w:val="7E84176A"/>
    <w:rsid w:val="7ED23F94"/>
    <w:rsid w:val="7ED95BF4"/>
    <w:rsid w:val="7EE913F1"/>
    <w:rsid w:val="7EF61812"/>
    <w:rsid w:val="7F04408F"/>
    <w:rsid w:val="7F1042A6"/>
    <w:rsid w:val="7F197170"/>
    <w:rsid w:val="7F273D4A"/>
    <w:rsid w:val="7F2F289C"/>
    <w:rsid w:val="7F6C2F0C"/>
    <w:rsid w:val="7F8738A2"/>
    <w:rsid w:val="7FA84877"/>
    <w:rsid w:val="7FAA5CA6"/>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pPr>
    <w:rPr>
      <w:rFonts w:ascii="宋体" w:hAnsi="宋体" w:eastAsia="宋体" w:cs="宋体"/>
      <w:color w:val="000000"/>
      <w:sz w:val="24"/>
      <w:lang w:val="en-US" w:eastAsia="zh-CN" w:bidi="ar-SA"/>
    </w:rPr>
  </w:style>
  <w:style w:type="character" w:default="1" w:styleId="22">
    <w:name w:val="Default Paragraph Font"/>
    <w:autoRedefine/>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semiHidden/>
    <w:qFormat/>
    <w:uiPriority w:val="0"/>
  </w:style>
  <w:style w:type="paragraph" w:styleId="4">
    <w:name w:val="Body Text"/>
    <w:basedOn w:val="1"/>
    <w:next w:val="1"/>
    <w:autoRedefine/>
    <w:qFormat/>
    <w:uiPriority w:val="0"/>
    <w:pPr>
      <w:spacing w:after="120"/>
    </w:pPr>
  </w:style>
  <w:style w:type="paragraph" w:styleId="5">
    <w:name w:val="Body Text Indent"/>
    <w:basedOn w:val="1"/>
    <w:next w:val="2"/>
    <w:autoRedefine/>
    <w:qFormat/>
    <w:uiPriority w:val="6"/>
    <w:pPr>
      <w:spacing w:after="120"/>
      <w:ind w:left="420"/>
    </w:pPr>
    <w:rPr>
      <w:rFonts w:eastAsia="仿宋_GB2312"/>
    </w:rPr>
  </w:style>
  <w:style w:type="paragraph" w:styleId="6">
    <w:name w:val="Block Text"/>
    <w:basedOn w:val="1"/>
    <w:autoRedefine/>
    <w:qFormat/>
    <w:uiPriority w:val="0"/>
    <w:pPr>
      <w:tabs>
        <w:tab w:val="left" w:pos="360"/>
      </w:tabs>
      <w:spacing w:line="360" w:lineRule="auto"/>
      <w:ind w:left="360" w:right="-714" w:rightChars="-340"/>
    </w:pPr>
    <w:rPr>
      <w:szCs w:val="24"/>
    </w:rPr>
  </w:style>
  <w:style w:type="paragraph" w:styleId="7">
    <w:name w:val="Plain Text"/>
    <w:basedOn w:val="1"/>
    <w:qFormat/>
    <w:uiPriority w:val="0"/>
    <w:rPr>
      <w:rFonts w:hint="eastAsia" w:ascii="宋体" w:hAnsi="Courier New" w:cs="Courier New"/>
      <w:kern w:val="0"/>
      <w:sz w:val="22"/>
      <w:szCs w:val="22"/>
      <w:lang w:val="zh-CN" w:bidi="zh-CN"/>
    </w:rPr>
  </w:style>
  <w:style w:type="paragraph" w:styleId="8">
    <w:name w:val="List Bullet 5"/>
    <w:basedOn w:val="1"/>
    <w:autoRedefine/>
    <w:qFormat/>
    <w:uiPriority w:val="0"/>
    <w:pPr>
      <w:numPr>
        <w:ilvl w:val="0"/>
        <w:numId w:val="1"/>
      </w:numPr>
    </w:pPr>
  </w:style>
  <w:style w:type="paragraph" w:styleId="9">
    <w:name w:val="Body Text Indent 2"/>
    <w:basedOn w:val="1"/>
    <w:next w:val="1"/>
    <w:autoRedefine/>
    <w:qFormat/>
    <w:uiPriority w:val="0"/>
    <w:pPr>
      <w:overflowPunct w:val="0"/>
      <w:ind w:firstLine="453" w:firstLineChars="196"/>
    </w:pPr>
  </w:style>
  <w:style w:type="paragraph" w:styleId="10">
    <w:name w:val="footer"/>
    <w:basedOn w:val="1"/>
    <w:autoRedefine/>
    <w:qFormat/>
    <w:uiPriority w:val="6"/>
    <w:pPr>
      <w:tabs>
        <w:tab w:val="center" w:pos="4153"/>
        <w:tab w:val="right" w:pos="8305"/>
      </w:tabs>
    </w:pPr>
    <w:rPr>
      <w:kern w:val="1"/>
      <w:sz w:val="18"/>
      <w:szCs w:val="18"/>
    </w:rPr>
  </w:style>
  <w:style w:type="paragraph" w:styleId="11">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2">
    <w:name w:val="index heading"/>
    <w:basedOn w:val="1"/>
    <w:next w:val="13"/>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3">
    <w:name w:val="index 1"/>
    <w:basedOn w:val="1"/>
    <w:next w:val="1"/>
    <w:semiHidden/>
    <w:qFormat/>
    <w:uiPriority w:val="0"/>
    <w:pPr>
      <w:ind w:firstLine="210" w:firstLineChars="100"/>
    </w:pPr>
  </w:style>
  <w:style w:type="paragraph" w:styleId="14">
    <w:name w:val="Normal (Web)"/>
    <w:basedOn w:val="1"/>
    <w:autoRedefine/>
    <w:qFormat/>
    <w:uiPriority w:val="0"/>
    <w:pPr>
      <w:widowControl/>
      <w:spacing w:before="100" w:beforeAutospacing="1" w:after="100" w:afterAutospacing="1"/>
    </w:pPr>
  </w:style>
  <w:style w:type="paragraph" w:styleId="15">
    <w:name w:val="Body Text First Indent"/>
    <w:basedOn w:val="4"/>
    <w:next w:val="1"/>
    <w:autoRedefine/>
    <w:qFormat/>
    <w:uiPriority w:val="0"/>
    <w:pPr>
      <w:ind w:firstLine="420" w:firstLineChars="100"/>
    </w:pPr>
  </w:style>
  <w:style w:type="paragraph" w:styleId="16">
    <w:name w:val="Body Text First Indent 2"/>
    <w:basedOn w:val="5"/>
    <w:next w:val="17"/>
    <w:autoRedefine/>
    <w:qFormat/>
    <w:uiPriority w:val="0"/>
    <w:pPr>
      <w:ind w:left="200" w:leftChars="200" w:firstLine="420" w:firstLineChars="200"/>
    </w:pPr>
    <w:rPr>
      <w:rFonts w:ascii="Calibri"/>
    </w:rPr>
  </w:style>
  <w:style w:type="paragraph" w:customStyle="1" w:styleId="17">
    <w:name w:val="Default"/>
    <w:basedOn w:val="18"/>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18">
    <w:name w:val="标题 段落4级"/>
    <w:basedOn w:val="19"/>
    <w:next w:val="3"/>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9">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semiHidden/>
    <w:qFormat/>
    <w:uiPriority w:val="0"/>
    <w:rPr>
      <w:sz w:val="21"/>
    </w:rPr>
  </w:style>
  <w:style w:type="paragraph" w:customStyle="1" w:styleId="24">
    <w:name w:val="纯文本1"/>
    <w:basedOn w:val="1"/>
    <w:autoRedefine/>
    <w:qFormat/>
    <w:uiPriority w:val="0"/>
    <w:pPr>
      <w:adjustRightInd w:val="0"/>
    </w:pPr>
    <w:rPr>
      <w:rFonts w:hAnsi="Courier New"/>
    </w:rPr>
  </w:style>
  <w:style w:type="paragraph" w:customStyle="1" w:styleId="25">
    <w:name w:val="报告表正文"/>
    <w:basedOn w:val="26"/>
    <w:autoRedefine/>
    <w:qFormat/>
    <w:uiPriority w:val="0"/>
    <w:pPr>
      <w:adjustRightInd w:val="0"/>
      <w:spacing w:line="312" w:lineRule="auto"/>
      <w:ind w:left="113" w:right="113" w:firstLine="482"/>
      <w:textAlignment w:val="baseline"/>
    </w:pPr>
  </w:style>
  <w:style w:type="paragraph" w:customStyle="1" w:styleId="26">
    <w:name w:val="列表1"/>
    <w:basedOn w:val="1"/>
    <w:qFormat/>
    <w:uiPriority w:val="0"/>
    <w:pPr>
      <w:spacing w:line="400" w:lineRule="exact"/>
      <w:jc w:val="center"/>
    </w:pPr>
    <w:rPr>
      <w:rFonts w:ascii="宋体" w:hAnsi="宋体" w:eastAsia="仿宋_GB2312"/>
      <w:sz w:val="24"/>
      <w:szCs w:val="20"/>
    </w:rPr>
  </w:style>
  <w:style w:type="paragraph" w:customStyle="1" w:styleId="27">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8">
    <w:name w:val="Table Paragraph"/>
    <w:basedOn w:val="1"/>
    <w:autoRedefine/>
    <w:qFormat/>
    <w:uiPriority w:val="99"/>
    <w:pPr>
      <w:autoSpaceDE w:val="0"/>
      <w:autoSpaceDN w:val="0"/>
    </w:pPr>
    <w:rPr>
      <w:sz w:val="22"/>
      <w:szCs w:val="22"/>
      <w:lang w:val="zh-CN"/>
    </w:rPr>
  </w:style>
  <w:style w:type="paragraph" w:customStyle="1" w:styleId="29">
    <w:name w:val="表图"/>
    <w:basedOn w:val="1"/>
    <w:next w:val="1"/>
    <w:autoRedefine/>
    <w:qFormat/>
    <w:uiPriority w:val="0"/>
    <w:pPr>
      <w:adjustRightInd w:val="0"/>
      <w:snapToGrid w:val="0"/>
      <w:spacing w:after="200"/>
      <w:jc w:val="center"/>
    </w:pPr>
    <w:rPr>
      <w:szCs w:val="22"/>
    </w:rPr>
  </w:style>
  <w:style w:type="paragraph" w:customStyle="1" w:styleId="30">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1">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2">
    <w:name w:val="样式 表格 + 黑色"/>
    <w:basedOn w:val="1"/>
    <w:autoRedefine/>
    <w:qFormat/>
    <w:uiPriority w:val="0"/>
    <w:pPr>
      <w:adjustRightInd w:val="0"/>
      <w:snapToGrid w:val="0"/>
      <w:jc w:val="center"/>
    </w:pPr>
    <w:rPr>
      <w:rFonts w:ascii="宋体" w:hAnsi="宋体" w:cstheme="minorBidi"/>
      <w:color w:val="000000"/>
      <w:spacing w:val="-4"/>
      <w:szCs w:val="21"/>
    </w:rPr>
  </w:style>
  <w:style w:type="paragraph" w:customStyle="1" w:styleId="33">
    <w:name w:val="样式 正文 +"/>
    <w:basedOn w:val="1"/>
    <w:qFormat/>
    <w:uiPriority w:val="0"/>
    <w:pPr>
      <w:adjustRightInd w:val="0"/>
      <w:snapToGrid w:val="0"/>
      <w:spacing w:line="500" w:lineRule="exact"/>
      <w:ind w:firstLine="482"/>
    </w:pPr>
    <w:rPr>
      <w:rFonts w:ascii="Times New Roman" w:hAnsi="Times New Roman" w:eastAsia="仿宋"/>
      <w:kern w:val="0"/>
      <w:sz w:val="28"/>
      <w:szCs w:val="28"/>
    </w:rPr>
  </w:style>
  <w:style w:type="character" w:customStyle="1" w:styleId="34">
    <w:name w:val="封面 Char"/>
    <w:link w:val="35"/>
    <w:qFormat/>
    <w:uiPriority w:val="0"/>
    <w:rPr>
      <w:rFonts w:eastAsia="华文新魏"/>
      <w:sz w:val="36"/>
      <w:szCs w:val="36"/>
      <w:u w:val="single"/>
    </w:rPr>
  </w:style>
  <w:style w:type="paragraph" w:customStyle="1" w:styleId="35">
    <w:name w:val="封面"/>
    <w:basedOn w:val="1"/>
    <w:link w:val="34"/>
    <w:qFormat/>
    <w:uiPriority w:val="0"/>
    <w:pPr>
      <w:adjustRightInd w:val="0"/>
      <w:snapToGrid w:val="0"/>
      <w:spacing w:line="288" w:lineRule="auto"/>
      <w:ind w:firstLine="1040"/>
    </w:pPr>
    <w:rPr>
      <w:rFonts w:eastAsia="华文新魏"/>
      <w:sz w:val="36"/>
      <w:szCs w:val="36"/>
      <w:u w:val="single"/>
    </w:rPr>
  </w:style>
  <w:style w:type="paragraph" w:customStyle="1" w:styleId="36">
    <w:name w:val="表格或图"/>
    <w:basedOn w:val="1"/>
    <w:qFormat/>
    <w:uiPriority w:val="0"/>
    <w:pPr>
      <w:widowControl/>
      <w:adjustRightInd w:val="0"/>
      <w:snapToGrid w:val="0"/>
      <w:jc w:val="center"/>
    </w:pPr>
    <w:rPr>
      <w:rFonts w:eastAsia="仿宋_GB2312"/>
      <w:bCs/>
      <w:kern w:val="0"/>
      <w:szCs w:val="32"/>
    </w:rPr>
  </w:style>
  <w:style w:type="paragraph" w:customStyle="1" w:styleId="37">
    <w:name w:val="C-正文"/>
    <w:basedOn w:val="7"/>
    <w:qFormat/>
    <w:uiPriority w:val="0"/>
    <w:pPr>
      <w:spacing w:line="400" w:lineRule="exact"/>
      <w:ind w:firstLine="200" w:firstLineChars="200"/>
    </w:pPr>
    <w:rPr>
      <w:rFonts w:ascii="Times New Roman" w:hAnsi="Times New Roman"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f5413027-cdd4-463d-bd6c-a52b7132741f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89c6cb27-3c2c-4d70-b623-352b748af1d2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41B1C186</paraID>
      <start>0</start>
      <end>2</end>
      <status>modified</status>
      <modifiedWord>2.</modifiedWord>
      <trackRevisions>false</trackRevisions>
    </reviewItem>
    <reviewItem>
      <errorID>5ea09e92-c79c-40dd-81b8-ab66252243e9</errorID>
      <errorWord>(</errorWord>
      <group>L1_Format</group>
      <groupName>格式问题</groupName>
      <ability>L2_HalfPunc</ability>
      <abilityName>全半角检查</abilityName>
      <candidateList>
        <item>（</item>
      </candidateList>
      <explain>文本全半角错误。</explain>
      <paraID>41B1C186</paraID>
      <start>26</start>
      <end>27</end>
      <status>modified</status>
      <modifiedWord>（</modifiedWord>
      <trackRevisions>false</trackRevisions>
    </reviewItem>
    <reviewItem>
      <errorID>94e9c2b7-dc77-4308-8f4f-2f9befe06d46</errorID>
      <errorWord>)</errorWord>
      <group>L1_Format</group>
      <groupName>格式问题</groupName>
      <ability>L2_HalfPunc</ability>
      <abilityName>全半角检查</abilityName>
      <candidateList>
        <item>）</item>
      </candidateList>
      <explain>文本全半角错误。</explain>
      <paraID>41B1C186</paraID>
      <start>61</start>
      <end>62</end>
      <status>modified</status>
      <modifiedWord>）</modifiedWord>
      <trackRevisions>false</trackRevisions>
    </reviewItem>
    <reviewItem>
      <errorID>e195e586-b1eb-4170-b4cc-d20cfd3ab8a1</errorID>
      <errorWord>,</errorWord>
      <group>L1_Format</group>
      <groupName>格式问题</groupName>
      <ability>L2_HalfPunc</ability>
      <abilityName>全半角检查</abilityName>
      <candidateList>
        <item>，</item>
      </candidateList>
      <explain>文本全半角错误。</explain>
      <paraID>41B1C186</paraID>
      <start>378</start>
      <end>379</end>
      <status>modified</status>
      <modifiedWord>，</modifiedWord>
      <trackRevisions>false</trackRevisions>
    </reviewItem>
    <reviewItem>
      <errorID>fd5ed1c5-ee3d-4b18-8702-287755a5ca5d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f408feb4-eef0-4a0f-95e0-444cff1054c1</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96b96eff-a950-44fd-8bec-120b92146ccd</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fe721b63-0576-4865-b8fe-0f2684d5b60d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c33608af-24ee-4f84-877c-124c206d1d70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2A19BC1F</paraID>
      <start>0</start>
      <end>2</end>
      <status>modified</status>
      <modifiedWord>2.</modifiedWord>
      <trackRevisions>false</trackRevisions>
    </reviewItem>
    <reviewItem>
      <errorID>0a7becc5-fba5-4aee-bc90-c1992d67cee9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55188A7F</paraID>
      <start>0</start>
      <end>2</end>
      <status>modified</status>
      <modifiedWord>3.</modifiedWord>
      <trackRevisions>false</trackRevisions>
    </reviewItem>
    <reviewItem>
      <errorID>e5c7ac2a-5cb6-47e0-9f9b-5f5d9321bf28</errorID>
      <errorWord>、）</errorWord>
      <group>L1_Punc</group>
      <groupName>标点问题</groupName>
      <ability>L2_Punc</ability>
      <abilityName>标点符号检查</abilityName>
      <candidateList>
        <item>）</item>
      </candidateList>
      <explain/>
      <paraID>55188A7F</paraID>
      <start>90</start>
      <end>91</end>
      <status>modified</status>
      <modifiedWord>）</modifiedWord>
      <trackRevisions>false</trackRevisions>
    </reviewItem>
    <reviewItem>
      <errorID>d9350c4d-26fd-4903-aad8-340f67b07ad2</errorID>
      <errorWord>程</errorWord>
      <group>L1_Word</group>
      <groupName>字词问题</groupName>
      <ability>L2_Typo</ability>
      <abilityName>字词错误</abilityName>
      <candidateList>
        <item>程中</item>
      </candidateList>
      <explain/>
      <paraID>55188A7F</paraID>
      <start>115</start>
      <end>117</end>
      <status>modified</status>
      <modifiedWord>程中</modifiedWord>
      <trackRevisions>false</trackRevisions>
    </reviewItem>
    <reviewItem>
      <errorID>ddacbf8d-7594-4c85-aa56-cb93f2bd0dff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A0A3490</paraID>
      <start>0</start>
      <end>2</end>
      <status>modified</status>
      <modifiedWord>4.</modifiedWord>
      <trackRevisions>false</trackRevisions>
    </reviewItem>
    <reviewItem>
      <errorID>e5a30823-f040-4d06-8663-e1c66832b80a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746A9B5F</paraID>
      <start>0</start>
      <end>2</end>
      <status>modified</status>
      <modifiedWord>5.</modifiedWord>
      <trackRevisions>false</trackRevisions>
    </reviewItem>
    <reviewItem>
      <errorID>289d1516-4f8d-41b4-a8be-0bdada528489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e7b14158-f66d-4561-95a8-875922874673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3b3481bf-78ba-4825-9f74-36ba054fd5c2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810f4a90-a97d-4c56-ae23-993ae08b4b66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3BF06258</paraID>
      <start>0</start>
      <end>2</end>
      <status>modified</status>
      <modifiedWord>9.</modifiedWord>
      <trackRevisions>false</trackRevisions>
    </reviewItem>
    <reviewItem>
      <errorID>4f41539e-0750-4321-a558-ed5bd7f1899f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787B6D4</paraID>
      <start>0</start>
      <end>3</end>
      <status>modified</status>
      <modifiedWord>10.</modifiedWord>
      <trackRevisions>false</trackRevisions>
    </reviewItem>
    <reviewItem>
      <errorID>0bf68b57-ccd9-44fa-aebf-afca3a7ba543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215FF835</paraID>
      <start>0</start>
      <end>2</end>
      <status>modified</status>
      <modifiedWord>1.</modifiedWord>
      <trackRevisions>false</trackRevisions>
    </reviewItem>
    <reviewItem>
      <errorID>dd56e3e1-3b01-4ce6-b434-0817643b6934</errorID>
      <errorWord>(</errorWord>
      <group>L1_Format</group>
      <groupName>格式问题</groupName>
      <ability>L2_HalfPunc</ability>
      <abilityName>全半角检查</abilityName>
      <candidateList>
        <item>（</item>
      </candidateList>
      <explain>文本全半角错误。</explain>
      <paraID>215FF835</paraID>
      <start>10</start>
      <end>11</end>
      <status>modified</status>
      <modifiedWord>（</modifiedWord>
      <trackRevisions>false</trackRevisions>
    </reviewItem>
    <reviewItem>
      <errorID>3dbf4aa4-2ad9-4c60-9aba-cead07bbb5b3</errorID>
      <errorWord>)</errorWord>
      <group>L1_Format</group>
      <groupName>格式问题</groupName>
      <ability>L2_HalfPunc</ability>
      <abilityName>全半角检查</abilityName>
      <candidateList>
        <item>）</item>
      </candidateList>
      <explain>文本全半角错误。</explain>
      <paraID>215FF835</paraID>
      <start>18</start>
      <end>19</end>
      <status>modified</status>
      <modifiedWord>）</modifiedWord>
      <trackRevisions>false</trackRevisions>
    </reviewItem>
    <reviewItem>
      <errorID>15a26ac4-c88f-4488-8fdf-6ee214794d8c</errorID>
      <errorWord>(</errorWord>
      <group>L1_Format</group>
      <groupName>格式问题</groupName>
      <ability>L2_HalfPunc</ability>
      <abilityName>全半角检查</abilityName>
      <candidateList>
        <item>（</item>
      </candidateList>
      <explain>文本全半角错误。</explain>
      <paraID>215FF835</paraID>
      <start>47</start>
      <end>48</end>
      <status>modified</status>
      <modifiedWord>（</modifiedWord>
      <trackRevisions>false</trackRevisions>
    </reviewItem>
    <reviewItem>
      <errorID>51418d22-9e7b-4c5d-bb3b-635db4c39ed9</errorID>
      <errorWord>)</errorWord>
      <group>L1_Format</group>
      <groupName>格式问题</groupName>
      <ability>L2_HalfPunc</ability>
      <abilityName>全半角检查</abilityName>
      <candidateList>
        <item>）</item>
      </candidateList>
      <explain>文本全半角错误。</explain>
      <paraID>215FF835</paraID>
      <start>55</start>
      <end>56</end>
      <status>modified</status>
      <modifiedWord>）</modifiedWord>
      <trackRevisions>false</trackRevisions>
    </reviewItem>
    <reviewItem>
      <errorID>e7f50ae3-961e-47e7-8e28-83e1a71be95a</errorID>
      <errorWord>(</errorWord>
      <group>L1_Format</group>
      <groupName>格式问题</groupName>
      <ability>L2_HalfPunc</ability>
      <abilityName>全半角检查</abilityName>
      <candidateList>
        <item>（</item>
      </candidateList>
      <explain>文本全半角错误。</explain>
      <paraID>215FF835</paraID>
      <start>76</start>
      <end>77</end>
      <status>modified</status>
      <modifiedWord>（</modifiedWord>
      <trackRevisions>false</trackRevisions>
    </reviewItem>
    <reviewItem>
      <errorID>108b8600-b08e-49f0-9b7b-6b73d45e797d</errorID>
      <errorWord>)</errorWord>
      <group>L1_Format</group>
      <groupName>格式问题</groupName>
      <ability>L2_HalfPunc</ability>
      <abilityName>全半角检查</abilityName>
      <candidateList>
        <item>）</item>
      </candidateList>
      <explain>文本全半角错误。</explain>
      <paraID>215FF835</paraID>
      <start>84</start>
      <end>85</end>
      <status>modified</status>
      <modifiedWord>）</modifiedWord>
      <trackRevisions>false</trackRevisions>
    </reviewItem>
    <reviewItem>
      <errorID>22cb2a59-cdd9-42fd-abb9-3bd66b3d8007</errorID>
      <errorWord>(</errorWord>
      <group>L1_Format</group>
      <groupName>格式问题</groupName>
      <ability>L2_HalfPunc</ability>
      <abilityName>全半角检查</abilityName>
      <candidateList>
        <item>（</item>
      </candidateList>
      <explain>文本全半角错误。</explain>
      <paraID>215FF835</paraID>
      <start>103</start>
      <end>104</end>
      <status>modified</status>
      <modifiedWord>（</modifiedWord>
      <trackRevisions>false</trackRevisions>
    </reviewItem>
    <reviewItem>
      <errorID>3b5445fb-034d-4ec8-9355-7c7892255fc7</errorID>
      <errorWord>)</errorWord>
      <group>L1_Format</group>
      <groupName>格式问题</groupName>
      <ability>L2_HalfPunc</ability>
      <abilityName>全半角检查</abilityName>
      <candidateList>
        <item>）</item>
      </candidateList>
      <explain>文本全半角错误。</explain>
      <paraID>215FF835</paraID>
      <start>111</start>
      <end>112</end>
      <status>modified</status>
      <modifiedWord>）</modifiedWord>
      <trackRevisions>false</trackRevisions>
    </reviewItem>
    <reviewItem>
      <errorID>018ed41a-391b-4ea7-acf3-e50e024dac02</errorID>
      <errorWord>(</errorWord>
      <group>L1_Format</group>
      <groupName>格式问题</groupName>
      <ability>L2_HalfPunc</ability>
      <abilityName>全半角检查</abilityName>
      <candidateList>
        <item>（</item>
      </candidateList>
      <explain>文本全半角错误。</explain>
      <paraID>215FF835</paraID>
      <start>131</start>
      <end>132</end>
      <status>modified</status>
      <modifiedWord>（</modifiedWord>
      <trackRevisions>false</trackRevisions>
    </reviewItem>
    <reviewItem>
      <errorID>d9c0bc4d-8ef3-42d4-959e-8d02e103130e</errorID>
      <errorWord>)</errorWord>
      <group>L1_Format</group>
      <groupName>格式问题</groupName>
      <ability>L2_HalfPunc</ability>
      <abilityName>全半角检查</abilityName>
      <candidateList>
        <item>）</item>
      </candidateList>
      <explain>文本全半角错误。</explain>
      <paraID>215FF835</paraID>
      <start>139</start>
      <end>140</end>
      <status>modified</status>
      <modifiedWord>）</modifiedWord>
      <trackRevisions>false</trackRevisions>
    </reviewItem>
    <reviewItem>
      <errorID>a396f6e3-6e76-4a60-9372-378750ea6f15</errorID>
      <errorWord>(</errorWord>
      <group>L1_Format</group>
      <groupName>格式问题</groupName>
      <ability>L2_HalfPunc</ability>
      <abilityName>全半角检查</abilityName>
      <candidateList>
        <item>（</item>
      </candidateList>
      <explain>文本全半角错误。</explain>
      <paraID>215FF835</paraID>
      <start>158</start>
      <end>159</end>
      <status>modified</status>
      <modifiedWord>（</modifiedWord>
      <trackRevisions>false</trackRevisions>
    </reviewItem>
    <reviewItem>
      <errorID>d01fe290-4195-496b-8a27-4f7fc7919e23</errorID>
      <errorWord>)</errorWord>
      <group>L1_Format</group>
      <groupName>格式问题</groupName>
      <ability>L2_HalfPunc</ability>
      <abilityName>全半角检查</abilityName>
      <candidateList>
        <item>）</item>
      </candidateList>
      <explain>文本全半角错误。</explain>
      <paraID>215FF835</paraID>
      <start>166</start>
      <end>167</end>
      <status>modified</status>
      <modifiedWord>）</modifiedWord>
      <trackRevisions>false</trackRevisions>
    </reviewItem>
    <reviewItem>
      <errorID>8284900d-c1e8-433f-99af-3527a04a50ad</errorID>
      <errorWord>(</errorWord>
      <group>L1_Format</group>
      <groupName>格式问题</groupName>
      <ability>L2_HalfPunc</ability>
      <abilityName>全半角检查</abilityName>
      <candidateList>
        <item>（</item>
      </candidateList>
      <explain>文本全半角错误。</explain>
      <paraID>215FF835</paraID>
      <start>187</start>
      <end>188</end>
      <status>modified</status>
      <modifiedWord>（</modifiedWord>
      <trackRevisions>false</trackRevisions>
    </reviewItem>
    <reviewItem>
      <errorID>1feb1aff-3a5f-47bc-a347-7175ea30a11c</errorID>
      <errorWord>)</errorWord>
      <group>L1_Format</group>
      <groupName>格式问题</groupName>
      <ability>L2_HalfPunc</ability>
      <abilityName>全半角检查</abilityName>
      <candidateList>
        <item>）</item>
      </candidateList>
      <explain>文本全半角错误。</explain>
      <paraID>215FF835</paraID>
      <start>195</start>
      <end>196</end>
      <status>modified</status>
      <modifiedWord>）</modifiedWord>
      <trackRevisions>false</trackRevisions>
    </reviewItem>
    <reviewItem>
      <errorID>301d4dcb-dbf6-43ce-aff2-4a1a5d328cd0</errorID>
      <errorWord>(</errorWord>
      <group>L1_Format</group>
      <groupName>格式问题</groupName>
      <ability>L2_HalfPunc</ability>
      <abilityName>全半角检查</abilityName>
      <candidateList>
        <item>（</item>
      </candidateList>
      <explain>文本全半角错误。</explain>
      <paraID>215FF835</paraID>
      <start>213</start>
      <end>214</end>
      <status>modified</status>
      <modifiedWord>（</modifiedWord>
      <trackRevisions>false</trackRevisions>
    </reviewItem>
    <reviewItem>
      <errorID>a4c40ab7-7029-4225-9523-0cccbbf191a3</errorID>
      <errorWord>)</errorWord>
      <group>L1_Format</group>
      <groupName>格式问题</groupName>
      <ability>L2_HalfPunc</ability>
      <abilityName>全半角检查</abilityName>
      <candidateList>
        <item>）</item>
      </candidateList>
      <explain>文本全半角错误。</explain>
      <paraID>215FF835</paraID>
      <start>221</start>
      <end>222</end>
      <status>modified</status>
      <modifiedWord>）</modifiedWord>
      <trackRevisions>false</trackRevisions>
    </reviewItem>
    <reviewItem>
      <errorID>a580e093-7c54-491f-918e-36964de4f079</errorID>
      <errorWord>(</errorWord>
      <group>L1_Format</group>
      <groupName>格式问题</groupName>
      <ability>L2_HalfPunc</ability>
      <abilityName>全半角检查</abilityName>
      <candidateList>
        <item>（</item>
      </candidateList>
      <explain>文本全半角错误。</explain>
      <paraID>215FF835</paraID>
      <start>243</start>
      <end>244</end>
      <status>modified</status>
      <modifiedWord>（</modifiedWord>
      <trackRevisions>false</trackRevisions>
    </reviewItem>
    <reviewItem>
      <errorID>970ee822-257f-4206-bf79-9fd71e8a4976</errorID>
      <errorWord>)</errorWord>
      <group>L1_Format</group>
      <groupName>格式问题</groupName>
      <ability>L2_HalfPunc</ability>
      <abilityName>全半角检查</abilityName>
      <candidateList>
        <item>）</item>
      </candidateList>
      <explain>文本全半角错误。</explain>
      <paraID>215FF835</paraID>
      <start>251</start>
      <end>252</end>
      <status>modified</status>
      <modifiedWord>）</modifiedWord>
      <trackRevisions>false</trackRevisions>
    </reviewItem>
    <reviewItem>
      <errorID>b3214e4b-4684-40d0-a694-789021ace58e</errorID>
      <errorWord>(</errorWord>
      <group>L1_Format</group>
      <groupName>格式问题</groupName>
      <ability>L2_HalfPunc</ability>
      <abilityName>全半角检查</abilityName>
      <candidateList>
        <item>（</item>
      </candidateList>
      <explain>文本全半角错误。</explain>
      <paraID>215FF835</paraID>
      <start>269</start>
      <end>270</end>
      <status>modified</status>
      <modifiedWord>（</modifiedWord>
      <trackRevisions>false</trackRevisions>
    </reviewItem>
    <reviewItem>
      <errorID>1f928a6b-2fe5-40d6-9316-6e275d1cea2e</errorID>
      <errorWord>)</errorWord>
      <group>L1_Format</group>
      <groupName>格式问题</groupName>
      <ability>L2_HalfPunc</ability>
      <abilityName>全半角检查</abilityName>
      <candidateList>
        <item>）</item>
      </candidateList>
      <explain>文本全半角错误。</explain>
      <paraID>215FF835</paraID>
      <start>277</start>
      <end>278</end>
      <status>modified</status>
      <modifiedWord>）</modifiedWord>
      <trackRevisions>false</trackRevisions>
    </reviewItem>
    <reviewItem>
      <errorID>432fb3be-e491-4533-9111-dd716bb412a7</errorID>
      <errorWord>(</errorWord>
      <group>L1_Format</group>
      <groupName>格式问题</groupName>
      <ability>L2_HalfPunc</ability>
      <abilityName>全半角检查</abilityName>
      <candidateList>
        <item>（</item>
      </candidateList>
      <explain>文本全半角错误。</explain>
      <paraID>215FF835</paraID>
      <start>295</start>
      <end>296</end>
      <status>modified</status>
      <modifiedWord>（</modifiedWord>
      <trackRevisions>false</trackRevisions>
    </reviewItem>
    <reviewItem>
      <errorID>a5a6f8c3-c5d8-45be-97a0-97eda867f1ee</errorID>
      <errorWord>)</errorWord>
      <group>L1_Format</group>
      <groupName>格式问题</groupName>
      <ability>L2_HalfPunc</ability>
      <abilityName>全半角检查</abilityName>
      <candidateList>
        <item>）</item>
      </candidateList>
      <explain>文本全半角错误。</explain>
      <paraID>215FF835</paraID>
      <start>303</start>
      <end>304</end>
      <status>modified</status>
      <modifiedWord>）</modifiedWord>
      <trackRevisions>false</trackRevisions>
    </reviewItem>
    <reviewItem>
      <errorID>52e158d4-b121-46b4-b6e0-39bfba9205ab</errorID>
      <errorWord>(</errorWord>
      <group>L1_Format</group>
      <groupName>格式问题</groupName>
      <ability>L2_HalfPunc</ability>
      <abilityName>全半角检查</abilityName>
      <candidateList>
        <item>（</item>
      </candidateList>
      <explain>文本全半角错误。</explain>
      <paraID>215FF835</paraID>
      <start>321</start>
      <end>322</end>
      <status>modified</status>
      <modifiedWord>（</modifiedWord>
      <trackRevisions>false</trackRevisions>
    </reviewItem>
    <reviewItem>
      <errorID>27912e40-4260-48ee-b57c-2320f5d67ec4</errorID>
      <errorWord>)</errorWord>
      <group>L1_Format</group>
      <groupName>格式问题</groupName>
      <ability>L2_HalfPunc</ability>
      <abilityName>全半角检查</abilityName>
      <candidateList>
        <item>）</item>
      </candidateList>
      <explain>文本全半角错误。</explain>
      <paraID>215FF835</paraID>
      <start>329</start>
      <end>330</end>
      <status>modified</status>
      <modifiedWord>）</modifiedWord>
      <trackRevisions>false</trackRevisions>
    </reviewItem>
    <reviewItem>
      <errorID>051b6757-ec84-4bed-960d-a3f09bdf2ea3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446BB21C</paraID>
      <start>0</start>
      <end>2</end>
      <status>modified</status>
      <modifiedWord>2.</modifiedWord>
      <trackRevisions>false</trackRevisions>
    </reviewItem>
    <reviewItem>
      <errorID>df4ed58d-c2e7-46be-bd3a-7683711dc576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4FE600E0</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94d9e-0ce1-45ac-be83-ad11f0d8d2bb}">
  <ds:schemaRefs/>
</ds:datastoreItem>
</file>

<file path=docProps/app.xml><?xml version="1.0" encoding="utf-8"?>
<Properties xmlns="http://schemas.openxmlformats.org/officeDocument/2006/extended-properties" xmlns:vt="http://schemas.openxmlformats.org/officeDocument/2006/docPropsVTypes">
  <Template>Normal</Template>
  <Pages>7</Pages>
  <Words>3649</Words>
  <Characters>4191</Characters>
  <Lines>29</Lines>
  <Paragraphs>8</Paragraphs>
  <TotalTime>9</TotalTime>
  <ScaleCrop>false</ScaleCrop>
  <LinksUpToDate>false</LinksUpToDate>
  <CharactersWithSpaces>4333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2026-03-30T00:42:00Z</cp:lastPrinted>
  <dcterms:modified xsi:type="dcterms:W3CDTF">2026-03-31T02:03:36Z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AE45A86C59F94F9E86DB90ED7619E624_13</vt:lpwstr>
  </property>
  <property fmtid="{D5CDD505-2E9C-101B-9397-08002B2CF9AE}" pid="4" name="KSOTemplateDocerSaveRecord">
    <vt:lpwstr>eyJoZGlkIjoiNzUzZDE2YzA3NDM3Nzg1MDY1NmNiNWFjNjBmZDhiOWMiLCJ1c2VySWQiOiIyNjEyMzM3ODAifQ==</vt:lpwstr>
  </property>
</Properties>
</file>