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4546B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 w14:paraId="78692A20">
      <w:pPr>
        <w:widowControl/>
        <w:spacing w:line="384" w:lineRule="auto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52"/>
          <w:szCs w:val="52"/>
        </w:rPr>
      </w:pPr>
    </w:p>
    <w:p w14:paraId="68C8C2F8">
      <w:pPr>
        <w:widowControl/>
        <w:spacing w:line="384" w:lineRule="auto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涟水县农业农村局项目验收报告</w:t>
      </w:r>
    </w:p>
    <w:bookmarkEnd w:id="0"/>
    <w:p w14:paraId="1D4C0460">
      <w:pPr>
        <w:widowControl/>
        <w:spacing w:line="384" w:lineRule="auto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 xml:space="preserve"> </w:t>
      </w:r>
    </w:p>
    <w:p w14:paraId="1A43CE05">
      <w:pPr>
        <w:widowControl/>
        <w:snapToGrid w:val="0"/>
        <w:spacing w:line="579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DFA2F8C">
      <w:pPr>
        <w:widowControl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专项名称：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省级现代农业发展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 w14:paraId="228A90EC">
      <w:pPr>
        <w:widowControl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E43B390">
      <w:pPr>
        <w:widowControl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7AF3F73">
      <w:pPr>
        <w:widowControl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实施项目名称：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葡萄简易避雨小棚改建连栋大棚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 w14:paraId="3822B489">
      <w:pPr>
        <w:widowControl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C6341CE">
      <w:pPr>
        <w:widowControl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C38C111">
      <w:pPr>
        <w:widowControl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实施单位名称：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涟水县万福家庭农场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 w14:paraId="0C0F0B87">
      <w:pPr>
        <w:widowControl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5930026">
      <w:pPr>
        <w:widowControl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5BE7CA0">
      <w:pPr>
        <w:widowControl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组织验收部门：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涟水县农业农村局              </w:t>
      </w:r>
    </w:p>
    <w:p w14:paraId="7F56D5C9">
      <w:pPr>
        <w:widowControl/>
        <w:snapToGrid w:val="0"/>
        <w:spacing w:line="579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</w:p>
    <w:p w14:paraId="32A18276">
      <w:pPr>
        <w:widowControl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525EE1B">
      <w:pPr>
        <w:widowControl/>
        <w:snapToGrid w:val="0"/>
        <w:spacing w:line="579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填报时间：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3921F3D7">
      <w:pPr>
        <w:widowControl/>
        <w:snapToGrid w:val="0"/>
        <w:spacing w:line="579" w:lineRule="exact"/>
        <w:ind w:left="1549" w:hanging="1548" w:hangingChars="484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D46D590">
      <w:pPr>
        <w:spacing w:line="579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2DD2E08C">
      <w:pPr>
        <w:spacing w:line="579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4500485B">
      <w:pPr>
        <w:pStyle w:val="2"/>
        <w:rPr>
          <w:rFonts w:hint="eastAsia"/>
        </w:rPr>
      </w:pPr>
    </w:p>
    <w:p w14:paraId="284FFDA0">
      <w:pPr>
        <w:spacing w:line="579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一、项目基本情况表</w:t>
      </w:r>
    </w:p>
    <w:tbl>
      <w:tblPr>
        <w:tblStyle w:val="7"/>
        <w:tblW w:w="8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4"/>
      </w:tblGrid>
      <w:tr w14:paraId="1B81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D5103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项目名称：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葡萄简易避雨小棚改建连栋大棚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 w14:paraId="3514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FC07">
            <w:pPr>
              <w:widowControl/>
              <w:spacing w:before="100" w:beforeAutospacing="1" w:after="100" w:afterAutospacing="1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实施单位：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涟水县万福家庭农场</w:t>
            </w:r>
          </w:p>
        </w:tc>
      </w:tr>
      <w:tr w14:paraId="77AD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33217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实施单位联系人：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陈峰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联系方式：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15851783388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</w:t>
            </w:r>
          </w:p>
        </w:tc>
      </w:tr>
      <w:tr w14:paraId="1C33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9672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方案批复文号：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苏财农〔2024〕97号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批复时间：202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日 </w:t>
            </w:r>
          </w:p>
        </w:tc>
      </w:tr>
    </w:tbl>
    <w:p w14:paraId="3DE219CE">
      <w:pPr>
        <w:spacing w:line="579" w:lineRule="exact"/>
        <w:ind w:firstLine="627" w:firstLineChars="196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二、项目内容完成情况</w:t>
      </w:r>
    </w:p>
    <w:tbl>
      <w:tblPr>
        <w:tblStyle w:val="7"/>
        <w:tblW w:w="8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</w:tblGrid>
      <w:tr w14:paraId="735E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629B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批复建设地点：涟水县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保滩街道缺口村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实际建设地点：涟水县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保滩街道缺口村</w:t>
            </w:r>
          </w:p>
        </w:tc>
      </w:tr>
      <w:tr w14:paraId="483E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364F"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批复建设期限：202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月起至202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月份                        </w:t>
            </w:r>
          </w:p>
          <w:p w14:paraId="2410D601"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实际建设期限：202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月起至202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月份  </w:t>
            </w:r>
          </w:p>
        </w:tc>
      </w:tr>
      <w:tr w14:paraId="3FFD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58F699"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批复的建设内容、规模、资金投入和绩效：</w:t>
            </w:r>
          </w:p>
          <w:p w14:paraId="0301B0D3">
            <w:pPr>
              <w:widowControl/>
              <w:spacing w:line="40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批复建设内容、规模、资金投入：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大棚立柱102.6万元、大棚拱管165万元、大棚薄膜26.5万元、大棚天沟及其他配件51.6万元、电动卷膜、防虫网32.3万元。</w:t>
            </w:r>
          </w:p>
          <w:p w14:paraId="088BE56D">
            <w:pPr>
              <w:widowControl/>
              <w:spacing w:line="400" w:lineRule="exact"/>
              <w:ind w:firstLine="480" w:firstLineChars="20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</w:t>
            </w:r>
          </w:p>
        </w:tc>
      </w:tr>
      <w:tr w14:paraId="6019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2A984"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实际完成的建设内容、规模、资金投入和绩效： </w:t>
            </w:r>
          </w:p>
          <w:p w14:paraId="07C16A8A">
            <w:pPr>
              <w:widowControl/>
              <w:spacing w:line="40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实际完成建设内容、规模、资金投入：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大棚立柱、大棚拱管、大棚薄膜、大棚天沟及其他配件、电动卷膜、防虫网共计379.75万元。</w:t>
            </w:r>
          </w:p>
          <w:p w14:paraId="50032CF6"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</w:pPr>
          </w:p>
        </w:tc>
      </w:tr>
      <w:tr w14:paraId="1C17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4A4E">
            <w:pPr>
              <w:widowControl/>
              <w:spacing w:line="4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未完成的建设内容及规模：</w:t>
            </w:r>
          </w:p>
        </w:tc>
      </w:tr>
      <w:tr w14:paraId="2850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53EF"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重大变更：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</w:tr>
      <w:tr w14:paraId="66C3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EF47"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非重大变更：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</w:tr>
      <w:tr w14:paraId="01CF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D1CC"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其它：无</w:t>
            </w:r>
          </w:p>
        </w:tc>
      </w:tr>
    </w:tbl>
    <w:p w14:paraId="64E4A287">
      <w:pPr>
        <w:spacing w:line="579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53F2CB48">
      <w:pPr>
        <w:spacing w:line="579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4E4FC02A">
      <w:pPr>
        <w:spacing w:line="579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三、资金使用情况</w:t>
      </w:r>
    </w:p>
    <w:p w14:paraId="7ADC2877">
      <w:pPr>
        <w:spacing w:line="579" w:lineRule="exact"/>
        <w:ind w:right="420" w:firstLine="5054" w:firstLineChars="2106"/>
        <w:jc w:val="righ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单位：万元</w:t>
      </w:r>
    </w:p>
    <w:tbl>
      <w:tblPr>
        <w:tblStyle w:val="7"/>
        <w:tblW w:w="8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85"/>
        <w:gridCol w:w="5631"/>
      </w:tblGrid>
      <w:tr w14:paraId="7822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59A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计划</w:t>
            </w:r>
          </w:p>
          <w:p w14:paraId="08FADE3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投资</w:t>
            </w:r>
          </w:p>
        </w:tc>
        <w:tc>
          <w:tcPr>
            <w:tcW w:w="6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82B77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总投资：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378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其中：中央：    省级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113.4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市级：   </w:t>
            </w:r>
          </w:p>
          <w:p w14:paraId="6DA1AD13">
            <w:pPr>
              <w:widowControl/>
              <w:spacing w:line="440" w:lineRule="exact"/>
              <w:ind w:firstLine="2640" w:firstLineChars="1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县级：    自筹资金：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264.6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其他 </w:t>
            </w:r>
          </w:p>
        </w:tc>
      </w:tr>
      <w:tr w14:paraId="5E48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1DD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实际</w:t>
            </w:r>
          </w:p>
          <w:p w14:paraId="1F932B4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投资</w:t>
            </w:r>
          </w:p>
        </w:tc>
        <w:tc>
          <w:tcPr>
            <w:tcW w:w="6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A513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总投资：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379.75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其中：中央：    省级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113.4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市级：   </w:t>
            </w:r>
          </w:p>
          <w:p w14:paraId="12D81637">
            <w:pPr>
              <w:widowControl/>
              <w:spacing w:line="440" w:lineRule="exact"/>
              <w:ind w:firstLine="2640" w:firstLineChars="1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县级：    自筹资金：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266.35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其他  </w:t>
            </w:r>
          </w:p>
        </w:tc>
      </w:tr>
      <w:tr w14:paraId="4052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320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项目</w:t>
            </w:r>
          </w:p>
          <w:p w14:paraId="576EEA5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审计和评估情况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A6D7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审计单位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E457"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江苏华证会计师事务所</w:t>
            </w:r>
          </w:p>
        </w:tc>
      </w:tr>
      <w:tr w14:paraId="184D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E86D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D177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评估单位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B3F6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江苏天仁房地产土地资产评估有限公司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</w:t>
            </w:r>
          </w:p>
        </w:tc>
      </w:tr>
      <w:tr w14:paraId="5AAD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F1E4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账务是否规范：是 </w:t>
            </w:r>
          </w:p>
        </w:tc>
      </w:tr>
      <w:tr w14:paraId="6282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59F6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资金专账管理、专款专用是否合规：是 </w:t>
            </w:r>
          </w:p>
        </w:tc>
      </w:tr>
      <w:tr w14:paraId="1B5E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3B9B4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有无截留、挤占、挪用、侵占、套取项目资金情况：无 </w:t>
            </w:r>
          </w:p>
        </w:tc>
      </w:tr>
    </w:tbl>
    <w:p w14:paraId="1B8FE04A">
      <w:pPr>
        <w:numPr>
          <w:ilvl w:val="0"/>
          <w:numId w:val="1"/>
        </w:numPr>
        <w:spacing w:line="579" w:lineRule="exact"/>
        <w:ind w:firstLine="627" w:firstLineChars="196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项目资料管理情况</w:t>
      </w:r>
    </w:p>
    <w:tbl>
      <w:tblPr>
        <w:tblStyle w:val="7"/>
        <w:tblW w:w="81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733"/>
        <w:gridCol w:w="1024"/>
        <w:gridCol w:w="886"/>
        <w:gridCol w:w="1708"/>
        <w:gridCol w:w="1040"/>
      </w:tblGrid>
      <w:tr w14:paraId="6252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07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C2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2D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有（无）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22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F2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77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有（无）</w:t>
            </w:r>
          </w:p>
        </w:tc>
      </w:tr>
      <w:tr w14:paraId="25D61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56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51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项目申报通知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27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D4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64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审计报告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44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　</w:t>
            </w:r>
          </w:p>
        </w:tc>
      </w:tr>
      <w:tr w14:paraId="6BE31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8C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74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实施方案</w:t>
            </w:r>
          </w:p>
          <w:p w14:paraId="07B032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批复文件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8F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19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32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评估报告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CB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06025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90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70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土地租赁合同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F9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DA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DA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财政资金拨款及报账情况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D4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　</w:t>
            </w:r>
          </w:p>
        </w:tc>
      </w:tr>
      <w:tr w14:paraId="75A0C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2A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39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项目实施过程图片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前、中、后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E8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A6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7C5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AE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14:paraId="0047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A6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FB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变更申请和批复文件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19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无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B5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BF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C9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35A97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AF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C9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仪器设备采购合同及招投标文件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E6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66D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1D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31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394B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DC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56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公示资料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444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08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12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8F8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35C69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F5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47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建设合同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7C2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AA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91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4C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061A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2E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F3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项目总结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19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19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5B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98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</w:tbl>
    <w:p w14:paraId="752A60D2">
      <w:pPr>
        <w:spacing w:line="300" w:lineRule="exact"/>
        <w:ind w:firstLine="210" w:firstLineChars="100"/>
        <w:rPr>
          <w:rFonts w:hint="eastAsia" w:ascii="仿宋_GB2312" w:hAnsi="仿宋_GB2312" w:eastAsia="仿宋_GB2312" w:cs="仿宋_GB2312"/>
          <w:bCs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21"/>
        </w:rPr>
        <w:t>注：通用格式，内容可调整</w:t>
      </w:r>
    </w:p>
    <w:p w14:paraId="2F792E23">
      <w:pPr>
        <w:spacing w:line="579" w:lineRule="exact"/>
        <w:ind w:firstLine="627" w:firstLineChars="196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4A7883B4">
      <w:pPr>
        <w:spacing w:line="579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五</w:t>
      </w:r>
      <w:r>
        <w:rPr>
          <w:rFonts w:ascii="宋体" w:hAnsi="宋体" w:cs="宋体"/>
          <w:b/>
          <w:sz w:val="32"/>
          <w:szCs w:val="32"/>
        </w:rPr>
        <w:t>、验收意见</w:t>
      </w:r>
    </w:p>
    <w:tbl>
      <w:tblPr>
        <w:tblStyle w:val="7"/>
        <w:tblW w:w="8761" w:type="dxa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7"/>
        <w:gridCol w:w="4264"/>
      </w:tblGrid>
      <w:tr w14:paraId="1C0AA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1" w:hRule="atLeast"/>
        </w:trPr>
        <w:tc>
          <w:tcPr>
            <w:tcW w:w="8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B773E">
            <w:pPr>
              <w:pStyle w:val="5"/>
              <w:spacing w:line="579" w:lineRule="exact"/>
              <w:ind w:firstLine="600" w:firstLineChars="200"/>
              <w:rPr>
                <w:rFonts w:hint="eastAsia" w:ascii="华文仿宋" w:hAnsi="华文仿宋" w:eastAsia="华文仿宋"/>
                <w:color w:val="auto"/>
                <w:sz w:val="30"/>
              </w:rPr>
            </w:pPr>
            <w:r>
              <w:rPr>
                <w:rFonts w:hint="eastAsia" w:ascii="华文仿宋" w:hAnsi="华文仿宋" w:eastAsia="华文仿宋"/>
                <w:color w:val="auto"/>
                <w:sz w:val="30"/>
              </w:rPr>
              <w:t>202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5</w:t>
            </w:r>
            <w:r>
              <w:rPr>
                <w:rFonts w:hint="eastAsia" w:ascii="华文仿宋" w:hAnsi="华文仿宋" w:eastAsia="华文仿宋"/>
                <w:color w:val="auto"/>
                <w:sz w:val="30"/>
              </w:rPr>
              <w:t>年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9</w:t>
            </w:r>
            <w:r>
              <w:rPr>
                <w:rFonts w:hint="eastAsia" w:ascii="华文仿宋" w:hAnsi="华文仿宋" w:eastAsia="华文仿宋"/>
                <w:color w:val="auto"/>
                <w:sz w:val="30"/>
              </w:rPr>
              <w:t>月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 w:eastAsia="zh-CN"/>
              </w:rPr>
              <w:t>27</w:t>
            </w:r>
            <w:r>
              <w:rPr>
                <w:rFonts w:hint="eastAsia" w:ascii="华文仿宋" w:hAnsi="华文仿宋" w:eastAsia="华文仿宋"/>
                <w:color w:val="auto"/>
                <w:sz w:val="30"/>
              </w:rPr>
              <w:t>日，涟水县农业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农村局</w:t>
            </w:r>
            <w:r>
              <w:rPr>
                <w:rFonts w:hint="eastAsia" w:ascii="华文仿宋" w:hAnsi="华文仿宋" w:eastAsia="华文仿宋"/>
                <w:color w:val="auto"/>
                <w:sz w:val="30"/>
              </w:rPr>
              <w:t>组织相关专家对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涟水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 w:eastAsia="zh-CN"/>
              </w:rPr>
              <w:t>县万福家庭农场</w:t>
            </w:r>
            <w:r>
              <w:rPr>
                <w:rFonts w:hint="eastAsia" w:ascii="华文仿宋" w:hAnsi="华文仿宋" w:eastAsia="华文仿宋"/>
                <w:color w:val="auto"/>
                <w:sz w:val="30"/>
              </w:rPr>
              <w:t>承担的“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2024年省对市县农业相关专项转移支付项目—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 w:eastAsia="zh-CN"/>
              </w:rPr>
              <w:t>葡萄简易避雨小棚改建连栋大棚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”</w:t>
            </w:r>
            <w:r>
              <w:rPr>
                <w:rFonts w:hint="eastAsia" w:ascii="华文仿宋" w:hAnsi="华文仿宋" w:eastAsia="华文仿宋"/>
                <w:color w:val="auto"/>
                <w:sz w:val="30"/>
              </w:rPr>
              <w:t>进行了验收。验收组通过听汇报、看现场、审资料，经质询和讨论，形成验收意见如下：</w:t>
            </w:r>
          </w:p>
          <w:p w14:paraId="2CFC6483">
            <w:pPr>
              <w:pStyle w:val="5"/>
              <w:spacing w:line="579" w:lineRule="exact"/>
              <w:ind w:firstLine="600" w:firstLineChars="200"/>
              <w:rPr>
                <w:rFonts w:ascii="华文仿宋" w:hAnsi="华文仿宋" w:eastAsia="华文仿宋"/>
                <w:color w:val="auto"/>
                <w:sz w:val="30"/>
                <w:lang w:val="en-US"/>
              </w:rPr>
            </w:pPr>
            <w:r>
              <w:rPr>
                <w:rFonts w:hint="eastAsia" w:ascii="华文仿宋" w:hAnsi="华文仿宋" w:eastAsia="华文仿宋"/>
                <w:color w:val="auto"/>
                <w:sz w:val="30"/>
                <w:lang w:val="en-US" w:eastAsia="zh-CN"/>
              </w:rPr>
              <w:t>1.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项目承担单位提交的验收资料齐全，完成以下项目内容：（一）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 w:eastAsia="zh-CN"/>
              </w:rPr>
              <w:t>原小棚避雨改成连栋大棚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；（二）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 w:eastAsia="zh-CN"/>
              </w:rPr>
              <w:t>改建连栋钢架大棚31000平方米；（三）大棚宽度8.4米、肩高2.6米；（四）项目材料：大棚钢架及辅材、大棚薄膜、电动卷膜、防虫网等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。</w:t>
            </w:r>
          </w:p>
          <w:p w14:paraId="591475FF">
            <w:pPr>
              <w:pStyle w:val="5"/>
              <w:spacing w:line="579" w:lineRule="exact"/>
              <w:ind w:firstLine="600" w:firstLineChars="200"/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</w:pPr>
            <w:r>
              <w:rPr>
                <w:rFonts w:hint="eastAsia" w:ascii="华文仿宋" w:hAnsi="华文仿宋" w:eastAsia="华文仿宋"/>
                <w:color w:val="auto"/>
                <w:sz w:val="30"/>
                <w:lang w:val="en-US" w:eastAsia="zh-CN"/>
              </w:rPr>
              <w:t>2.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项目资金通过江苏华证会计师事务所有限公司（苏华证会所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 w:eastAsia="zh-CN"/>
              </w:rPr>
              <w:t>〔2025〕1091号）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专项审计。</w:t>
            </w:r>
          </w:p>
          <w:p w14:paraId="18F3D5D5">
            <w:pPr>
              <w:pStyle w:val="5"/>
              <w:spacing w:line="579" w:lineRule="exact"/>
              <w:ind w:firstLine="600" w:firstLineChars="200"/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</w:pPr>
            <w:r>
              <w:rPr>
                <w:rFonts w:hint="eastAsia" w:ascii="华文仿宋" w:hAnsi="华文仿宋" w:eastAsia="华文仿宋"/>
                <w:color w:val="auto"/>
                <w:sz w:val="30"/>
                <w:lang w:val="en-US" w:eastAsia="zh-CN"/>
              </w:rPr>
              <w:t>3.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完成项目绩效目标。</w:t>
            </w:r>
          </w:p>
          <w:p w14:paraId="40AA4B8C">
            <w:pPr>
              <w:pStyle w:val="5"/>
              <w:spacing w:line="579" w:lineRule="exact"/>
              <w:rPr>
                <w:rFonts w:hint="eastAsia" w:ascii="仿宋" w:hAnsi="仿宋" w:eastAsia="仿宋"/>
                <w:color w:val="FF0000"/>
              </w:rPr>
            </w:pPr>
            <w:r>
              <w:rPr>
                <w:rFonts w:hint="eastAsia" w:ascii="华文仿宋" w:hAnsi="华文仿宋" w:eastAsia="华文仿宋"/>
                <w:color w:val="auto"/>
                <w:sz w:val="30"/>
              </w:rPr>
              <w:t xml:space="preserve">   </w:t>
            </w:r>
            <w:r>
              <w:rPr>
                <w:rFonts w:hint="eastAsia" w:ascii="华文仿宋" w:hAnsi="华文仿宋" w:eastAsia="华文仿宋"/>
                <w:color w:val="auto"/>
                <w:sz w:val="30"/>
                <w:lang w:val="en-US"/>
              </w:rPr>
              <w:t>同意该</w:t>
            </w:r>
            <w:r>
              <w:rPr>
                <w:rFonts w:hint="eastAsia" w:ascii="华文仿宋" w:hAnsi="华文仿宋" w:eastAsia="华文仿宋"/>
                <w:color w:val="auto"/>
                <w:sz w:val="30"/>
              </w:rPr>
              <w:t>项目通过验收。</w:t>
            </w:r>
          </w:p>
          <w:p w14:paraId="2698B007">
            <w:pPr>
              <w:widowControl/>
              <w:spacing w:before="100" w:beforeAutospacing="1" w:after="100" w:afterAutospacing="1" w:line="400" w:lineRule="exact"/>
              <w:ind w:firstLine="3840" w:firstLineChars="1200"/>
              <w:jc w:val="left"/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验收组组长签字：</w:t>
            </w:r>
          </w:p>
          <w:p w14:paraId="7CFD9708">
            <w:pPr>
              <w:widowControl/>
              <w:spacing w:before="100" w:beforeAutospacing="1" w:after="100" w:afterAutospacing="1" w:line="400" w:lineRule="exact"/>
              <w:ind w:firstLine="3840" w:firstLineChars="1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2025年9月</w:t>
            </w: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日</w:t>
            </w:r>
          </w:p>
        </w:tc>
      </w:tr>
      <w:tr w14:paraId="2D1DA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6B2BDE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实施单位意见</w:t>
            </w:r>
            <w:r>
              <w:rPr>
                <w:rFonts w:hint="eastAsia" w:ascii="仿宋" w:hAnsi="仿宋" w:eastAsia="仿宋" w:cs="宋体"/>
                <w:sz w:val="32"/>
                <w:szCs w:val="32"/>
                <w:vertAlign w:val="superscript"/>
              </w:rPr>
              <w:t xml:space="preserve"> </w:t>
            </w:r>
          </w:p>
          <w:p w14:paraId="41F15D1C">
            <w:pPr>
              <w:widowControl/>
              <w:spacing w:before="100" w:beforeAutospacing="1" w:after="100" w:afterAutospacing="1"/>
              <w:ind w:left="2880" w:hanging="2880" w:hangingChars="900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             （盖章）</w:t>
            </w:r>
          </w:p>
          <w:p w14:paraId="460A457E">
            <w:pPr>
              <w:widowControl/>
              <w:spacing w:before="100" w:beforeAutospacing="1" w:after="100" w:afterAutospacing="1"/>
              <w:ind w:firstLine="960" w:firstLineChars="300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年 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月 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日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7A532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验收组织单位意见：</w:t>
            </w:r>
          </w:p>
          <w:p w14:paraId="7C187796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           （盖章）</w:t>
            </w:r>
          </w:p>
          <w:p w14:paraId="505566D5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       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年 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月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日</w:t>
            </w:r>
          </w:p>
        </w:tc>
      </w:tr>
    </w:tbl>
    <w:p w14:paraId="13BEF4BE">
      <w:pPr>
        <w:spacing w:line="579" w:lineRule="exact"/>
        <w:rPr>
          <w:rFonts w:hint="eastAsia" w:ascii="宋体" w:hAnsi="宋体" w:cs="宋体"/>
          <w:b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t>六、参加验收人员名单及签名</w:t>
      </w:r>
    </w:p>
    <w:tbl>
      <w:tblPr>
        <w:tblStyle w:val="7"/>
        <w:tblpPr w:leftFromText="180" w:rightFromText="180" w:vertAnchor="text" w:horzAnchor="page" w:tblpX="1801" w:tblpY="558"/>
        <w:tblOverlap w:val="never"/>
        <w:tblW w:w="87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851"/>
        <w:gridCol w:w="1559"/>
        <w:gridCol w:w="1701"/>
        <w:gridCol w:w="1269"/>
      </w:tblGrid>
      <w:tr w14:paraId="20B79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A02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6C0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15D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w w:val="90"/>
                <w:sz w:val="28"/>
                <w:szCs w:val="28"/>
              </w:rPr>
              <w:t>职务、职称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978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7DF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签名</w:t>
            </w:r>
          </w:p>
        </w:tc>
      </w:tr>
      <w:tr w14:paraId="4E928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5AD5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司少鹏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3839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淮安市园艺技术服务站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5EB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研究员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4E3C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sz w:val="24"/>
                <w:lang w:bidi="ar"/>
              </w:rPr>
              <w:t>18705232917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3FDA"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 w14:paraId="30A9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53A4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李均乾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0D75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金湖县农业技术推广中心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DE99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4738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sz w:val="24"/>
                <w:lang w:bidi="ar"/>
              </w:rPr>
              <w:t>18018495238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AF3D"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 w14:paraId="4BC8E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22A0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吴 昊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95F9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淮安市农科院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815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Style w:val="10"/>
                <w:rFonts w:hint="default"/>
                <w:lang w:bidi="ar"/>
              </w:rPr>
              <w:t>财务处长</w:t>
            </w:r>
            <w:r>
              <w:rPr>
                <w:rStyle w:val="11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>高级会计师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91FE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sz w:val="24"/>
                <w:lang w:bidi="ar"/>
              </w:rPr>
              <w:t>13505236918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3BFF"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 w14:paraId="3C11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DFDD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杨伟国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B1D6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洪泽区休闲农业服务中心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470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Style w:val="10"/>
                <w:rFonts w:hint="default"/>
                <w:lang w:bidi="ar"/>
              </w:rPr>
              <w:t>主任</w:t>
            </w:r>
            <w:r>
              <w:rPr>
                <w:rStyle w:val="11"/>
                <w:lang w:bidi="ar"/>
              </w:rPr>
              <w:br w:type="textWrapping"/>
            </w:r>
            <w:r>
              <w:rPr>
                <w:rStyle w:val="10"/>
                <w:rFonts w:hint="default"/>
                <w:lang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24AA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sz w:val="24"/>
                <w:lang w:bidi="ar"/>
              </w:rPr>
              <w:t>13852351610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757B"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 w14:paraId="2F37A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0D30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王 虹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42CD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淮安市淮安区农业技术推广中心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9C48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8193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sz w:val="24"/>
                <w:lang w:bidi="ar"/>
              </w:rPr>
              <w:t>15525108618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3ABC"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</w:tbl>
    <w:p w14:paraId="1B437E6D">
      <w:pPr>
        <w:spacing w:line="579" w:lineRule="exact"/>
        <w:rPr>
          <w:rFonts w:ascii="宋体" w:hAnsi="宋体" w:cs="宋体"/>
          <w:b/>
          <w:sz w:val="32"/>
          <w:szCs w:val="32"/>
        </w:rPr>
      </w:pPr>
    </w:p>
    <w:p w14:paraId="5A74098E">
      <w:pPr>
        <w:spacing w:line="579" w:lineRule="exact"/>
        <w:rPr>
          <w:rFonts w:ascii="仿宋" w:hAnsi="仿宋" w:eastAsia="仿宋" w:cs="仿宋"/>
          <w:kern w:val="1"/>
        </w:rPr>
      </w:pPr>
      <w:r>
        <w:rPr>
          <w:rFonts w:ascii="仿宋" w:hAnsi="仿宋" w:eastAsia="仿宋" w:cs="仿宋"/>
          <w:kern w:val="1"/>
        </w:rPr>
        <w:t>注：如项目有</w:t>
      </w:r>
      <w:r>
        <w:rPr>
          <w:rFonts w:hint="eastAsia" w:ascii="仿宋" w:hAnsi="仿宋" w:eastAsia="仿宋" w:cs="仿宋"/>
          <w:kern w:val="1"/>
          <w:lang w:eastAsia="zh-CN"/>
        </w:rPr>
        <w:t>其他</w:t>
      </w:r>
      <w:r>
        <w:rPr>
          <w:rFonts w:ascii="仿宋" w:hAnsi="仿宋" w:eastAsia="仿宋" w:cs="仿宋"/>
          <w:kern w:val="1"/>
        </w:rPr>
        <w:t>规定，采用规定的验收报告</w:t>
      </w:r>
    </w:p>
    <w:p w14:paraId="72E304E0">
      <w:pPr>
        <w:pStyle w:val="2"/>
        <w:rPr>
          <w:rFonts w:hint="default"/>
          <w:lang w:val="en-US" w:eastAsia="zh-CN"/>
        </w:rPr>
      </w:pPr>
    </w:p>
    <w:p w14:paraId="56534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B2A54D-D06B-4050-8A5A-6332B47C71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6E37D6-3DD5-46F8-9400-27EBC65A95C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8C747D-BED4-4FA5-B33F-6D782CA1434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F0F1F94-6645-498C-8E9A-6D91CDE031B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18A5F12-0E49-450A-9F98-F696B23F2D71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F75D0625-FF36-4148-9D5A-4F31DDD168A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7" w:fontKey="{3F35CA64-B96D-46F9-B846-F05968C35D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737DA"/>
    <w:multiLevelType w:val="singleLevel"/>
    <w:tmpl w:val="5A0737D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55969"/>
    <w:rsid w:val="059F1B97"/>
    <w:rsid w:val="2E355969"/>
    <w:rsid w:val="4FA35F69"/>
    <w:rsid w:val="5D5E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99"/>
    <w:pPr>
      <w:ind w:firstLine="630"/>
    </w:pPr>
    <w:rPr>
      <w:rFonts w:eastAsia="方正仿宋_GBK"/>
      <w:sz w:val="32"/>
    </w:r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5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1445</Words>
  <Characters>1648</Characters>
  <Lines>0</Lines>
  <Paragraphs>0</Paragraphs>
  <TotalTime>7</TotalTime>
  <ScaleCrop>false</ScaleCrop>
  <LinksUpToDate>false</LinksUpToDate>
  <CharactersWithSpaces>2018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2025-09-30T00:46:00Z</dcterms:created>
  <dc:creator>acer</dc:creator>
  <cp:lastModifiedBy>神奇的东东</cp:lastModifiedBy>
  <dcterms:modified xsi:type="dcterms:W3CDTF">2025-10-13T10:02:16Z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FB3102EE03764FCDB63B980E9C13340F_13</vt:lpwstr>
  </property>
  <property fmtid="{D5CDD505-2E9C-101B-9397-08002B2CF9AE}" pid="4" name="KSOTemplateDocerSaveRecord">
    <vt:lpwstr>eyJoZGlkIjoiMWQ4NTkwNmFiY2M5MGQzMzUyYmZkYTI0Zjg4Nzk3MmQiLCJ1c2VySWQiOiI0MjQyNjkxOTEifQ==</vt:lpwstr>
  </property>
</Properties>
</file>