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7AFBD">
      <w:pPr>
        <w:rPr>
          <w:rFonts w:hint="eastAsia" w:ascii="仿宋_GB2312" w:hAnsi="仿宋_GB2312" w:eastAsia="仿宋_GB2312" w:cs="仿宋_GB2312"/>
          <w:color w:val="000000" w:themeColor="text1"/>
          <w:sz w:val="36"/>
          <w:szCs w:val="36"/>
          <w14:textFill>
            <w14:solidFill>
              <w14:schemeClr w14:val="tx1"/>
            </w14:solidFill>
          </w14:textFill>
        </w:rPr>
      </w:pPr>
    </w:p>
    <w:p w14:paraId="0D99FCF4">
      <w:pPr>
        <w:rPr>
          <w:rFonts w:hint="eastAsia" w:ascii="仿宋_GB2312" w:hAnsi="仿宋_GB2312" w:eastAsia="仿宋_GB2312" w:cs="仿宋_GB2312"/>
          <w:color w:val="000000" w:themeColor="text1"/>
          <w:sz w:val="36"/>
          <w:szCs w:val="36"/>
          <w14:textFill>
            <w14:solidFill>
              <w14:schemeClr w14:val="tx1"/>
            </w14:solidFill>
          </w14:textFill>
        </w:rPr>
      </w:pPr>
    </w:p>
    <w:p w14:paraId="3DB9FA18">
      <w:pPr>
        <w:adjustRightInd w:val="0"/>
        <w:snapToGrid w:val="0"/>
        <w:jc w:val="center"/>
        <w:outlineLvl w:val="0"/>
        <w:rPr>
          <w:rFonts w:hint="eastAsia"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14:paraId="760F0155">
      <w:pPr>
        <w:adjustRightInd w:val="0"/>
        <w:snapToGrid w:val="0"/>
        <w:spacing w:before="192" w:beforeLines="80"/>
        <w:jc w:val="center"/>
        <w:rPr>
          <w:rFonts w:hint="eastAsia"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14:paraId="26F767DB">
      <w:pPr>
        <w:adjustRightInd w:val="0"/>
        <w:snapToGrid w:val="0"/>
        <w:spacing w:line="288" w:lineRule="auto"/>
        <w:jc w:val="center"/>
        <w:outlineLvl w:val="0"/>
        <w:rPr>
          <w:rFonts w:ascii="华文仿宋" w:hAnsi="华文仿宋" w:eastAsia="华文仿宋" w:cs="华文仿宋"/>
          <w:color w:val="000000" w:themeColor="text1"/>
          <w:kern w:val="44"/>
          <w:sz w:val="44"/>
          <w:szCs w:val="44"/>
          <w14:textFill>
            <w14:solidFill>
              <w14:schemeClr w14:val="tx1"/>
            </w14:solidFill>
          </w14:textFill>
        </w:rPr>
      </w:pPr>
    </w:p>
    <w:p w14:paraId="5DF8C84E">
      <w:pPr>
        <w:jc w:val="center"/>
        <w:rPr>
          <w:rFonts w:eastAsia="仿宋"/>
          <w:color w:val="000000" w:themeColor="text1"/>
          <w:sz w:val="52"/>
          <w:szCs w:val="52"/>
          <w14:textFill>
            <w14:solidFill>
              <w14:schemeClr w14:val="tx1"/>
            </w14:solidFill>
          </w14:textFill>
        </w:rPr>
      </w:pPr>
    </w:p>
    <w:p w14:paraId="40A2980E">
      <w:pPr>
        <w:ind w:firstLine="1040"/>
        <w:rPr>
          <w:rFonts w:eastAsia="仿宋"/>
          <w:color w:val="000000" w:themeColor="text1"/>
          <w:sz w:val="44"/>
          <w:szCs w:val="44"/>
          <w14:textFill>
            <w14:solidFill>
              <w14:schemeClr w14:val="tx1"/>
            </w14:solidFill>
          </w14:textFill>
        </w:rPr>
      </w:pPr>
    </w:p>
    <w:p w14:paraId="4E966E6F">
      <w:pPr>
        <w:ind w:firstLine="1040"/>
        <w:rPr>
          <w:rFonts w:eastAsia="仿宋"/>
          <w:color w:val="000000" w:themeColor="text1"/>
          <w:sz w:val="44"/>
          <w:szCs w:val="44"/>
          <w14:textFill>
            <w14:solidFill>
              <w14:schemeClr w14:val="tx1"/>
            </w14:solidFill>
          </w14:textFill>
        </w:rPr>
      </w:pPr>
    </w:p>
    <w:p w14:paraId="2303421F">
      <w:pPr>
        <w:ind w:firstLine="1040"/>
        <w:rPr>
          <w:rFonts w:eastAsia="仿宋"/>
          <w:color w:val="000000" w:themeColor="text1"/>
          <w:sz w:val="44"/>
          <w:szCs w:val="44"/>
          <w14:textFill>
            <w14:solidFill>
              <w14:schemeClr w14:val="tx1"/>
            </w14:solidFill>
          </w14:textFill>
        </w:rPr>
      </w:pPr>
    </w:p>
    <w:p w14:paraId="4B4BB3E3">
      <w:pPr>
        <w:pStyle w:val="4"/>
        <w:rPr>
          <w:rFonts w:eastAsia="仿宋"/>
          <w:color w:val="000000" w:themeColor="text1"/>
          <w:sz w:val="44"/>
          <w:szCs w:val="44"/>
          <w14:textFill>
            <w14:solidFill>
              <w14:schemeClr w14:val="tx1"/>
            </w14:solidFill>
          </w14:textFill>
        </w:rPr>
      </w:pPr>
    </w:p>
    <w:p w14:paraId="592845EE">
      <w:pPr>
        <w:rPr>
          <w:color w:val="000000" w:themeColor="text1"/>
          <w14:textFill>
            <w14:solidFill>
              <w14:schemeClr w14:val="tx1"/>
            </w14:solidFill>
          </w14:textFill>
        </w:rPr>
      </w:pPr>
    </w:p>
    <w:p w14:paraId="1F0DA210">
      <w:pPr>
        <w:ind w:firstLine="1040"/>
        <w:rPr>
          <w:rFonts w:eastAsia="仿宋"/>
          <w:color w:val="000000" w:themeColor="text1"/>
          <w:sz w:val="44"/>
          <w:szCs w:val="44"/>
          <w14:textFill>
            <w14:solidFill>
              <w14:schemeClr w14:val="tx1"/>
            </w14:solidFill>
          </w14:textFill>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7"/>
        <w:gridCol w:w="5893"/>
      </w:tblGrid>
      <w:tr w14:paraId="0FA5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7" w:type="dxa"/>
            <w:vMerge w:val="restart"/>
            <w:tcBorders>
              <w:tl2br w:val="nil"/>
              <w:tr2bl w:val="nil"/>
            </w:tcBorders>
            <w:noWrap w:val="0"/>
            <w:vAlign w:val="top"/>
          </w:tcPr>
          <w:p w14:paraId="7BC30B2A">
            <w:pPr>
              <w:adjustRightInd w:val="0"/>
              <w:snapToGrid w:val="0"/>
              <w:spacing w:line="288" w:lineRule="auto"/>
              <w:rPr>
                <w:rFonts w:hint="eastAsia" w:ascii="仿宋_GB2312" w:eastAsia="仿宋_GB2312"/>
                <w:color w:val="000000" w:themeColor="text1"/>
                <w:sz w:val="36"/>
                <w:szCs w:val="36"/>
                <w:vertAlign w:val="baseline"/>
                <w:lang w:val="en-US" w:eastAsia="zh-CN"/>
                <w14:textFill>
                  <w14:solidFill>
                    <w14:schemeClr w14:val="tx1"/>
                  </w14:solidFill>
                </w14:textFill>
              </w:rPr>
            </w:pPr>
            <w:r>
              <w:rPr>
                <w:rFonts w:hint="eastAsia" w:ascii="仿宋_GB2312" w:eastAsia="仿宋_GB2312"/>
                <w:color w:val="000000" w:themeColor="text1"/>
                <w:sz w:val="36"/>
                <w:szCs w:val="36"/>
                <w:vertAlign w:val="baseline"/>
                <w:lang w:val="en-US" w:eastAsia="zh-CN"/>
                <w14:textFill>
                  <w14:solidFill>
                    <w14:schemeClr w14:val="tx1"/>
                  </w14:solidFill>
                </w14:textFill>
              </w:rPr>
              <w:t>项目名称：</w:t>
            </w:r>
          </w:p>
        </w:tc>
        <w:tc>
          <w:tcPr>
            <w:tcW w:w="5893" w:type="dxa"/>
            <w:tcBorders>
              <w:bottom w:val="single" w:color="000000" w:sz="4" w:space="0"/>
            </w:tcBorders>
            <w:noWrap w:val="0"/>
            <w:vAlign w:val="bottom"/>
          </w:tcPr>
          <w:p w14:paraId="59D8FE71">
            <w:pPr>
              <w:adjustRightInd w:val="0"/>
              <w:snapToGrid w:val="0"/>
              <w:spacing w:line="288" w:lineRule="auto"/>
              <w:jc w:val="center"/>
              <w:rPr>
                <w:rFonts w:hint="default" w:ascii="Times New Roman" w:hAnsi="Times New Roman" w:eastAsia="仿宋_GB2312"/>
                <w:color w:val="000000" w:themeColor="text1"/>
                <w:sz w:val="30"/>
                <w:szCs w:val="30"/>
                <w:vertAlign w:val="baseline"/>
                <w:lang w:val="en-US" w:eastAsia="zh-CN"/>
                <w14:textFill>
                  <w14:solidFill>
                    <w14:schemeClr w14:val="tx1"/>
                  </w14:solidFill>
                </w14:textFill>
              </w:rPr>
            </w:pPr>
            <w:r>
              <w:rPr>
                <w:rFonts w:hint="eastAsia" w:ascii="Times New Roman" w:hAnsi="Times New Roman" w:eastAsia="仿宋_GB2312"/>
                <w:color w:val="000000" w:themeColor="text1"/>
                <w:sz w:val="30"/>
                <w:szCs w:val="30"/>
                <w:vertAlign w:val="baseline"/>
                <w:lang w:val="en-US" w:eastAsia="zh-CN"/>
                <w14:textFill>
                  <w14:solidFill>
                    <w14:schemeClr w14:val="tx1"/>
                  </w14:solidFill>
                </w14:textFill>
              </w:rPr>
              <w:t>淮安市瑞禾塑料制品有限公司年产5000万</w:t>
            </w:r>
          </w:p>
        </w:tc>
      </w:tr>
      <w:tr w14:paraId="23A8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7" w:type="dxa"/>
            <w:vMerge w:val="continue"/>
            <w:tcBorders>
              <w:tl2br w:val="nil"/>
              <w:tr2bl w:val="nil"/>
            </w:tcBorders>
            <w:noWrap w:val="0"/>
            <w:vAlign w:val="top"/>
          </w:tcPr>
          <w:p w14:paraId="44054780">
            <w:pPr>
              <w:adjustRightInd w:val="0"/>
              <w:snapToGrid w:val="0"/>
              <w:spacing w:line="288" w:lineRule="auto"/>
              <w:jc w:val="center"/>
              <w:rPr>
                <w:color w:val="000000" w:themeColor="text1"/>
                <w14:textFill>
                  <w14:solidFill>
                    <w14:schemeClr w14:val="tx1"/>
                  </w14:solidFill>
                </w14:textFill>
              </w:rPr>
            </w:pPr>
          </w:p>
        </w:tc>
        <w:tc>
          <w:tcPr>
            <w:tcW w:w="5893" w:type="dxa"/>
            <w:tcBorders>
              <w:bottom w:val="single" w:color="000000" w:sz="4" w:space="0"/>
            </w:tcBorders>
            <w:noWrap w:val="0"/>
            <w:vAlign w:val="bottom"/>
          </w:tcPr>
          <w:p w14:paraId="55392854">
            <w:pPr>
              <w:adjustRightInd w:val="0"/>
              <w:snapToGrid w:val="0"/>
              <w:spacing w:line="288" w:lineRule="auto"/>
              <w:jc w:val="center"/>
              <w:rPr>
                <w:rFonts w:hint="eastAsia" w:ascii="Times New Roman" w:hAnsi="Times New Roman" w:eastAsia="仿宋_GB2312"/>
                <w:color w:val="000000" w:themeColor="text1"/>
                <w:sz w:val="30"/>
                <w:szCs w:val="30"/>
                <w:vertAlign w:val="baseline"/>
                <w:lang w:val="en-US" w:eastAsia="zh-CN"/>
                <w14:textFill>
                  <w14:solidFill>
                    <w14:schemeClr w14:val="tx1"/>
                  </w14:solidFill>
                </w14:textFill>
              </w:rPr>
            </w:pPr>
            <w:r>
              <w:rPr>
                <w:rFonts w:hint="eastAsia" w:ascii="Times New Roman" w:hAnsi="Times New Roman" w:eastAsia="仿宋_GB2312"/>
                <w:color w:val="000000" w:themeColor="text1"/>
                <w:sz w:val="30"/>
                <w:szCs w:val="30"/>
                <w:vertAlign w:val="baseline"/>
                <w:lang w:val="en-US" w:eastAsia="zh-CN"/>
                <w14:textFill>
                  <w14:solidFill>
                    <w14:schemeClr w14:val="tx1"/>
                  </w14:solidFill>
                </w14:textFill>
              </w:rPr>
              <w:t>只塑料瓶、1000万只塑料瓶胚项目</w:t>
            </w:r>
          </w:p>
        </w:tc>
      </w:tr>
      <w:tr w14:paraId="471C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7" w:type="dxa"/>
            <w:tcBorders>
              <w:tl2br w:val="nil"/>
              <w:tr2bl w:val="nil"/>
            </w:tcBorders>
            <w:noWrap w:val="0"/>
            <w:vAlign w:val="top"/>
          </w:tcPr>
          <w:p w14:paraId="30960708">
            <w:pPr>
              <w:adjustRightInd w:val="0"/>
              <w:snapToGrid w:val="0"/>
              <w:spacing w:line="288" w:lineRule="auto"/>
              <w:rPr>
                <w:rFonts w:hint="default" w:ascii="仿宋_GB2312" w:eastAsia="仿宋_GB2312"/>
                <w:color w:val="000000" w:themeColor="text1"/>
                <w:sz w:val="36"/>
                <w:szCs w:val="36"/>
                <w:vertAlign w:val="baseline"/>
                <w:lang w:val="en-US" w:eastAsia="zh-CN"/>
                <w14:textFill>
                  <w14:solidFill>
                    <w14:schemeClr w14:val="tx1"/>
                  </w14:solidFill>
                </w14:textFill>
              </w:rPr>
            </w:pPr>
            <w:r>
              <w:rPr>
                <w:rFonts w:hint="eastAsia" w:ascii="仿宋_GB2312" w:eastAsia="仿宋_GB2312"/>
                <w:color w:val="000000" w:themeColor="text1"/>
                <w:sz w:val="36"/>
                <w:szCs w:val="36"/>
                <w:vertAlign w:val="baseline"/>
                <w:lang w:val="en-US" w:eastAsia="zh-CN"/>
                <w14:textFill>
                  <w14:solidFill>
                    <w14:schemeClr w14:val="tx1"/>
                  </w14:solidFill>
                </w14:textFill>
              </w:rPr>
              <w:t>建设单位（盖章）：</w:t>
            </w:r>
          </w:p>
        </w:tc>
        <w:tc>
          <w:tcPr>
            <w:tcW w:w="5893" w:type="dxa"/>
            <w:tcBorders>
              <w:top w:val="single" w:color="000000" w:sz="4" w:space="0"/>
              <w:bottom w:val="single" w:color="000000" w:sz="4" w:space="0"/>
            </w:tcBorders>
            <w:noWrap w:val="0"/>
            <w:vAlign w:val="bottom"/>
          </w:tcPr>
          <w:p w14:paraId="10602E3D">
            <w:pPr>
              <w:adjustRightInd w:val="0"/>
              <w:snapToGrid w:val="0"/>
              <w:spacing w:line="288" w:lineRule="auto"/>
              <w:jc w:val="center"/>
              <w:rPr>
                <w:rFonts w:hint="default" w:ascii="仿宋_GB2312" w:eastAsia="仿宋_GB2312"/>
                <w:color w:val="000000" w:themeColor="text1"/>
                <w:sz w:val="30"/>
                <w:szCs w:val="30"/>
                <w:vertAlign w:val="baseline"/>
                <w:lang w:val="en-US" w:eastAsia="zh-CN"/>
                <w14:textFill>
                  <w14:solidFill>
                    <w14:schemeClr w14:val="tx1"/>
                  </w14:solidFill>
                </w14:textFill>
              </w:rPr>
            </w:pPr>
            <w:r>
              <w:rPr>
                <w:rFonts w:hint="eastAsia" w:ascii="仿宋_GB2312" w:eastAsia="仿宋_GB2312"/>
                <w:color w:val="000000" w:themeColor="text1"/>
                <w:sz w:val="30"/>
                <w:szCs w:val="30"/>
                <w:vertAlign w:val="baseline"/>
                <w:lang w:val="en-US" w:eastAsia="zh-CN"/>
                <w14:textFill>
                  <w14:solidFill>
                    <w14:schemeClr w14:val="tx1"/>
                  </w14:solidFill>
                </w14:textFill>
              </w:rPr>
              <w:t>淮安市瑞禾塑料制品有限公司</w:t>
            </w:r>
          </w:p>
        </w:tc>
      </w:tr>
      <w:tr w14:paraId="6197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7" w:type="dxa"/>
            <w:tcBorders>
              <w:tl2br w:val="nil"/>
              <w:tr2bl w:val="nil"/>
            </w:tcBorders>
            <w:noWrap w:val="0"/>
            <w:vAlign w:val="top"/>
          </w:tcPr>
          <w:p w14:paraId="12C37BCE">
            <w:pPr>
              <w:adjustRightInd w:val="0"/>
              <w:snapToGrid w:val="0"/>
              <w:spacing w:line="288" w:lineRule="auto"/>
              <w:rPr>
                <w:rFonts w:hint="eastAsia" w:ascii="仿宋_GB2312" w:eastAsia="仿宋_GB2312"/>
                <w:color w:val="000000" w:themeColor="text1"/>
                <w:sz w:val="36"/>
                <w:szCs w:val="36"/>
                <w:vertAlign w:val="baseline"/>
                <w:lang w:val="en-US" w:eastAsia="zh-CN"/>
                <w14:textFill>
                  <w14:solidFill>
                    <w14:schemeClr w14:val="tx1"/>
                  </w14:solidFill>
                </w14:textFill>
              </w:rPr>
            </w:pPr>
            <w:r>
              <w:rPr>
                <w:rFonts w:hint="eastAsia" w:ascii="仿宋_GB2312" w:eastAsia="仿宋_GB2312"/>
                <w:color w:val="000000" w:themeColor="text1"/>
                <w:sz w:val="36"/>
                <w:szCs w:val="36"/>
                <w:vertAlign w:val="baseline"/>
                <w:lang w:val="en-US" w:eastAsia="zh-CN"/>
                <w14:textFill>
                  <w14:solidFill>
                    <w14:schemeClr w14:val="tx1"/>
                  </w14:solidFill>
                </w14:textFill>
              </w:rPr>
              <w:t>编制日期：</w:t>
            </w:r>
          </w:p>
        </w:tc>
        <w:tc>
          <w:tcPr>
            <w:tcW w:w="5893" w:type="dxa"/>
            <w:tcBorders>
              <w:top w:val="single" w:color="000000" w:sz="4" w:space="0"/>
              <w:bottom w:val="single" w:color="000000" w:sz="4" w:space="0"/>
            </w:tcBorders>
            <w:noWrap w:val="0"/>
            <w:vAlign w:val="bottom"/>
          </w:tcPr>
          <w:p w14:paraId="0BCB2A5D">
            <w:pPr>
              <w:tabs>
                <w:tab w:val="left" w:pos="1497"/>
              </w:tabs>
              <w:adjustRightInd w:val="0"/>
              <w:snapToGrid w:val="0"/>
              <w:spacing w:line="288" w:lineRule="auto"/>
              <w:jc w:val="center"/>
              <w:rPr>
                <w:rFonts w:hint="default" w:ascii="仿宋_GB2312" w:eastAsia="仿宋_GB2312"/>
                <w:color w:val="000000" w:themeColor="text1"/>
                <w:sz w:val="30"/>
                <w:szCs w:val="30"/>
                <w:vertAlign w:val="baseline"/>
                <w:lang w:val="en-US" w:eastAsia="zh-CN"/>
                <w14:textFill>
                  <w14:solidFill>
                    <w14:schemeClr w14:val="tx1"/>
                  </w14:solidFill>
                </w14:textFill>
              </w:rPr>
            </w:pPr>
            <w:r>
              <w:rPr>
                <w:rFonts w:hint="eastAsia" w:ascii="Times New Roman" w:hAnsi="Times New Roman" w:eastAsia="仿宋_GB2312"/>
                <w:color w:val="000000" w:themeColor="text1"/>
                <w:sz w:val="30"/>
                <w:szCs w:val="30"/>
                <w:vertAlign w:val="baseline"/>
                <w:lang w:val="en-US" w:eastAsia="zh-CN"/>
                <w14:textFill>
                  <w14:solidFill>
                    <w14:schemeClr w14:val="tx1"/>
                  </w14:solidFill>
                </w14:textFill>
              </w:rPr>
              <w:t>202</w:t>
            </w:r>
            <w:r>
              <w:rPr>
                <w:rFonts w:hint="eastAsia" w:eastAsia="仿宋_GB2312"/>
                <w:color w:val="000000" w:themeColor="text1"/>
                <w:sz w:val="30"/>
                <w:szCs w:val="30"/>
                <w:vertAlign w:val="baseline"/>
                <w:lang w:val="en-US" w:eastAsia="zh-CN"/>
                <w14:textFill>
                  <w14:solidFill>
                    <w14:schemeClr w14:val="tx1"/>
                  </w14:solidFill>
                </w14:textFill>
              </w:rPr>
              <w:t>5</w:t>
            </w:r>
            <w:r>
              <w:rPr>
                <w:rFonts w:hint="eastAsia" w:ascii="Times New Roman" w:hAnsi="Times New Roman" w:eastAsia="仿宋_GB2312"/>
                <w:color w:val="000000" w:themeColor="text1"/>
                <w:sz w:val="30"/>
                <w:szCs w:val="30"/>
                <w:vertAlign w:val="baseline"/>
                <w:lang w:val="en-US" w:eastAsia="zh-CN"/>
                <w14:textFill>
                  <w14:solidFill>
                    <w14:schemeClr w14:val="tx1"/>
                  </w14:solidFill>
                </w14:textFill>
              </w:rPr>
              <w:t>年</w:t>
            </w:r>
            <w:r>
              <w:rPr>
                <w:rFonts w:hint="eastAsia" w:eastAsia="仿宋_GB2312"/>
                <w:color w:val="000000" w:themeColor="text1"/>
                <w:sz w:val="30"/>
                <w:szCs w:val="30"/>
                <w:vertAlign w:val="baseline"/>
                <w:lang w:val="en-US" w:eastAsia="zh-CN"/>
                <w14:textFill>
                  <w14:solidFill>
                    <w14:schemeClr w14:val="tx1"/>
                  </w14:solidFill>
                </w14:textFill>
              </w:rPr>
              <w:t>8</w:t>
            </w:r>
            <w:r>
              <w:rPr>
                <w:rFonts w:hint="eastAsia" w:ascii="Times New Roman" w:hAnsi="Times New Roman" w:eastAsia="仿宋_GB2312"/>
                <w:color w:val="000000" w:themeColor="text1"/>
                <w:sz w:val="30"/>
                <w:szCs w:val="30"/>
                <w:vertAlign w:val="baseline"/>
                <w:lang w:val="en-US" w:eastAsia="zh-CN"/>
                <w14:textFill>
                  <w14:solidFill>
                    <w14:schemeClr w14:val="tx1"/>
                  </w14:solidFill>
                </w14:textFill>
              </w:rPr>
              <w:t>月</w:t>
            </w:r>
          </w:p>
        </w:tc>
      </w:tr>
    </w:tbl>
    <w:p w14:paraId="0382D644">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14:paraId="44FE3C71">
      <w:pPr>
        <w:pStyle w:val="4"/>
        <w:rPr>
          <w:rFonts w:ascii="仿宋_GB2312" w:eastAsia="仿宋_GB2312"/>
          <w:color w:val="000000" w:themeColor="text1"/>
          <w:sz w:val="36"/>
          <w:szCs w:val="36"/>
          <w14:textFill>
            <w14:solidFill>
              <w14:schemeClr w14:val="tx1"/>
            </w14:solidFill>
          </w14:textFill>
        </w:rPr>
      </w:pPr>
    </w:p>
    <w:p w14:paraId="0F6AB2F3">
      <w:pPr>
        <w:rPr>
          <w:rFonts w:ascii="仿宋_GB2312" w:eastAsia="仿宋_GB2312"/>
          <w:color w:val="000000" w:themeColor="text1"/>
          <w:sz w:val="36"/>
          <w:szCs w:val="36"/>
          <w14:textFill>
            <w14:solidFill>
              <w14:schemeClr w14:val="tx1"/>
            </w14:solidFill>
          </w14:textFill>
        </w:rPr>
      </w:pPr>
    </w:p>
    <w:p w14:paraId="17EAEAF8">
      <w:pPr>
        <w:pStyle w:val="4"/>
        <w:rPr>
          <w:rFonts w:ascii="仿宋_GB2312" w:eastAsia="仿宋_GB2312"/>
          <w:color w:val="000000" w:themeColor="text1"/>
          <w:sz w:val="36"/>
          <w:szCs w:val="36"/>
          <w14:textFill>
            <w14:solidFill>
              <w14:schemeClr w14:val="tx1"/>
            </w14:solidFill>
          </w14:textFill>
        </w:rPr>
      </w:pPr>
    </w:p>
    <w:p w14:paraId="0B0DB011">
      <w:pPr>
        <w:pStyle w:val="4"/>
        <w:rPr>
          <w:rFonts w:ascii="仿宋_GB2312" w:eastAsia="仿宋_GB2312"/>
          <w:color w:val="000000" w:themeColor="text1"/>
          <w:sz w:val="36"/>
          <w:szCs w:val="36"/>
          <w14:textFill>
            <w14:solidFill>
              <w14:schemeClr w14:val="tx1"/>
            </w14:solidFill>
          </w14:textFill>
        </w:rPr>
      </w:pPr>
    </w:p>
    <w:p w14:paraId="504772DE">
      <w:pPr>
        <w:rPr>
          <w:color w:val="000000" w:themeColor="text1"/>
          <w14:textFill>
            <w14:solidFill>
              <w14:schemeClr w14:val="tx1"/>
            </w14:solidFill>
          </w14:textFill>
        </w:rPr>
      </w:pPr>
    </w:p>
    <w:p w14:paraId="6DBED6F2">
      <w:pPr>
        <w:adjustRightInd w:val="0"/>
        <w:snapToGrid w:val="0"/>
        <w:spacing w:line="288" w:lineRule="auto"/>
        <w:ind w:firstLine="1040"/>
        <w:rPr>
          <w:rFonts w:hint="eastAsia" w:ascii="仿宋_GB2312" w:eastAsia="仿宋_GB2312"/>
          <w:color w:val="000000" w:themeColor="text1"/>
          <w:sz w:val="36"/>
          <w:szCs w:val="36"/>
          <w14:textFill>
            <w14:solidFill>
              <w14:schemeClr w14:val="tx1"/>
            </w14:solidFill>
          </w14:textFill>
        </w:rPr>
      </w:pPr>
    </w:p>
    <w:p w14:paraId="29A45CC4">
      <w:pPr>
        <w:adjustRightInd w:val="0"/>
        <w:snapToGrid w:val="0"/>
        <w:spacing w:line="288" w:lineRule="auto"/>
        <w:jc w:val="center"/>
        <w:rPr>
          <w:rFonts w:hint="eastAsia"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14:paraId="074A5543">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60CEE478">
      <w:pPr>
        <w:pStyle w:val="16"/>
        <w:jc w:val="center"/>
        <w:outlineLvl w:val="0"/>
        <w:rPr>
          <w:rFonts w:hint="eastAsia"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56"/>
        <w:gridCol w:w="2521"/>
        <w:gridCol w:w="2330"/>
        <w:gridCol w:w="3063"/>
      </w:tblGrid>
      <w:tr w14:paraId="0EE57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520AB3F8">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建设项目名称</w:t>
            </w:r>
          </w:p>
        </w:tc>
        <w:tc>
          <w:tcPr>
            <w:tcW w:w="7914" w:type="dxa"/>
            <w:gridSpan w:val="3"/>
            <w:noWrap w:val="0"/>
            <w:vAlign w:val="center"/>
          </w:tcPr>
          <w:p w14:paraId="3658B1CF">
            <w:pPr>
              <w:adjustRightInd w:val="0"/>
              <w:snapToGrid w:val="0"/>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淮安市瑞禾塑料制品有限公司年产5000万只塑料瓶、1000万只塑料瓶胚项目</w:t>
            </w:r>
          </w:p>
        </w:tc>
      </w:tr>
      <w:tr w14:paraId="5811D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7184AB2E">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项目代码</w:t>
            </w:r>
          </w:p>
        </w:tc>
        <w:tc>
          <w:tcPr>
            <w:tcW w:w="7914" w:type="dxa"/>
            <w:gridSpan w:val="3"/>
            <w:noWrap w:val="0"/>
            <w:vAlign w:val="center"/>
          </w:tcPr>
          <w:p w14:paraId="11E83184">
            <w:pPr>
              <w:adjustRightInd w:val="0"/>
              <w:snapToGrid w:val="0"/>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2505-320860-89-01-134631</w:t>
            </w:r>
          </w:p>
        </w:tc>
      </w:tr>
      <w:tr w14:paraId="01CFD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020235A3">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建设单位联系人</w:t>
            </w:r>
          </w:p>
        </w:tc>
        <w:tc>
          <w:tcPr>
            <w:tcW w:w="2521" w:type="dxa"/>
            <w:noWrap w:val="0"/>
            <w:vAlign w:val="center"/>
          </w:tcPr>
          <w:p w14:paraId="28B234C6">
            <w:pPr>
              <w:adjustRightInd w:val="0"/>
              <w:snapToGrid w:val="0"/>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邵桃</w:t>
            </w:r>
          </w:p>
        </w:tc>
        <w:tc>
          <w:tcPr>
            <w:tcW w:w="2330" w:type="dxa"/>
            <w:noWrap w:val="0"/>
            <w:vAlign w:val="center"/>
          </w:tcPr>
          <w:p w14:paraId="62068166">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联系方式</w:t>
            </w:r>
          </w:p>
        </w:tc>
        <w:tc>
          <w:tcPr>
            <w:tcW w:w="3063" w:type="dxa"/>
            <w:noWrap w:val="0"/>
            <w:vAlign w:val="center"/>
          </w:tcPr>
          <w:p w14:paraId="5A69136F">
            <w:pPr>
              <w:adjustRightInd w:val="0"/>
              <w:snapToGrid w:val="0"/>
              <w:jc w:val="center"/>
              <w:rPr>
                <w:rFonts w:hint="default" w:eastAsia="宋体" w:cs="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18029255829</w:t>
            </w:r>
          </w:p>
        </w:tc>
      </w:tr>
      <w:tr w14:paraId="47C94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746210BB">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7914" w:type="dxa"/>
            <w:gridSpan w:val="3"/>
            <w:noWrap w:val="0"/>
            <w:vAlign w:val="center"/>
          </w:tcPr>
          <w:p w14:paraId="34170531">
            <w:pPr>
              <w:adjustRightInd w:val="0"/>
              <w:snapToGrid w:val="0"/>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u w:val="single"/>
                <w14:textFill>
                  <w14:solidFill>
                    <w14:schemeClr w14:val="tx1"/>
                  </w14:solidFill>
                </w14:textFill>
              </w:rPr>
              <w:t>江苏省淮安市涟水县经济开发区</w:t>
            </w:r>
            <w:r>
              <w:rPr>
                <w:rFonts w:hint="eastAsia" w:cs="宋体"/>
                <w:color w:val="000000" w:themeColor="text1"/>
                <w:szCs w:val="21"/>
                <w:u w:val="single"/>
                <w:lang w:val="en-US" w:eastAsia="zh-CN"/>
                <w14:textFill>
                  <w14:solidFill>
                    <w14:schemeClr w14:val="tx1"/>
                  </w14:solidFill>
                </w14:textFill>
              </w:rPr>
              <w:t>兴业路16号内5号厂房</w:t>
            </w:r>
          </w:p>
        </w:tc>
      </w:tr>
      <w:tr w14:paraId="2996F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036C8287">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地理坐标</w:t>
            </w:r>
          </w:p>
        </w:tc>
        <w:tc>
          <w:tcPr>
            <w:tcW w:w="7914" w:type="dxa"/>
            <w:gridSpan w:val="3"/>
            <w:noWrap w:val="0"/>
            <w:vAlign w:val="center"/>
          </w:tcPr>
          <w:p w14:paraId="472AA3A2">
            <w:pPr>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北纬：</w:t>
            </w:r>
            <w:r>
              <w:rPr>
                <w:rFonts w:hint="eastAsia" w:cs="宋体"/>
                <w:color w:val="000000" w:themeColor="text1"/>
                <w:szCs w:val="21"/>
                <w:u w:val="single"/>
                <w14:textFill>
                  <w14:solidFill>
                    <w14:schemeClr w14:val="tx1"/>
                  </w14:solidFill>
                </w14:textFill>
              </w:rPr>
              <w:t>33</w:t>
            </w:r>
            <w:r>
              <w:rPr>
                <w:rFonts w:hint="eastAsia" w:cs="宋体"/>
                <w:color w:val="000000" w:themeColor="text1"/>
                <w:szCs w:val="21"/>
                <w14:textFill>
                  <w14:solidFill>
                    <w14:schemeClr w14:val="tx1"/>
                  </w14:solidFill>
                </w14:textFill>
              </w:rPr>
              <w:t>度</w:t>
            </w:r>
            <w:r>
              <w:rPr>
                <w:rFonts w:hint="eastAsia" w:cs="宋体"/>
                <w:color w:val="000000" w:themeColor="text1"/>
                <w:szCs w:val="21"/>
                <w:u w:val="single"/>
                <w14:textFill>
                  <w14:solidFill>
                    <w14:schemeClr w14:val="tx1"/>
                  </w14:solidFill>
                </w14:textFill>
              </w:rPr>
              <w:t>4</w:t>
            </w:r>
            <w:r>
              <w:rPr>
                <w:rFonts w:hint="eastAsia" w:cs="宋体"/>
                <w:color w:val="000000" w:themeColor="text1"/>
                <w:szCs w:val="21"/>
                <w:u w:val="single"/>
                <w:lang w:val="en-US" w:eastAsia="zh-CN"/>
                <w14:textFill>
                  <w14:solidFill>
                    <w14:schemeClr w14:val="tx1"/>
                  </w14:solidFill>
                </w14:textFill>
              </w:rPr>
              <w:t>8</w:t>
            </w:r>
            <w:r>
              <w:rPr>
                <w:rFonts w:hint="eastAsia" w:cs="宋体"/>
                <w:color w:val="000000" w:themeColor="text1"/>
                <w:szCs w:val="21"/>
                <w14:textFill>
                  <w14:solidFill>
                    <w14:schemeClr w14:val="tx1"/>
                  </w14:solidFill>
                </w14:textFill>
              </w:rPr>
              <w:t>分</w:t>
            </w:r>
            <w:r>
              <w:rPr>
                <w:rFonts w:hint="eastAsia" w:cs="宋体"/>
                <w:color w:val="000000" w:themeColor="text1"/>
                <w:szCs w:val="21"/>
                <w:u w:val="single"/>
                <w:lang w:val="en-US" w:eastAsia="zh-CN"/>
                <w14:textFill>
                  <w14:solidFill>
                    <w14:schemeClr w14:val="tx1"/>
                  </w14:solidFill>
                </w14:textFill>
              </w:rPr>
              <w:t>27.388</w:t>
            </w:r>
            <w:r>
              <w:rPr>
                <w:rFonts w:hint="eastAsia" w:cs="宋体"/>
                <w:color w:val="000000" w:themeColor="text1"/>
                <w:szCs w:val="21"/>
                <w14:textFill>
                  <w14:solidFill>
                    <w14:schemeClr w14:val="tx1"/>
                  </w14:solidFill>
                </w14:textFill>
              </w:rPr>
              <w:t>秒，东经：</w:t>
            </w:r>
            <w:r>
              <w:rPr>
                <w:rFonts w:hint="eastAsia" w:cs="宋体"/>
                <w:color w:val="000000" w:themeColor="text1"/>
                <w:szCs w:val="21"/>
                <w:u w:val="single"/>
                <w14:textFill>
                  <w14:solidFill>
                    <w14:schemeClr w14:val="tx1"/>
                  </w14:solidFill>
                </w14:textFill>
              </w:rPr>
              <w:t>119</w:t>
            </w:r>
            <w:r>
              <w:rPr>
                <w:rFonts w:hint="eastAsia" w:cs="宋体"/>
                <w:color w:val="000000" w:themeColor="text1"/>
                <w:szCs w:val="21"/>
                <w14:textFill>
                  <w14:solidFill>
                    <w14:schemeClr w14:val="tx1"/>
                  </w14:solidFill>
                </w14:textFill>
              </w:rPr>
              <w:t>度</w:t>
            </w:r>
            <w:r>
              <w:rPr>
                <w:rFonts w:hint="eastAsia" w:cs="宋体"/>
                <w:color w:val="000000" w:themeColor="text1"/>
                <w:szCs w:val="21"/>
                <w:u w:val="single"/>
                <w14:textFill>
                  <w14:solidFill>
                    <w14:schemeClr w14:val="tx1"/>
                  </w14:solidFill>
                </w14:textFill>
              </w:rPr>
              <w:t>1</w:t>
            </w:r>
            <w:r>
              <w:rPr>
                <w:rFonts w:hint="eastAsia" w:cs="宋体"/>
                <w:color w:val="000000" w:themeColor="text1"/>
                <w:szCs w:val="21"/>
                <w:u w:val="single"/>
                <w:lang w:val="en-US" w:eastAsia="zh-CN"/>
                <w14:textFill>
                  <w14:solidFill>
                    <w14:schemeClr w14:val="tx1"/>
                  </w14:solidFill>
                </w14:textFill>
              </w:rPr>
              <w:t>4</w:t>
            </w:r>
            <w:r>
              <w:rPr>
                <w:rFonts w:hint="eastAsia" w:cs="宋体"/>
                <w:color w:val="000000" w:themeColor="text1"/>
                <w:szCs w:val="21"/>
                <w14:textFill>
                  <w14:solidFill>
                    <w14:schemeClr w14:val="tx1"/>
                  </w14:solidFill>
                </w14:textFill>
              </w:rPr>
              <w:t>分</w:t>
            </w:r>
            <w:r>
              <w:rPr>
                <w:rFonts w:hint="eastAsia" w:cs="宋体"/>
                <w:color w:val="000000" w:themeColor="text1"/>
                <w:szCs w:val="21"/>
                <w:u w:val="single"/>
                <w:lang w:val="en-US" w:eastAsia="zh-CN"/>
                <w14:textFill>
                  <w14:solidFill>
                    <w14:schemeClr w14:val="tx1"/>
                  </w14:solidFill>
                </w14:textFill>
              </w:rPr>
              <w:t>47.771</w:t>
            </w:r>
            <w:r>
              <w:rPr>
                <w:rFonts w:hint="eastAsia" w:cs="宋体"/>
                <w:color w:val="000000" w:themeColor="text1"/>
                <w:szCs w:val="21"/>
                <w14:textFill>
                  <w14:solidFill>
                    <w14:schemeClr w14:val="tx1"/>
                  </w14:solidFill>
                </w14:textFill>
              </w:rPr>
              <w:t>秒</w:t>
            </w:r>
          </w:p>
        </w:tc>
      </w:tr>
      <w:tr w14:paraId="11C17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56" w:type="dxa"/>
            <w:noWrap w:val="0"/>
            <w:tcMar>
              <w:top w:w="16" w:type="dxa"/>
              <w:left w:w="16" w:type="dxa"/>
              <w:right w:w="16" w:type="dxa"/>
            </w:tcMar>
            <w:vAlign w:val="center"/>
          </w:tcPr>
          <w:p w14:paraId="2824B70B">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国民经济</w:t>
            </w:r>
          </w:p>
          <w:p w14:paraId="74C13A7C">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行业类别</w:t>
            </w:r>
          </w:p>
        </w:tc>
        <w:tc>
          <w:tcPr>
            <w:tcW w:w="2521" w:type="dxa"/>
            <w:noWrap w:val="0"/>
            <w:vAlign w:val="center"/>
          </w:tcPr>
          <w:p w14:paraId="66CAD67B">
            <w:pPr>
              <w:adjustRightInd w:val="0"/>
              <w:snapToGrid w:val="0"/>
              <w:jc w:val="center"/>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C2926 塑料包装箱及容器制造</w:t>
            </w:r>
          </w:p>
        </w:tc>
        <w:tc>
          <w:tcPr>
            <w:tcW w:w="2330" w:type="dxa"/>
            <w:noWrap w:val="0"/>
            <w:vAlign w:val="center"/>
          </w:tcPr>
          <w:p w14:paraId="2C9F13F0">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建设项目</w:t>
            </w:r>
          </w:p>
          <w:p w14:paraId="17CE811F">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行业类别</w:t>
            </w:r>
          </w:p>
        </w:tc>
        <w:tc>
          <w:tcPr>
            <w:tcW w:w="3063" w:type="dxa"/>
            <w:noWrap w:val="0"/>
            <w:vAlign w:val="center"/>
          </w:tcPr>
          <w:p w14:paraId="34A5D0E5">
            <w:pPr>
              <w:adjustRightInd w:val="0"/>
              <w:snapToGrid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二十六、橡胶和塑料制品业53塑料制品业292</w:t>
            </w:r>
          </w:p>
        </w:tc>
      </w:tr>
      <w:tr w14:paraId="74276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56" w:type="dxa"/>
            <w:noWrap w:val="0"/>
            <w:tcMar>
              <w:top w:w="16" w:type="dxa"/>
              <w:left w:w="16" w:type="dxa"/>
              <w:right w:w="16" w:type="dxa"/>
            </w:tcMar>
            <w:vAlign w:val="center"/>
          </w:tcPr>
          <w:p w14:paraId="76B36950">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建设性质</w:t>
            </w:r>
          </w:p>
        </w:tc>
        <w:tc>
          <w:tcPr>
            <w:tcW w:w="2521" w:type="dxa"/>
            <w:noWrap w:val="0"/>
            <w:vAlign w:val="center"/>
          </w:tcPr>
          <w:p w14:paraId="5E388C21">
            <w:pPr>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☑新建（迁建）</w:t>
            </w:r>
          </w:p>
          <w:p w14:paraId="28CBDFE6">
            <w:pPr>
              <w:jc w:val="left"/>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□改建</w:t>
            </w:r>
          </w:p>
          <w:p w14:paraId="546AD5BE">
            <w:pPr>
              <w:jc w:val="left"/>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□扩建</w:t>
            </w:r>
          </w:p>
          <w:p w14:paraId="1E4D6C23">
            <w:pPr>
              <w:jc w:val="left"/>
              <w:rPr>
                <w:rFonts w:cs="宋体"/>
                <w:color w:val="000000" w:themeColor="text1"/>
                <w:szCs w:val="21"/>
                <w14:textFill>
                  <w14:solidFill>
                    <w14:schemeClr w14:val="tx1"/>
                  </w14:solidFill>
                </w14:textFill>
              </w:rPr>
            </w:pP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14:textFill>
                  <w14:solidFill>
                    <w14:schemeClr w14:val="tx1"/>
                  </w14:solidFill>
                </w14:textFill>
              </w:rPr>
              <w:t>技术改造</w:t>
            </w:r>
          </w:p>
        </w:tc>
        <w:tc>
          <w:tcPr>
            <w:tcW w:w="2330" w:type="dxa"/>
            <w:noWrap w:val="0"/>
            <w:vAlign w:val="center"/>
          </w:tcPr>
          <w:p w14:paraId="767D029C">
            <w:pPr>
              <w:adjustRightInd w:val="0"/>
              <w:snapToGrid w:val="0"/>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建设项目</w:t>
            </w:r>
          </w:p>
          <w:p w14:paraId="64F2BA71">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申报情形</w:t>
            </w:r>
          </w:p>
        </w:tc>
        <w:tc>
          <w:tcPr>
            <w:tcW w:w="3063" w:type="dxa"/>
            <w:noWrap w:val="0"/>
            <w:vAlign w:val="center"/>
          </w:tcPr>
          <w:p w14:paraId="6711A4B6">
            <w:pPr>
              <w:jc w:val="left"/>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☑首次申报项目</w:t>
            </w:r>
          </w:p>
          <w:p w14:paraId="411D9EAA">
            <w:pPr>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□不予批准后再次申报项目</w:t>
            </w:r>
          </w:p>
          <w:p w14:paraId="0EC676F9">
            <w:pPr>
              <w:jc w:val="left"/>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□超五年重新审核项目</w:t>
            </w:r>
          </w:p>
          <w:p w14:paraId="593859CC">
            <w:pPr>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□重大变动重新报批项目</w:t>
            </w:r>
          </w:p>
        </w:tc>
      </w:tr>
      <w:tr w14:paraId="7EAFD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56" w:type="dxa"/>
            <w:noWrap w:val="0"/>
            <w:tcMar>
              <w:top w:w="16" w:type="dxa"/>
              <w:left w:w="16" w:type="dxa"/>
              <w:right w:w="16" w:type="dxa"/>
            </w:tcMar>
            <w:vAlign w:val="center"/>
          </w:tcPr>
          <w:p w14:paraId="4AFE2702">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项目审批（核准</w:t>
            </w:r>
            <w:r>
              <w:rPr>
                <w:rFonts w:ascii="宋体" w:hAnsi="宋体" w:cs="宋体"/>
                <w:color w:val="000000" w:themeColor="text1"/>
                <w:szCs w:val="21"/>
                <w14:textFill>
                  <w14:solidFill>
                    <w14:schemeClr w14:val="tx1"/>
                  </w14:solidFill>
                </w14:textFill>
              </w:rPr>
              <w:t>/</w:t>
            </w:r>
          </w:p>
          <w:p w14:paraId="782F7E18">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备案）部门（选填）</w:t>
            </w:r>
          </w:p>
        </w:tc>
        <w:tc>
          <w:tcPr>
            <w:tcW w:w="2521" w:type="dxa"/>
            <w:noWrap w:val="0"/>
            <w:vAlign w:val="center"/>
          </w:tcPr>
          <w:p w14:paraId="7FDEBC0B">
            <w:pPr>
              <w:adjustRightInd w:val="0"/>
              <w:snapToGrid w:val="0"/>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江苏涟水经济开发区管理委员会</w:t>
            </w:r>
          </w:p>
        </w:tc>
        <w:tc>
          <w:tcPr>
            <w:tcW w:w="2330" w:type="dxa"/>
            <w:noWrap w:val="0"/>
            <w:vAlign w:val="center"/>
          </w:tcPr>
          <w:p w14:paraId="4D39BB3B">
            <w:pPr>
              <w:adjustRightInd w:val="0"/>
              <w:snapToGrid w:val="0"/>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项目审批（核准</w:t>
            </w:r>
            <w:r>
              <w:rPr>
                <w:rFonts w:cs="宋体"/>
                <w:color w:val="000000" w:themeColor="text1"/>
                <w:szCs w:val="21"/>
                <w14:textFill>
                  <w14:solidFill>
                    <w14:schemeClr w14:val="tx1"/>
                  </w14:solidFill>
                </w14:textFill>
              </w:rPr>
              <w:t>/</w:t>
            </w:r>
          </w:p>
          <w:p w14:paraId="4CE9BB22">
            <w:pPr>
              <w:adjustRightInd w:val="0"/>
              <w:snapToGrid w:val="0"/>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备案）文号（选填）</w:t>
            </w:r>
          </w:p>
        </w:tc>
        <w:tc>
          <w:tcPr>
            <w:tcW w:w="3063" w:type="dxa"/>
            <w:noWrap w:val="0"/>
            <w:vAlign w:val="center"/>
          </w:tcPr>
          <w:p w14:paraId="70A3DDE3">
            <w:pPr>
              <w:adjustRightInd w:val="0"/>
              <w:snapToGrid w:val="0"/>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涟区开发备〔202</w:t>
            </w:r>
            <w:r>
              <w:rPr>
                <w:rFonts w:hint="eastAsia" w:cs="宋体"/>
                <w:color w:val="000000" w:themeColor="text1"/>
                <w:szCs w:val="21"/>
                <w:lang w:val="en-US" w:eastAsia="zh-CN"/>
                <w14:textFill>
                  <w14:solidFill>
                    <w14:schemeClr w14:val="tx1"/>
                  </w14:solidFill>
                </w14:textFill>
              </w:rPr>
              <w:t>5</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120</w:t>
            </w:r>
            <w:r>
              <w:rPr>
                <w:rFonts w:hint="eastAsia" w:cs="宋体"/>
                <w:color w:val="000000" w:themeColor="text1"/>
                <w:szCs w:val="21"/>
                <w:lang w:eastAsia="zh-CN"/>
                <w14:textFill>
                  <w14:solidFill>
                    <w14:schemeClr w14:val="tx1"/>
                  </w14:solidFill>
                </w14:textFill>
              </w:rPr>
              <w:t>号</w:t>
            </w:r>
          </w:p>
        </w:tc>
      </w:tr>
      <w:tr w14:paraId="5C6F4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4C0BFCB1">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总投资（万元）</w:t>
            </w:r>
          </w:p>
        </w:tc>
        <w:tc>
          <w:tcPr>
            <w:tcW w:w="2521" w:type="dxa"/>
            <w:noWrap w:val="0"/>
            <w:vAlign w:val="center"/>
          </w:tcPr>
          <w:p w14:paraId="5FAC1B25">
            <w:pPr>
              <w:adjustRightInd w:val="0"/>
              <w:snapToGrid w:val="0"/>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11000</w:t>
            </w:r>
          </w:p>
        </w:tc>
        <w:tc>
          <w:tcPr>
            <w:tcW w:w="2330" w:type="dxa"/>
            <w:noWrap w:val="0"/>
            <w:tcMar>
              <w:top w:w="16" w:type="dxa"/>
              <w:left w:w="16" w:type="dxa"/>
              <w:right w:w="16" w:type="dxa"/>
            </w:tcMar>
            <w:vAlign w:val="center"/>
          </w:tcPr>
          <w:p w14:paraId="30B837FC">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环保投资（万元）</w:t>
            </w:r>
          </w:p>
        </w:tc>
        <w:tc>
          <w:tcPr>
            <w:tcW w:w="3063" w:type="dxa"/>
            <w:noWrap w:val="0"/>
            <w:vAlign w:val="center"/>
          </w:tcPr>
          <w:p w14:paraId="2F57696B">
            <w:pPr>
              <w:adjustRightInd w:val="0"/>
              <w:snapToGrid w:val="0"/>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40</w:t>
            </w:r>
          </w:p>
        </w:tc>
      </w:tr>
      <w:tr w14:paraId="1F52B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4BAB3285">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环保投资占比（</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tc>
        <w:tc>
          <w:tcPr>
            <w:tcW w:w="2521" w:type="dxa"/>
            <w:noWrap w:val="0"/>
            <w:vAlign w:val="center"/>
          </w:tcPr>
          <w:p w14:paraId="4E501017">
            <w:pPr>
              <w:adjustRightInd w:val="0"/>
              <w:snapToGrid w:val="0"/>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0.36</w:t>
            </w:r>
          </w:p>
        </w:tc>
        <w:tc>
          <w:tcPr>
            <w:tcW w:w="2330" w:type="dxa"/>
            <w:noWrap w:val="0"/>
            <w:tcMar>
              <w:top w:w="16" w:type="dxa"/>
              <w:left w:w="16" w:type="dxa"/>
              <w:right w:w="16" w:type="dxa"/>
            </w:tcMar>
            <w:vAlign w:val="center"/>
          </w:tcPr>
          <w:p w14:paraId="7D977EC4">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施工工期</w:t>
            </w:r>
          </w:p>
        </w:tc>
        <w:tc>
          <w:tcPr>
            <w:tcW w:w="3063" w:type="dxa"/>
            <w:noWrap w:val="0"/>
            <w:vAlign w:val="center"/>
          </w:tcPr>
          <w:p w14:paraId="1E0B4665">
            <w:pPr>
              <w:adjustRightInd w:val="0"/>
              <w:snapToGrid w:val="0"/>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w:t>
            </w:r>
          </w:p>
        </w:tc>
      </w:tr>
      <w:tr w14:paraId="4E56A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3B13C46F">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是否开工建设</w:t>
            </w:r>
          </w:p>
        </w:tc>
        <w:tc>
          <w:tcPr>
            <w:tcW w:w="2521" w:type="dxa"/>
            <w:noWrap w:val="0"/>
            <w:vAlign w:val="center"/>
          </w:tcPr>
          <w:p w14:paraId="09619786">
            <w:pPr>
              <w:adjustRightInd w:val="0"/>
              <w:snapToGrid w:val="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sym w:font="Wingdings 2" w:char="0052"/>
            </w:r>
            <w:r>
              <w:rPr>
                <w:rFonts w:hint="eastAsia" w:cs="宋体"/>
                <w:color w:val="000000" w:themeColor="text1"/>
                <w:szCs w:val="21"/>
                <w14:textFill>
                  <w14:solidFill>
                    <w14:schemeClr w14:val="tx1"/>
                  </w14:solidFill>
                </w14:textFill>
              </w:rPr>
              <w:t>否</w:t>
            </w:r>
          </w:p>
          <w:p w14:paraId="0CD34D9D">
            <w:pPr>
              <w:adjustRightInd w:val="0"/>
              <w:snapToGrid w:val="0"/>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sym w:font="Wingdings 2" w:char="00A3"/>
            </w:r>
            <w:r>
              <w:rPr>
                <w:rFonts w:hint="eastAsia" w:cs="宋体"/>
                <w:color w:val="000000" w:themeColor="text1"/>
                <w:szCs w:val="21"/>
                <w14:textFill>
                  <w14:solidFill>
                    <w14:schemeClr w14:val="tx1"/>
                  </w14:solidFill>
                </w14:textFill>
              </w:rPr>
              <w:t>是：</w:t>
            </w:r>
          </w:p>
        </w:tc>
        <w:tc>
          <w:tcPr>
            <w:tcW w:w="2330" w:type="dxa"/>
            <w:noWrap w:val="0"/>
            <w:tcMar>
              <w:top w:w="16" w:type="dxa"/>
              <w:left w:w="16" w:type="dxa"/>
              <w:right w:w="16" w:type="dxa"/>
            </w:tcMar>
            <w:vAlign w:val="center"/>
          </w:tcPr>
          <w:p w14:paraId="6871B8BB">
            <w:pPr>
              <w:adjustRightInd w:val="0"/>
              <w:snapToGrid w:val="0"/>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用地（用海）</w:t>
            </w:r>
          </w:p>
          <w:p w14:paraId="550A816D">
            <w:pPr>
              <w:adjustRightInd w:val="0"/>
              <w:snapToGrid w:val="0"/>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面积（m</w:t>
            </w:r>
            <w:r>
              <w:rPr>
                <w:rFonts w:hint="eastAsia" w:cs="宋体"/>
                <w:color w:val="000000" w:themeColor="text1"/>
                <w:szCs w:val="21"/>
                <w:vertAlign w:val="superscript"/>
                <w14:textFill>
                  <w14:solidFill>
                    <w14:schemeClr w14:val="tx1"/>
                  </w14:solidFill>
                </w14:textFill>
              </w:rPr>
              <w:t>2</w:t>
            </w:r>
            <w:r>
              <w:rPr>
                <w:rFonts w:hint="eastAsia" w:cs="宋体"/>
                <w:color w:val="000000" w:themeColor="text1"/>
                <w:szCs w:val="21"/>
                <w14:textFill>
                  <w14:solidFill>
                    <w14:schemeClr w14:val="tx1"/>
                  </w14:solidFill>
                </w14:textFill>
              </w:rPr>
              <w:t>）</w:t>
            </w:r>
          </w:p>
        </w:tc>
        <w:tc>
          <w:tcPr>
            <w:tcW w:w="3063" w:type="dxa"/>
            <w:noWrap w:val="0"/>
            <w:vAlign w:val="center"/>
          </w:tcPr>
          <w:p w14:paraId="49C1462C">
            <w:pPr>
              <w:adjustRightInd w:val="0"/>
              <w:snapToGrid w:val="0"/>
              <w:jc w:val="center"/>
              <w:rPr>
                <w:rFonts w:hint="default" w:cs="宋体"/>
                <w:color w:val="000000" w:themeColor="text1"/>
                <w:szCs w:val="21"/>
                <w:lang w:val="en-US"/>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3000</w:t>
            </w:r>
          </w:p>
        </w:tc>
      </w:tr>
      <w:tr w14:paraId="70BB9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56" w:type="dxa"/>
            <w:noWrap w:val="0"/>
            <w:vAlign w:val="center"/>
          </w:tcPr>
          <w:p w14:paraId="77689BA6">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专项评价设置情况</w:t>
            </w:r>
          </w:p>
        </w:tc>
        <w:tc>
          <w:tcPr>
            <w:tcW w:w="7914" w:type="dxa"/>
            <w:gridSpan w:val="3"/>
            <w:noWrap w:val="0"/>
            <w:vAlign w:val="center"/>
          </w:tcPr>
          <w:p w14:paraId="36321A82">
            <w:pPr>
              <w:autoSpaceDE w:val="0"/>
              <w:autoSpaceDN w:val="0"/>
              <w:adjustRightInd w:val="0"/>
              <w:snapToGrid w:val="0"/>
              <w:jc w:val="center"/>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无</w:t>
            </w:r>
          </w:p>
        </w:tc>
      </w:tr>
      <w:tr w14:paraId="70B4D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56" w:type="dxa"/>
            <w:noWrap w:val="0"/>
            <w:vAlign w:val="center"/>
          </w:tcPr>
          <w:p w14:paraId="232DA2D9">
            <w:pPr>
              <w:autoSpaceDE w:val="0"/>
              <w:autoSpaceDN w:val="0"/>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规划情况</w:t>
            </w:r>
          </w:p>
        </w:tc>
        <w:tc>
          <w:tcPr>
            <w:tcW w:w="7914" w:type="dxa"/>
            <w:gridSpan w:val="3"/>
            <w:noWrap w:val="0"/>
            <w:vAlign w:val="center"/>
          </w:tcPr>
          <w:p w14:paraId="7FDE2399">
            <w:pPr>
              <w:keepNext w:val="0"/>
              <w:keepLines w:val="0"/>
              <w:pageBreakBefore w:val="0"/>
              <w:kinsoku/>
              <w:wordWrap/>
              <w:overflowPunct/>
              <w:topLinePunct w:val="0"/>
              <w:autoSpaceDE w:val="0"/>
              <w:autoSpaceDN w:val="0"/>
              <w:bidi w:val="0"/>
              <w:adjustRightInd w:val="0"/>
              <w:snapToGrid w:val="0"/>
              <w:spacing w:line="360" w:lineRule="auto"/>
              <w:ind w:right="0"/>
              <w:textAlignment w:val="auto"/>
              <w:rPr>
                <w:rFonts w:hint="eastAsia"/>
                <w:b w:val="0"/>
                <w:bCs/>
                <w:color w:val="000000" w:themeColor="text1"/>
                <w:szCs w:val="21"/>
                <w14:textFill>
                  <w14:solidFill>
                    <w14:schemeClr w14:val="tx1"/>
                  </w14:solidFill>
                </w14:textFill>
              </w:rPr>
            </w:pPr>
            <w:r>
              <w:rPr>
                <w:b w:val="0"/>
                <w:bCs/>
                <w:color w:val="000000" w:themeColor="text1"/>
                <w:szCs w:val="21"/>
                <w14:textFill>
                  <w14:solidFill>
                    <w14:schemeClr w14:val="tx1"/>
                  </w14:solidFill>
                </w14:textFill>
              </w:rPr>
              <w:t>规划文件1：《涟水县经济开发区控制性详细规划》</w:t>
            </w:r>
          </w:p>
          <w:p w14:paraId="250E1D0E">
            <w:pPr>
              <w:pStyle w:val="7"/>
              <w:keepNext w:val="0"/>
              <w:keepLines w:val="0"/>
              <w:pageBreakBefore w:val="0"/>
              <w:kinsoku/>
              <w:wordWrap/>
              <w:overflowPunct/>
              <w:topLinePunct w:val="0"/>
              <w:bidi w:val="0"/>
              <w:adjustRightInd w:val="0"/>
              <w:snapToGrid w:val="0"/>
              <w:spacing w:before="0" w:after="0" w:line="360" w:lineRule="auto"/>
              <w:ind w:right="0"/>
              <w:textAlignment w:val="auto"/>
              <w:rPr>
                <w:rFonts w:hint="eastAsia"/>
                <w:b w:val="0"/>
                <w:bCs/>
                <w:color w:val="000000" w:themeColor="text1"/>
                <w:kern w:val="2"/>
                <w:sz w:val="21"/>
                <w:szCs w:val="21"/>
                <w:lang w:val="en-US" w:eastAsia="zh-CN"/>
                <w14:textFill>
                  <w14:solidFill>
                    <w14:schemeClr w14:val="tx1"/>
                  </w14:solidFill>
                </w14:textFill>
              </w:rPr>
            </w:pPr>
            <w:r>
              <w:rPr>
                <w:b w:val="0"/>
                <w:bCs/>
                <w:color w:val="000000" w:themeColor="text1"/>
                <w:kern w:val="2"/>
                <w:sz w:val="21"/>
                <w:szCs w:val="21"/>
                <w:lang w:val="en-US" w:eastAsia="zh-CN"/>
                <w14:textFill>
                  <w14:solidFill>
                    <w14:schemeClr w14:val="tx1"/>
                  </w14:solidFill>
                </w14:textFill>
              </w:rPr>
              <w:t>批准机关及文号</w:t>
            </w:r>
            <w:r>
              <w:rPr>
                <w:rFonts w:hint="eastAsia"/>
                <w:b w:val="0"/>
                <w:bCs/>
                <w:color w:val="000000" w:themeColor="text1"/>
                <w:kern w:val="2"/>
                <w:sz w:val="21"/>
                <w:szCs w:val="21"/>
                <w:lang w:val="en-US" w:eastAsia="zh-CN"/>
                <w14:textFill>
                  <w14:solidFill>
                    <w14:schemeClr w14:val="tx1"/>
                  </w14:solidFill>
                </w14:textFill>
              </w:rPr>
              <w:t>：</w:t>
            </w:r>
            <w:r>
              <w:rPr>
                <w:b w:val="0"/>
                <w:bCs/>
                <w:color w:val="000000" w:themeColor="text1"/>
                <w:kern w:val="2"/>
                <w:sz w:val="21"/>
                <w:szCs w:val="21"/>
                <w:lang w:val="en-US" w:eastAsia="zh-CN"/>
                <w14:textFill>
                  <w14:solidFill>
                    <w14:schemeClr w14:val="tx1"/>
                  </w14:solidFill>
                </w14:textFill>
              </w:rPr>
              <w:t>涟水县人民政府、涟政复</w:t>
            </w:r>
            <w:r>
              <w:rPr>
                <w:rFonts w:hint="eastAsia"/>
                <w:b w:val="0"/>
                <w:bCs/>
                <w:color w:val="000000" w:themeColor="text1"/>
                <w:kern w:val="2"/>
                <w:sz w:val="21"/>
                <w:szCs w:val="21"/>
                <w:lang w:val="en-US" w:eastAsia="zh-CN"/>
                <w14:textFill>
                  <w14:solidFill>
                    <w14:schemeClr w14:val="tx1"/>
                  </w14:solidFill>
                </w14:textFill>
              </w:rPr>
              <w:t>〔2007〕50号</w:t>
            </w:r>
          </w:p>
          <w:p w14:paraId="1ABEF21A">
            <w:pPr>
              <w:keepNext w:val="0"/>
              <w:keepLines w:val="0"/>
              <w:pageBreakBefore w:val="0"/>
              <w:kinsoku/>
              <w:wordWrap/>
              <w:overflowPunct/>
              <w:topLinePunct w:val="0"/>
              <w:autoSpaceDE w:val="0"/>
              <w:autoSpaceDN w:val="0"/>
              <w:bidi w:val="0"/>
              <w:adjustRightInd w:val="0"/>
              <w:snapToGrid w:val="0"/>
              <w:spacing w:line="360" w:lineRule="auto"/>
              <w:textAlignment w:val="auto"/>
              <w:rPr>
                <w:b w:val="0"/>
                <w:bCs/>
                <w:color w:val="000000" w:themeColor="text1"/>
                <w:szCs w:val="21"/>
                <w14:textFill>
                  <w14:solidFill>
                    <w14:schemeClr w14:val="tx1"/>
                  </w14:solidFill>
                </w14:textFill>
              </w:rPr>
            </w:pPr>
            <w:r>
              <w:rPr>
                <w:b w:val="0"/>
                <w:bCs/>
                <w:color w:val="000000" w:themeColor="text1"/>
                <w:szCs w:val="21"/>
                <w14:textFill>
                  <w14:solidFill>
                    <w14:schemeClr w14:val="tx1"/>
                  </w14:solidFill>
                </w14:textFill>
              </w:rPr>
              <w:t>规划文件2：《涟水县城市总体规划（2013-2020）》</w:t>
            </w:r>
          </w:p>
          <w:p w14:paraId="65DB812D">
            <w:pPr>
              <w:keepNext w:val="0"/>
              <w:keepLines w:val="0"/>
              <w:pageBreakBefore w:val="0"/>
              <w:kinsoku/>
              <w:wordWrap/>
              <w:overflowPunct/>
              <w:topLinePunct w:val="0"/>
              <w:autoSpaceDE w:val="0"/>
              <w:autoSpaceDN w:val="0"/>
              <w:bidi w:val="0"/>
              <w:adjustRightInd w:val="0"/>
              <w:snapToGrid w:val="0"/>
              <w:spacing w:line="360" w:lineRule="auto"/>
              <w:textAlignment w:val="auto"/>
              <w:rPr>
                <w:b w:val="0"/>
                <w:bCs/>
                <w:color w:val="000000" w:themeColor="text1"/>
                <w:szCs w:val="21"/>
                <w14:textFill>
                  <w14:solidFill>
                    <w14:schemeClr w14:val="tx1"/>
                  </w14:solidFill>
                </w14:textFill>
              </w:rPr>
            </w:pPr>
            <w:r>
              <w:rPr>
                <w:b w:val="0"/>
                <w:bCs/>
                <w:color w:val="000000" w:themeColor="text1"/>
                <w:szCs w:val="21"/>
                <w14:textFill>
                  <w14:solidFill>
                    <w14:schemeClr w14:val="tx1"/>
                  </w14:solidFill>
                </w14:textFill>
              </w:rPr>
              <w:t>批准机关及文号</w:t>
            </w:r>
            <w:r>
              <w:rPr>
                <w:rFonts w:hint="eastAsia"/>
                <w:b w:val="0"/>
                <w:bCs/>
                <w:color w:val="000000" w:themeColor="text1"/>
                <w:szCs w:val="21"/>
                <w:lang w:eastAsia="zh-CN"/>
                <w14:textFill>
                  <w14:solidFill>
                    <w14:schemeClr w14:val="tx1"/>
                  </w14:solidFill>
                </w14:textFill>
              </w:rPr>
              <w:t>：</w:t>
            </w:r>
            <w:r>
              <w:rPr>
                <w:b w:val="0"/>
                <w:bCs/>
                <w:color w:val="000000" w:themeColor="text1"/>
                <w:szCs w:val="21"/>
                <w14:textFill>
                  <w14:solidFill>
                    <w14:schemeClr w14:val="tx1"/>
                  </w14:solidFill>
                </w14:textFill>
              </w:rPr>
              <w:t>淮安市人民政府、淮政复</w:t>
            </w:r>
            <w:r>
              <w:rPr>
                <w:rFonts w:hint="eastAsia"/>
                <w:b w:val="0"/>
                <w:bCs/>
                <w:color w:val="000000" w:themeColor="text1"/>
                <w:szCs w:val="21"/>
                <w:lang w:eastAsia="zh-CN"/>
                <w14:textFill>
                  <w14:solidFill>
                    <w14:schemeClr w14:val="tx1"/>
                  </w14:solidFill>
                </w14:textFill>
              </w:rPr>
              <w:t>〔2016〕15号</w:t>
            </w:r>
          </w:p>
          <w:p w14:paraId="33E67520">
            <w:pPr>
              <w:keepNext w:val="0"/>
              <w:keepLines w:val="0"/>
              <w:pageBreakBefore w:val="0"/>
              <w:kinsoku/>
              <w:wordWrap/>
              <w:overflowPunct/>
              <w:topLinePunct w:val="0"/>
              <w:autoSpaceDE w:val="0"/>
              <w:autoSpaceDN w:val="0"/>
              <w:bidi w:val="0"/>
              <w:adjustRightInd w:val="0"/>
              <w:snapToGrid w:val="0"/>
              <w:spacing w:line="360" w:lineRule="auto"/>
              <w:textAlignment w:val="auto"/>
              <w:rPr>
                <w:rFonts w:cs="宋体"/>
                <w:color w:val="000000" w:themeColor="text1"/>
                <w:kern w:val="0"/>
                <w:szCs w:val="21"/>
                <w14:textFill>
                  <w14:solidFill>
                    <w14:schemeClr w14:val="tx1"/>
                  </w14:solidFill>
                </w14:textFill>
              </w:rPr>
            </w:pPr>
            <w:r>
              <w:rPr>
                <w:rFonts w:hint="eastAsia"/>
                <w:b w:val="0"/>
                <w:bCs/>
                <w:color w:val="000000" w:themeColor="text1"/>
                <w:szCs w:val="21"/>
                <w14:textFill>
                  <w14:solidFill>
                    <w14:schemeClr w14:val="tx1"/>
                  </w14:solidFill>
                </w14:textFill>
              </w:rPr>
              <w:t>规划文件3：《江苏涟水经济开发区开发建设规划（2022</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2035年）》</w:t>
            </w:r>
          </w:p>
        </w:tc>
      </w:tr>
      <w:tr w14:paraId="705BC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noWrap w:val="0"/>
            <w:vAlign w:val="center"/>
          </w:tcPr>
          <w:p w14:paraId="21719319">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规划环境影响</w:t>
            </w:r>
          </w:p>
          <w:p w14:paraId="4AD29813">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评价情况</w:t>
            </w:r>
          </w:p>
        </w:tc>
        <w:tc>
          <w:tcPr>
            <w:tcW w:w="7914" w:type="dxa"/>
            <w:gridSpan w:val="3"/>
            <w:noWrap w:val="0"/>
            <w:vAlign w:val="center"/>
          </w:tcPr>
          <w:p w14:paraId="4664502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000000" w:themeColor="text1"/>
                <w:szCs w:val="21"/>
                <w14:textFill>
                  <w14:solidFill>
                    <w14:schemeClr w14:val="tx1"/>
                  </w14:solidFill>
                </w14:textFill>
              </w:rPr>
            </w:pPr>
            <w:r>
              <w:rPr>
                <w:rFonts w:hint="eastAsia" w:cs="宋体"/>
                <w:color w:val="000000" w:themeColor="text1"/>
                <w:kern w:val="0"/>
                <w:szCs w:val="21"/>
                <w14:textFill>
                  <w14:solidFill>
                    <w14:schemeClr w14:val="tx1"/>
                  </w14:solidFill>
                </w14:textFill>
              </w:rPr>
              <w:t>规</w:t>
            </w:r>
            <w:r>
              <w:rPr>
                <w:rFonts w:hint="eastAsia"/>
                <w:b w:val="0"/>
                <w:bCs/>
                <w:color w:val="000000" w:themeColor="text1"/>
                <w:szCs w:val="21"/>
                <w14:textFill>
                  <w14:solidFill>
                    <w14:schemeClr w14:val="tx1"/>
                  </w14:solidFill>
                </w14:textFill>
              </w:rPr>
              <w:t>划环评文件名称：《江苏涟水经济开发区环境影响报告书》</w:t>
            </w:r>
          </w:p>
          <w:p w14:paraId="1BDA087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审查机关：</w:t>
            </w:r>
            <w:r>
              <w:rPr>
                <w:rFonts w:hint="eastAsia"/>
                <w:b w:val="0"/>
                <w:bCs/>
                <w:color w:val="000000" w:themeColor="text1"/>
                <w:szCs w:val="21"/>
                <w:lang w:val="en-US" w:eastAsia="zh-CN"/>
                <w14:textFill>
                  <w14:solidFill>
                    <w14:schemeClr w14:val="tx1"/>
                  </w14:solidFill>
                </w14:textFill>
              </w:rPr>
              <w:t>原</w:t>
            </w:r>
            <w:r>
              <w:rPr>
                <w:rFonts w:hint="eastAsia"/>
                <w:b w:val="0"/>
                <w:bCs/>
                <w:color w:val="000000" w:themeColor="text1"/>
                <w:szCs w:val="21"/>
                <w14:textFill>
                  <w14:solidFill>
                    <w14:schemeClr w14:val="tx1"/>
                  </w14:solidFill>
                </w14:textFill>
              </w:rPr>
              <w:t>江苏省环境保护厅</w:t>
            </w:r>
          </w:p>
          <w:p w14:paraId="2189283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审查文件名称及文号：《关于对江苏涟水经济开发区环境影响报告书的批复》（苏环管〔2007〕173号）</w:t>
            </w:r>
          </w:p>
          <w:p w14:paraId="0CB6F99C">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规划环评文件名称：《江苏涟水经济开发区片区规划环境影响跟踪评价报告书》</w:t>
            </w:r>
          </w:p>
          <w:p w14:paraId="0D9D1F3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审查机关：</w:t>
            </w:r>
            <w:r>
              <w:rPr>
                <w:rFonts w:hint="eastAsia"/>
                <w:b w:val="0"/>
                <w:bCs/>
                <w:color w:val="000000" w:themeColor="text1"/>
                <w:szCs w:val="21"/>
                <w:lang w:val="en-US" w:eastAsia="zh-CN"/>
                <w14:textFill>
                  <w14:solidFill>
                    <w14:schemeClr w14:val="tx1"/>
                  </w14:solidFill>
                </w14:textFill>
              </w:rPr>
              <w:t>原</w:t>
            </w:r>
            <w:r>
              <w:rPr>
                <w:rFonts w:hint="eastAsia"/>
                <w:b w:val="0"/>
                <w:bCs/>
                <w:color w:val="000000" w:themeColor="text1"/>
                <w:szCs w:val="21"/>
                <w14:textFill>
                  <w14:solidFill>
                    <w14:schemeClr w14:val="tx1"/>
                  </w14:solidFill>
                </w14:textFill>
              </w:rPr>
              <w:t>江苏省环境保护厅</w:t>
            </w:r>
          </w:p>
          <w:p w14:paraId="3417F3B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审查文件名称及文号：《关于对江苏涟水经济开发区片区规划环境影响跟踪评价报告书的审核意见》（苏环审〔2015〕51号）</w:t>
            </w:r>
          </w:p>
          <w:p w14:paraId="39C0C44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规划环评文件名称：《江苏涟水经济开发区开发建设规划</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lang w:val="en-US" w:eastAsia="zh-CN"/>
                <w14:textFill>
                  <w14:solidFill>
                    <w14:schemeClr w14:val="tx1"/>
                  </w14:solidFill>
                </w14:textFill>
              </w:rPr>
              <w:t>2022-2035</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环境影响报告书》</w:t>
            </w:r>
          </w:p>
          <w:p w14:paraId="07DA42B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000000" w:themeColor="text1"/>
                <w:szCs w:val="21"/>
                <w14:textFill>
                  <w14:solidFill>
                    <w14:schemeClr w14:val="tx1"/>
                  </w14:solidFill>
                </w14:textFill>
              </w:rPr>
            </w:pPr>
            <w:r>
              <w:rPr>
                <w:rFonts w:hint="eastAsia"/>
                <w:b w:val="0"/>
                <w:bCs/>
                <w:color w:val="000000" w:themeColor="text1"/>
                <w:szCs w:val="21"/>
                <w:lang w:val="en-US" w:eastAsia="zh-CN"/>
                <w14:textFill>
                  <w14:solidFill>
                    <w14:schemeClr w14:val="tx1"/>
                  </w14:solidFill>
                </w14:textFill>
              </w:rPr>
              <w:t>召集</w:t>
            </w:r>
            <w:r>
              <w:rPr>
                <w:rFonts w:hint="eastAsia"/>
                <w:b w:val="0"/>
                <w:bCs/>
                <w:color w:val="000000" w:themeColor="text1"/>
                <w:szCs w:val="21"/>
                <w14:textFill>
                  <w14:solidFill>
                    <w14:schemeClr w14:val="tx1"/>
                  </w14:solidFill>
                </w14:textFill>
              </w:rPr>
              <w:t>审查机关：江苏省</w:t>
            </w:r>
            <w:r>
              <w:rPr>
                <w:rFonts w:hint="eastAsia"/>
                <w:b w:val="0"/>
                <w:bCs/>
                <w:color w:val="000000" w:themeColor="text1"/>
                <w:szCs w:val="21"/>
                <w:lang w:val="en-US" w:eastAsia="zh-CN"/>
                <w14:textFill>
                  <w14:solidFill>
                    <w14:schemeClr w14:val="tx1"/>
                  </w14:solidFill>
                </w14:textFill>
              </w:rPr>
              <w:t>生态环境</w:t>
            </w:r>
            <w:r>
              <w:rPr>
                <w:rFonts w:hint="eastAsia"/>
                <w:b w:val="0"/>
                <w:bCs/>
                <w:color w:val="000000" w:themeColor="text1"/>
                <w:szCs w:val="21"/>
                <w14:textFill>
                  <w14:solidFill>
                    <w14:schemeClr w14:val="tx1"/>
                  </w14:solidFill>
                </w14:textFill>
              </w:rPr>
              <w:t>厅</w:t>
            </w:r>
          </w:p>
          <w:p w14:paraId="4B365503">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cs="宋体"/>
                <w:color w:val="000000" w:themeColor="text1"/>
                <w:kern w:val="0"/>
                <w:szCs w:val="21"/>
                <w14:textFill>
                  <w14:solidFill>
                    <w14:schemeClr w14:val="tx1"/>
                  </w14:solidFill>
                </w14:textFill>
              </w:rPr>
            </w:pPr>
            <w:r>
              <w:rPr>
                <w:rFonts w:hint="eastAsia"/>
                <w:b w:val="0"/>
                <w:bCs/>
                <w:color w:val="000000" w:themeColor="text1"/>
                <w:szCs w:val="21"/>
                <w14:textFill>
                  <w14:solidFill>
                    <w14:schemeClr w14:val="tx1"/>
                  </w14:solidFill>
                </w14:textFill>
              </w:rPr>
              <w:t>审查文件名称及文号：《</w:t>
            </w:r>
            <w:r>
              <w:rPr>
                <w:rFonts w:hint="eastAsia"/>
                <w:b w:val="0"/>
                <w:bCs/>
                <w:color w:val="000000" w:themeColor="text1"/>
                <w:szCs w:val="21"/>
                <w:lang w:val="en-US" w:eastAsia="zh-CN"/>
                <w14:textFill>
                  <w14:solidFill>
                    <w14:schemeClr w14:val="tx1"/>
                  </w14:solidFill>
                </w14:textFill>
              </w:rPr>
              <w:t>关于江苏涟水经济开发区开发建设规划（2022—2035年）环境影响报告书的审查意见</w:t>
            </w:r>
            <w:r>
              <w:rPr>
                <w:rFonts w:hint="eastAsia"/>
                <w:b w:val="0"/>
                <w:bCs/>
                <w:color w:val="000000" w:themeColor="text1"/>
                <w:szCs w:val="21"/>
                <w14:textFill>
                  <w14:solidFill>
                    <w14:schemeClr w14:val="tx1"/>
                  </w14:solidFill>
                </w14:textFill>
              </w:rPr>
              <w:t>》（苏环</w:t>
            </w:r>
            <w:r>
              <w:rPr>
                <w:rFonts w:hint="eastAsia"/>
                <w:b w:val="0"/>
                <w:bCs/>
                <w:color w:val="000000" w:themeColor="text1"/>
                <w:szCs w:val="21"/>
                <w:lang w:val="en-US" w:eastAsia="zh-CN"/>
                <w14:textFill>
                  <w14:solidFill>
                    <w14:schemeClr w14:val="tx1"/>
                  </w14:solidFill>
                </w14:textFill>
              </w:rPr>
              <w:t>审</w:t>
            </w:r>
            <w:r>
              <w:rPr>
                <w:rFonts w:hint="eastAsia"/>
                <w:b w:val="0"/>
                <w:bCs/>
                <w:color w:val="000000" w:themeColor="text1"/>
                <w:szCs w:val="21"/>
                <w14:textFill>
                  <w14:solidFill>
                    <w14:schemeClr w14:val="tx1"/>
                  </w14:solidFill>
                </w14:textFill>
              </w:rPr>
              <w:t>〔20</w:t>
            </w:r>
            <w:r>
              <w:rPr>
                <w:rFonts w:hint="eastAsia"/>
                <w:b w:val="0"/>
                <w:bCs/>
                <w:color w:val="000000" w:themeColor="text1"/>
                <w:szCs w:val="21"/>
                <w:lang w:val="en-US" w:eastAsia="zh-CN"/>
                <w14:textFill>
                  <w14:solidFill>
                    <w14:schemeClr w14:val="tx1"/>
                  </w14:solidFill>
                </w14:textFill>
              </w:rPr>
              <w:t>23</w:t>
            </w:r>
            <w:r>
              <w:rPr>
                <w:rFonts w:hint="eastAsia"/>
                <w:b w:val="0"/>
                <w:bCs/>
                <w:color w:val="000000" w:themeColor="text1"/>
                <w:szCs w:val="21"/>
                <w14:textFill>
                  <w14:solidFill>
                    <w14:schemeClr w14:val="tx1"/>
                  </w14:solidFill>
                </w14:textFill>
              </w:rPr>
              <w:t>〕</w:t>
            </w:r>
            <w:r>
              <w:rPr>
                <w:rFonts w:hint="eastAsia"/>
                <w:b w:val="0"/>
                <w:bCs/>
                <w:color w:val="000000" w:themeColor="text1"/>
                <w:szCs w:val="21"/>
                <w:lang w:val="en-US" w:eastAsia="zh-CN"/>
                <w14:textFill>
                  <w14:solidFill>
                    <w14:schemeClr w14:val="tx1"/>
                  </w14:solidFill>
                </w14:textFill>
              </w:rPr>
              <w:t>81</w:t>
            </w:r>
            <w:r>
              <w:rPr>
                <w:rFonts w:hint="eastAsia"/>
                <w:b w:val="0"/>
                <w:bCs/>
                <w:color w:val="000000" w:themeColor="text1"/>
                <w:szCs w:val="21"/>
                <w14:textFill>
                  <w14:solidFill>
                    <w14:schemeClr w14:val="tx1"/>
                  </w14:solidFill>
                </w14:textFill>
              </w:rPr>
              <w:t>号）</w:t>
            </w:r>
          </w:p>
        </w:tc>
      </w:tr>
      <w:tr w14:paraId="30335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56" w:type="dxa"/>
            <w:noWrap w:val="0"/>
            <w:vAlign w:val="center"/>
          </w:tcPr>
          <w:p w14:paraId="38A46575">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规划及规划环境影响评价符合性分析</w:t>
            </w:r>
          </w:p>
        </w:tc>
        <w:tc>
          <w:tcPr>
            <w:tcW w:w="7914" w:type="dxa"/>
            <w:gridSpan w:val="3"/>
            <w:noWrap w:val="0"/>
            <w:vAlign w:val="center"/>
          </w:tcPr>
          <w:p w14:paraId="2AEDBC35">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000000" w:themeColor="text1"/>
                <w:sz w:val="24"/>
                <w14:textFill>
                  <w14:solidFill>
                    <w14:schemeClr w14:val="tx1"/>
                  </w14:solidFill>
                </w14:textFill>
              </w:rPr>
            </w:pPr>
            <w:r>
              <w:rPr>
                <w:rFonts w:hint="eastAsia" w:ascii="Times New Roman" w:hAnsi="Times New Roman"/>
                <w:b w:val="0"/>
                <w:color w:val="000000" w:themeColor="text1"/>
                <w:sz w:val="24"/>
                <w14:textFill>
                  <w14:solidFill>
                    <w14:schemeClr w14:val="tx1"/>
                  </w14:solidFill>
                </w14:textFill>
              </w:rPr>
              <w:t>涟水县工业园成立于2000年6月，总体规划面积7.16km</w:t>
            </w:r>
            <w:r>
              <w:rPr>
                <w:rFonts w:hint="eastAsia" w:ascii="Times New Roman" w:hAnsi="Times New Roman"/>
                <w:b w:val="0"/>
                <w:color w:val="000000" w:themeColor="text1"/>
                <w:sz w:val="24"/>
                <w:vertAlign w:val="superscript"/>
                <w14:textFill>
                  <w14:solidFill>
                    <w14:schemeClr w14:val="tx1"/>
                  </w14:solidFill>
                </w14:textFill>
              </w:rPr>
              <w:t>2</w:t>
            </w:r>
            <w:r>
              <w:rPr>
                <w:rFonts w:hint="eastAsia" w:ascii="Times New Roman" w:hAnsi="Times New Roman"/>
                <w:b w:val="0"/>
                <w:color w:val="000000" w:themeColor="text1"/>
                <w:sz w:val="24"/>
                <w14:textFill>
                  <w14:solidFill>
                    <w14:schemeClr w14:val="tx1"/>
                  </w14:solidFill>
                </w14:textFill>
              </w:rPr>
              <w:t>，其中启动区面积4.86km</w:t>
            </w:r>
            <w:r>
              <w:rPr>
                <w:rFonts w:hint="eastAsia" w:ascii="Times New Roman" w:hAnsi="Times New Roman"/>
                <w:b w:val="0"/>
                <w:color w:val="000000" w:themeColor="text1"/>
                <w:sz w:val="24"/>
                <w:vertAlign w:val="superscript"/>
                <w14:textFill>
                  <w14:solidFill>
                    <w14:schemeClr w14:val="tx1"/>
                  </w14:solidFill>
                </w14:textFill>
              </w:rPr>
              <w:t>2</w:t>
            </w:r>
            <w:r>
              <w:rPr>
                <w:rFonts w:hint="eastAsia" w:ascii="Times New Roman" w:hAnsi="Times New Roman"/>
                <w:b w:val="0"/>
                <w:color w:val="000000" w:themeColor="text1"/>
                <w:sz w:val="24"/>
                <w14:textFill>
                  <w14:solidFill>
                    <w14:schemeClr w14:val="tx1"/>
                  </w14:solidFill>
                </w14:textFill>
              </w:rPr>
              <w:t>。后根据《关于进一步核减现有各类开发区（园区）规划面积的函》（苏国土资传发〔2004〕28号文），涟水工业园规划面积由7.16km</w:t>
            </w:r>
            <w:r>
              <w:rPr>
                <w:rFonts w:hint="eastAsia" w:ascii="Times New Roman" w:hAnsi="Times New Roman"/>
                <w:b w:val="0"/>
                <w:color w:val="000000" w:themeColor="text1"/>
                <w:sz w:val="24"/>
                <w:vertAlign w:val="superscript"/>
                <w14:textFill>
                  <w14:solidFill>
                    <w14:schemeClr w14:val="tx1"/>
                  </w14:solidFill>
                </w14:textFill>
              </w:rPr>
              <w:t>2</w:t>
            </w:r>
            <w:r>
              <w:rPr>
                <w:rFonts w:hint="eastAsia" w:ascii="Times New Roman" w:hAnsi="Times New Roman"/>
                <w:b w:val="0"/>
                <w:color w:val="000000" w:themeColor="text1"/>
                <w:sz w:val="24"/>
                <w14:textFill>
                  <w14:solidFill>
                    <w14:schemeClr w14:val="tx1"/>
                  </w14:solidFill>
                </w14:textFill>
              </w:rPr>
              <w:t>核减为2.5km</w:t>
            </w:r>
            <w:r>
              <w:rPr>
                <w:rFonts w:hint="eastAsia" w:ascii="Times New Roman" w:hAnsi="Times New Roman"/>
                <w:b w:val="0"/>
                <w:color w:val="000000" w:themeColor="text1"/>
                <w:sz w:val="24"/>
                <w:vertAlign w:val="superscript"/>
                <w14:textFill>
                  <w14:solidFill>
                    <w14:schemeClr w14:val="tx1"/>
                  </w14:solidFill>
                </w14:textFill>
              </w:rPr>
              <w:t>2</w:t>
            </w:r>
            <w:r>
              <w:rPr>
                <w:rFonts w:hint="eastAsia" w:ascii="Times New Roman" w:hAnsi="Times New Roman"/>
                <w:b w:val="0"/>
                <w:color w:val="000000" w:themeColor="text1"/>
                <w:sz w:val="24"/>
                <w14:textFill>
                  <w14:solidFill>
                    <w14:schemeClr w14:val="tx1"/>
                  </w14:solidFill>
                </w14:textFill>
              </w:rPr>
              <w:t>，东至广陵路，南至淮河路南335米处，西至盐河，北至炎黄大道。2006年5月，根据</w:t>
            </w:r>
            <w:r>
              <w:rPr>
                <w:rFonts w:hint="eastAsia" w:ascii="Times New Roman" w:hAnsi="Times New Roman"/>
                <w:b w:val="0"/>
                <w:color w:val="000000" w:themeColor="text1"/>
                <w:sz w:val="24"/>
                <w:lang w:eastAsia="zh-CN"/>
                <w14:textFill>
                  <w14:solidFill>
                    <w14:schemeClr w14:val="tx1"/>
                  </w14:solidFill>
                </w14:textFill>
              </w:rPr>
              <w:t>国家发展改革委〔2006〕37号</w:t>
            </w:r>
            <w:r>
              <w:rPr>
                <w:rFonts w:hint="eastAsia" w:ascii="Times New Roman" w:hAnsi="Times New Roman"/>
                <w:b w:val="0"/>
                <w:color w:val="000000" w:themeColor="text1"/>
                <w:sz w:val="24"/>
                <w14:textFill>
                  <w14:solidFill>
                    <w14:schemeClr w14:val="tx1"/>
                  </w14:solidFill>
                </w14:textFill>
              </w:rPr>
              <w:t>公告，涟水工业园被确定为省级开发区，同时更名为江苏涟水经济开发区。《江苏涟水经济开发区环境影响报告书》于2007年8月14日通过原江苏省环境保护厅审批，2015年5月涟水经济开发区管委会委托江苏省环科咨询股份有限公司编制了《江苏涟水经济开发区片区规划环境影响跟踪评价报告书》，并获得省厅《关于对江苏涟水经济开发区片区规划环境影响跟踪评价报告书的审核意见》（苏环审〔2015〕51号）。2022年，管委会委托编制了《江苏涟水经济开发区开发建设规划（2022</w:t>
            </w:r>
            <w:r>
              <w:rPr>
                <w:rFonts w:hint="eastAsia" w:ascii="Times New Roman" w:hAnsi="Times New Roman"/>
                <w:b w:val="0"/>
                <w:color w:val="000000" w:themeColor="text1"/>
                <w:sz w:val="24"/>
                <w:lang w:eastAsia="zh-CN"/>
                <w14:textFill>
                  <w14:solidFill>
                    <w14:schemeClr w14:val="tx1"/>
                  </w14:solidFill>
                </w14:textFill>
              </w:rPr>
              <w:t>—</w:t>
            </w:r>
            <w:r>
              <w:rPr>
                <w:rFonts w:hint="eastAsia" w:ascii="Times New Roman" w:hAnsi="Times New Roman"/>
                <w:b w:val="0"/>
                <w:color w:val="000000" w:themeColor="text1"/>
                <w:sz w:val="24"/>
                <w14:textFill>
                  <w14:solidFill>
                    <w14:schemeClr w14:val="tx1"/>
                  </w14:solidFill>
                </w14:textFill>
              </w:rPr>
              <w:t>2035年）》，《江苏涟水经济开发区开发建设规划（2022-2035）环境影响报告书》于2023年10月获得了省生态环境厅《关于江苏涟水经济开发区开发建设规划（2022</w:t>
            </w:r>
            <w:r>
              <w:rPr>
                <w:rFonts w:hint="eastAsia" w:ascii="Times New Roman" w:hAnsi="Times New Roman"/>
                <w:b w:val="0"/>
                <w:color w:val="000000" w:themeColor="text1"/>
                <w:sz w:val="24"/>
                <w:lang w:eastAsia="zh-CN"/>
                <w14:textFill>
                  <w14:solidFill>
                    <w14:schemeClr w14:val="tx1"/>
                  </w14:solidFill>
                </w14:textFill>
              </w:rPr>
              <w:t>—</w:t>
            </w:r>
            <w:r>
              <w:rPr>
                <w:rFonts w:hint="eastAsia" w:ascii="Times New Roman" w:hAnsi="Times New Roman"/>
                <w:b w:val="0"/>
                <w:color w:val="000000" w:themeColor="text1"/>
                <w:sz w:val="24"/>
                <w14:textFill>
                  <w14:solidFill>
                    <w14:schemeClr w14:val="tx1"/>
                  </w14:solidFill>
                </w14:textFill>
              </w:rPr>
              <w:t>2035年）环境影响报告书的审查意见》（苏环审〔2023〕81号）。</w:t>
            </w:r>
          </w:p>
          <w:p w14:paraId="23B0518F">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bCs w:val="0"/>
                <w:color w:val="000000" w:themeColor="text1"/>
                <w:sz w:val="24"/>
                <w14:textFill>
                  <w14:solidFill>
                    <w14:schemeClr w14:val="tx1"/>
                  </w14:solidFill>
                </w14:textFill>
              </w:rPr>
            </w:pPr>
            <w:r>
              <w:rPr>
                <w:rFonts w:hint="eastAsia" w:ascii="Times New Roman" w:hAnsi="Times New Roman"/>
                <w:b w:val="0"/>
                <w:bCs w:val="0"/>
                <w:color w:val="000000" w:themeColor="text1"/>
                <w:sz w:val="24"/>
                <w14:textFill>
                  <w14:solidFill>
                    <w14:schemeClr w14:val="tx1"/>
                  </w14:solidFill>
                </w14:textFill>
              </w:rPr>
              <w:t>1、规划面积及规划范围</w:t>
            </w:r>
          </w:p>
          <w:p w14:paraId="14CBA366">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000000" w:themeColor="text1"/>
                <w:sz w:val="24"/>
                <w14:textFill>
                  <w14:solidFill>
                    <w14:schemeClr w14:val="tx1"/>
                  </w14:solidFill>
                </w14:textFill>
              </w:rPr>
            </w:pPr>
            <w:r>
              <w:rPr>
                <w:rFonts w:hint="eastAsia" w:ascii="Times New Roman" w:hAnsi="Times New Roman"/>
                <w:b w:val="0"/>
                <w:color w:val="000000" w:themeColor="text1"/>
                <w:sz w:val="24"/>
                <w14:textFill>
                  <w14:solidFill>
                    <w14:schemeClr w14:val="tx1"/>
                  </w14:solidFill>
                </w14:textFill>
              </w:rPr>
              <w:t>《江苏涟水经济开发区开发建设规划（2022</w:t>
            </w:r>
            <w:r>
              <w:rPr>
                <w:rFonts w:hint="eastAsia" w:ascii="Times New Roman" w:hAnsi="Times New Roman"/>
                <w:b w:val="0"/>
                <w:color w:val="000000" w:themeColor="text1"/>
                <w:sz w:val="24"/>
                <w:lang w:eastAsia="zh-CN"/>
                <w14:textFill>
                  <w14:solidFill>
                    <w14:schemeClr w14:val="tx1"/>
                  </w14:solidFill>
                </w14:textFill>
              </w:rPr>
              <w:t>—</w:t>
            </w:r>
            <w:r>
              <w:rPr>
                <w:rFonts w:hint="eastAsia" w:ascii="Times New Roman" w:hAnsi="Times New Roman"/>
                <w:b w:val="0"/>
                <w:color w:val="000000" w:themeColor="text1"/>
                <w:sz w:val="24"/>
                <w14:textFill>
                  <w14:solidFill>
                    <w14:schemeClr w14:val="tx1"/>
                  </w14:solidFill>
                </w14:textFill>
              </w:rPr>
              <w:t>2035年）》：规划总面积14.28km</w:t>
            </w:r>
            <w:r>
              <w:rPr>
                <w:rFonts w:hint="eastAsia" w:ascii="Times New Roman" w:hAnsi="Times New Roman"/>
                <w:b w:val="0"/>
                <w:color w:val="000000" w:themeColor="text1"/>
                <w:sz w:val="24"/>
                <w:vertAlign w:val="superscript"/>
                <w14:textFill>
                  <w14:solidFill>
                    <w14:schemeClr w14:val="tx1"/>
                  </w14:solidFill>
                </w14:textFill>
              </w:rPr>
              <w:t>2</w:t>
            </w:r>
            <w:r>
              <w:rPr>
                <w:rFonts w:hint="eastAsia" w:ascii="Times New Roman" w:hAnsi="Times New Roman"/>
                <w:b w:val="0"/>
                <w:color w:val="000000" w:themeColor="text1"/>
                <w:sz w:val="24"/>
                <w14:textFill>
                  <w14:solidFill>
                    <w14:schemeClr w14:val="tx1"/>
                  </w14:solidFill>
                </w14:textFill>
              </w:rPr>
              <w:t>，以盐河为界，分为东区2.9km</w:t>
            </w:r>
            <w:r>
              <w:rPr>
                <w:rFonts w:hint="eastAsia" w:ascii="Times New Roman" w:hAnsi="Times New Roman"/>
                <w:b w:val="0"/>
                <w:color w:val="000000" w:themeColor="text1"/>
                <w:sz w:val="24"/>
                <w:vertAlign w:val="superscript"/>
                <w14:textFill>
                  <w14:solidFill>
                    <w14:schemeClr w14:val="tx1"/>
                  </w14:solidFill>
                </w14:textFill>
              </w:rPr>
              <w:t>2</w:t>
            </w:r>
            <w:r>
              <w:rPr>
                <w:rFonts w:hint="eastAsia" w:ascii="Times New Roman" w:hAnsi="Times New Roman"/>
                <w:b w:val="0"/>
                <w:color w:val="000000" w:themeColor="text1"/>
                <w:sz w:val="24"/>
                <w14:textFill>
                  <w14:solidFill>
                    <w14:schemeClr w14:val="tx1"/>
                  </w14:solidFill>
                </w14:textFill>
              </w:rPr>
              <w:t>和西区11.38km</w:t>
            </w:r>
            <w:r>
              <w:rPr>
                <w:rFonts w:hint="eastAsia" w:ascii="Times New Roman" w:hAnsi="Times New Roman"/>
                <w:b w:val="0"/>
                <w:color w:val="000000" w:themeColor="text1"/>
                <w:sz w:val="24"/>
                <w:vertAlign w:val="superscript"/>
                <w14:textFill>
                  <w14:solidFill>
                    <w14:schemeClr w14:val="tx1"/>
                  </w14:solidFill>
                </w14:textFill>
              </w:rPr>
              <w:t>2</w:t>
            </w:r>
            <w:r>
              <w:rPr>
                <w:rFonts w:hint="eastAsia" w:ascii="Times New Roman" w:hAnsi="Times New Roman"/>
                <w:b w:val="0"/>
                <w:color w:val="000000" w:themeColor="text1"/>
                <w:sz w:val="24"/>
                <w14:textFill>
                  <w14:solidFill>
                    <w14:schemeClr w14:val="tx1"/>
                  </w14:solidFill>
                </w14:textFill>
              </w:rPr>
              <w:t>，规划范围为北达北环路，西临连淮扬镇铁路，南至清涟大道、渠北西路，东跨盐河至广陵路合围区域。</w:t>
            </w:r>
          </w:p>
          <w:p w14:paraId="1A5EAECF">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000000" w:themeColor="text1"/>
                <w:sz w:val="24"/>
                <w14:textFill>
                  <w14:solidFill>
                    <w14:schemeClr w14:val="tx1"/>
                  </w14:solidFill>
                </w14:textFill>
              </w:rPr>
            </w:pPr>
            <w:r>
              <w:rPr>
                <w:rFonts w:hint="eastAsia" w:ascii="Times New Roman" w:hAnsi="Times New Roman"/>
                <w:b w:val="0"/>
                <w:color w:val="000000" w:themeColor="text1"/>
                <w:sz w:val="24"/>
                <w14:textFill>
                  <w14:solidFill>
                    <w14:schemeClr w14:val="tx1"/>
                  </w14:solidFill>
                </w14:textFill>
              </w:rPr>
              <w:t>本项目位于江苏省淮安市涟水经济开发区</w:t>
            </w:r>
            <w:r>
              <w:rPr>
                <w:rFonts w:hint="eastAsia" w:ascii="Times New Roman" w:hAnsi="Times New Roman"/>
                <w:b w:val="0"/>
                <w:color w:val="000000" w:themeColor="text1"/>
                <w:sz w:val="24"/>
                <w:lang w:val="en-US" w:eastAsia="zh-CN"/>
                <w14:textFill>
                  <w14:solidFill>
                    <w14:schemeClr w14:val="tx1"/>
                  </w14:solidFill>
                </w14:textFill>
              </w:rPr>
              <w:t>兴业路16号内5号厂房</w:t>
            </w:r>
            <w:r>
              <w:rPr>
                <w:rFonts w:hint="eastAsia" w:ascii="Times New Roman" w:hAnsi="Times New Roman"/>
                <w:b w:val="0"/>
                <w:color w:val="000000" w:themeColor="text1"/>
                <w:sz w:val="24"/>
                <w14:textFill>
                  <w14:solidFill>
                    <w14:schemeClr w14:val="tx1"/>
                  </w14:solidFill>
                </w14:textFill>
              </w:rPr>
              <w:t>，属于规划范围内的西区</w:t>
            </w:r>
            <w:r>
              <w:rPr>
                <w:rFonts w:hint="eastAsia" w:ascii="Times New Roman" w:hAnsi="Times New Roman"/>
                <w:b w:val="0"/>
                <w:color w:val="000000" w:themeColor="text1"/>
                <w:sz w:val="24"/>
                <w:lang w:eastAsia="zh-CN"/>
                <w14:textFill>
                  <w14:solidFill>
                    <w14:schemeClr w14:val="tx1"/>
                  </w14:solidFill>
                </w14:textFill>
              </w:rPr>
              <w:t>，</w:t>
            </w:r>
            <w:r>
              <w:rPr>
                <w:rFonts w:hint="eastAsia" w:ascii="Times New Roman" w:hAnsi="Times New Roman"/>
                <w:b w:val="0"/>
                <w:color w:val="000000" w:themeColor="text1"/>
                <w:sz w:val="24"/>
                <w:lang w:val="en-US" w:eastAsia="zh-CN"/>
                <w14:textFill>
                  <w14:solidFill>
                    <w14:schemeClr w14:val="tx1"/>
                  </w14:solidFill>
                </w14:textFill>
              </w:rPr>
              <w:t>具体位置关系见附图7</w:t>
            </w:r>
            <w:r>
              <w:rPr>
                <w:rFonts w:hint="eastAsia" w:ascii="Times New Roman" w:hAnsi="Times New Roman"/>
                <w:b w:val="0"/>
                <w:color w:val="000000" w:themeColor="text1"/>
                <w:sz w:val="24"/>
                <w14:textFill>
                  <w14:solidFill>
                    <w14:schemeClr w14:val="tx1"/>
                  </w14:solidFill>
                </w14:textFill>
              </w:rPr>
              <w:t>。</w:t>
            </w:r>
          </w:p>
          <w:p w14:paraId="210B0913">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bCs w:val="0"/>
                <w:color w:val="000000" w:themeColor="text1"/>
                <w:sz w:val="24"/>
                <w14:textFill>
                  <w14:solidFill>
                    <w14:schemeClr w14:val="tx1"/>
                  </w14:solidFill>
                </w14:textFill>
              </w:rPr>
            </w:pPr>
            <w:r>
              <w:rPr>
                <w:rFonts w:hint="eastAsia" w:ascii="Times New Roman" w:hAnsi="Times New Roman"/>
                <w:b w:val="0"/>
                <w:bCs w:val="0"/>
                <w:color w:val="000000" w:themeColor="text1"/>
                <w:sz w:val="24"/>
                <w14:textFill>
                  <w14:solidFill>
                    <w14:schemeClr w14:val="tx1"/>
                  </w14:solidFill>
                </w14:textFill>
              </w:rPr>
              <w:t>2、产业定位和布局</w:t>
            </w:r>
          </w:p>
          <w:p w14:paraId="28E32847">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000000" w:themeColor="text1"/>
                <w:sz w:val="24"/>
                <w14:textFill>
                  <w14:solidFill>
                    <w14:schemeClr w14:val="tx1"/>
                  </w14:solidFill>
                </w14:textFill>
              </w:rPr>
            </w:pPr>
            <w:r>
              <w:rPr>
                <w:rFonts w:hint="eastAsia" w:ascii="Times New Roman" w:hAnsi="Times New Roman"/>
                <w:b w:val="0"/>
                <w:color w:val="000000" w:themeColor="text1"/>
                <w:sz w:val="24"/>
                <w14:textFill>
                  <w14:solidFill>
                    <w14:schemeClr w14:val="tx1"/>
                  </w14:solidFill>
                </w14:textFill>
              </w:rPr>
              <w:t>高质量推动“项目引建、产业转型、园区升级”三大突破，培育构建装备制造、纺织服装、电子信息、绿色食品4大主导产业，实施“腾笼换鸟”，优化产业布局，形成四大主导产业组团，即装备制造产业组团、纺织服装产业组团、电子信息产业组团、绿色食品产业组团。本次规划将保留符合上一轮规划产业定位的企业。随着新一轮规划的实施，开发区将不再鼓励引进建材、医药等行业企业。</w:t>
            </w:r>
          </w:p>
          <w:p w14:paraId="61FDC45C">
            <w:pPr>
              <w:pStyle w:val="51"/>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表1-1 </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江苏涟水经济开发区产业准入条件及空间布局约束</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17"/>
              <w:gridCol w:w="6586"/>
            </w:tblGrid>
            <w:tr w14:paraId="397E61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tcBorders>
                    <w:tl2br w:val="nil"/>
                    <w:tr2bl w:val="nil"/>
                  </w:tcBorders>
                  <w:vAlign w:val="center"/>
                </w:tcPr>
                <w:p w14:paraId="4B8F2C38">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类别</w:t>
                  </w:r>
                </w:p>
              </w:tc>
              <w:tc>
                <w:tcPr>
                  <w:tcW w:w="4278" w:type="pct"/>
                  <w:tcBorders>
                    <w:tl2br w:val="nil"/>
                    <w:tr2bl w:val="nil"/>
                  </w:tcBorders>
                  <w:vAlign w:val="center"/>
                </w:tcPr>
                <w:p w14:paraId="55E739D7">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环境准入条件</w:t>
                  </w:r>
                </w:p>
              </w:tc>
            </w:tr>
            <w:tr w14:paraId="2A224D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restart"/>
                  <w:tcBorders>
                    <w:tl2br w:val="nil"/>
                    <w:tr2bl w:val="nil"/>
                  </w:tcBorders>
                  <w:vAlign w:val="center"/>
                </w:tcPr>
                <w:p w14:paraId="2AE1382A">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产业准入</w:t>
                  </w:r>
                </w:p>
              </w:tc>
              <w:tc>
                <w:tcPr>
                  <w:tcW w:w="465" w:type="pct"/>
                  <w:tcBorders>
                    <w:tl2br w:val="nil"/>
                    <w:tr2bl w:val="nil"/>
                  </w:tcBorders>
                  <w:vAlign w:val="center"/>
                </w:tcPr>
                <w:p w14:paraId="5BA2DAC4">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主导产业</w:t>
                  </w:r>
                </w:p>
              </w:tc>
              <w:tc>
                <w:tcPr>
                  <w:tcW w:w="4278" w:type="pct"/>
                  <w:tcBorders>
                    <w:tl2br w:val="nil"/>
                    <w:tr2bl w:val="nil"/>
                  </w:tcBorders>
                  <w:vAlign w:val="center"/>
                </w:tcPr>
                <w:p w14:paraId="58F246BC">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主要发展装备制造、纺织服装、电子信息、绿色食品4大主导产业。保留符合上一轮规划产业定位的企业，禁止引进建材、医药等行业企业。</w:t>
                  </w:r>
                </w:p>
              </w:tc>
            </w:tr>
            <w:tr w14:paraId="0C302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53B91940">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65" w:type="pct"/>
                  <w:vMerge w:val="restart"/>
                  <w:tcBorders>
                    <w:tl2br w:val="nil"/>
                    <w:tr2bl w:val="nil"/>
                  </w:tcBorders>
                  <w:vAlign w:val="center"/>
                </w:tcPr>
                <w:p w14:paraId="1A86AD96">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禁止引入</w:t>
                  </w:r>
                </w:p>
              </w:tc>
              <w:tc>
                <w:tcPr>
                  <w:tcW w:w="4278" w:type="pct"/>
                  <w:tcBorders>
                    <w:tl2br w:val="nil"/>
                    <w:tr2bl w:val="nil"/>
                  </w:tcBorders>
                  <w:vAlign w:val="center"/>
                </w:tcPr>
                <w:p w14:paraId="4961C7FE">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1、含酿造工艺的项目。</w:t>
                  </w:r>
                </w:p>
              </w:tc>
            </w:tr>
            <w:tr w14:paraId="6AB111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503E0F26">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65" w:type="pct"/>
                  <w:vMerge w:val="continue"/>
                  <w:tcBorders>
                    <w:tl2br w:val="nil"/>
                    <w:tr2bl w:val="nil"/>
                  </w:tcBorders>
                  <w:vAlign w:val="center"/>
                </w:tcPr>
                <w:p w14:paraId="303EB4D4">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278" w:type="pct"/>
                  <w:tcBorders>
                    <w:tl2br w:val="nil"/>
                    <w:tr2bl w:val="nil"/>
                  </w:tcBorders>
                  <w:vAlign w:val="center"/>
                </w:tcPr>
                <w:p w14:paraId="75CAF129">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2、使用高VOCs含量的溶剂型涂料、油墨、胶粘剂等项目。</w:t>
                  </w:r>
                </w:p>
              </w:tc>
            </w:tr>
            <w:tr w14:paraId="0693B3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5FF04283">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65" w:type="pct"/>
                  <w:vMerge w:val="continue"/>
                  <w:tcBorders>
                    <w:tl2br w:val="nil"/>
                    <w:tr2bl w:val="nil"/>
                  </w:tcBorders>
                  <w:vAlign w:val="center"/>
                </w:tcPr>
                <w:p w14:paraId="347B63A3">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278" w:type="pct"/>
                  <w:tcBorders>
                    <w:tl2br w:val="nil"/>
                    <w:tr2bl w:val="nil"/>
                  </w:tcBorders>
                  <w:vAlign w:val="center"/>
                </w:tcPr>
                <w:p w14:paraId="6726109A">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3、新建排放铅、汞、铬、镉和类金属砷的项目。</w:t>
                  </w:r>
                </w:p>
              </w:tc>
            </w:tr>
            <w:tr w14:paraId="624802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2F9ABAFF">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65" w:type="pct"/>
                  <w:vMerge w:val="continue"/>
                  <w:tcBorders>
                    <w:tl2br w:val="nil"/>
                    <w:tr2bl w:val="nil"/>
                  </w:tcBorders>
                  <w:vAlign w:val="center"/>
                </w:tcPr>
                <w:p w14:paraId="471B7E6B">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278" w:type="pct"/>
                  <w:tcBorders>
                    <w:tl2br w:val="nil"/>
                    <w:tr2bl w:val="nil"/>
                  </w:tcBorders>
                  <w:vAlign w:val="center"/>
                </w:tcPr>
                <w:p w14:paraId="73CF562B">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4、属于《淮河流域水污染防治暂行条例》中禁止的项目。</w:t>
                  </w:r>
                </w:p>
              </w:tc>
            </w:tr>
            <w:tr w14:paraId="38144E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tcBorders>
                    <w:tl2br w:val="nil"/>
                    <w:tr2bl w:val="nil"/>
                  </w:tcBorders>
                  <w:vAlign w:val="center"/>
                </w:tcPr>
                <w:p w14:paraId="65D8CAA1">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65" w:type="pct"/>
                  <w:vMerge w:val="continue"/>
                  <w:tcBorders>
                    <w:tl2br w:val="nil"/>
                    <w:tr2bl w:val="nil"/>
                  </w:tcBorders>
                  <w:vAlign w:val="center"/>
                </w:tcPr>
                <w:p w14:paraId="68F69A5F">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278" w:type="pct"/>
                  <w:tcBorders>
                    <w:tl2br w:val="nil"/>
                    <w:tr2bl w:val="nil"/>
                  </w:tcBorders>
                  <w:vAlign w:val="center"/>
                </w:tcPr>
                <w:p w14:paraId="6D3F8C35">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5、属于《环境保护综合名录（2021年版</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》中</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高污染、高环境风险</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产品名录的项目；国家和地方产业政策规定的淘汰类或禁止类的建设项目和工艺。</w:t>
                  </w:r>
                </w:p>
              </w:tc>
            </w:tr>
            <w:tr w14:paraId="419D51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1B44870B">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65" w:type="pct"/>
                  <w:vMerge w:val="restart"/>
                  <w:tcBorders>
                    <w:tl2br w:val="nil"/>
                    <w:tr2bl w:val="nil"/>
                  </w:tcBorders>
                  <w:vAlign w:val="center"/>
                </w:tcPr>
                <w:p w14:paraId="33E58606">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限制引入</w:t>
                  </w:r>
                </w:p>
              </w:tc>
              <w:tc>
                <w:tcPr>
                  <w:tcW w:w="4278" w:type="pct"/>
                  <w:tcBorders>
                    <w:tl2br w:val="nil"/>
                    <w:tr2bl w:val="nil"/>
                  </w:tcBorders>
                  <w:vAlign w:val="center"/>
                </w:tcPr>
                <w:p w14:paraId="2C82C801">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1、《产业结构调整指导目录》及修订、《江苏省工业和信息产业结构调整限制淘汰目录和能耗限额》中限制项目。</w:t>
                  </w:r>
                </w:p>
              </w:tc>
            </w:tr>
            <w:tr w14:paraId="1DAFB0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3126FDBD">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65" w:type="pct"/>
                  <w:vMerge w:val="continue"/>
                  <w:tcBorders>
                    <w:tl2br w:val="nil"/>
                    <w:tr2bl w:val="nil"/>
                  </w:tcBorders>
                  <w:vAlign w:val="center"/>
                </w:tcPr>
                <w:p w14:paraId="4428BE1B">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278" w:type="pct"/>
                  <w:tcBorders>
                    <w:tl2br w:val="nil"/>
                    <w:tr2bl w:val="nil"/>
                  </w:tcBorders>
                  <w:vAlign w:val="center"/>
                </w:tcPr>
                <w:p w14:paraId="4B2B5137">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2、污染治理措施达不到《挥发性有机物（VOCs）污染防治技术政策》、</w:t>
                  </w:r>
                </w:p>
                <w:p w14:paraId="307D95E9">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《江苏省重点行业挥发性有机物污染控制指南》等要求的项目。</w:t>
                  </w:r>
                </w:p>
              </w:tc>
            </w:tr>
            <w:tr w14:paraId="4C4791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6A763DAB">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65" w:type="pct"/>
                  <w:vMerge w:val="continue"/>
                  <w:tcBorders>
                    <w:tl2br w:val="nil"/>
                    <w:tr2bl w:val="nil"/>
                  </w:tcBorders>
                  <w:vAlign w:val="center"/>
                </w:tcPr>
                <w:p w14:paraId="04DB9177">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278" w:type="pct"/>
                  <w:tcBorders>
                    <w:tl2br w:val="nil"/>
                    <w:tr2bl w:val="nil"/>
                  </w:tcBorders>
                  <w:vAlign w:val="center"/>
                </w:tcPr>
                <w:p w14:paraId="06B92560">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3、属于《淮河流域水污染防治暂行条例》中限制的项目。</w:t>
                  </w:r>
                </w:p>
              </w:tc>
            </w:tr>
            <w:tr w14:paraId="2BEB97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122A1AB5">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65" w:type="pct"/>
                  <w:vMerge w:val="continue"/>
                  <w:tcBorders>
                    <w:tl2br w:val="nil"/>
                    <w:tr2bl w:val="nil"/>
                  </w:tcBorders>
                  <w:vAlign w:val="center"/>
                </w:tcPr>
                <w:p w14:paraId="7E86A63F">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p>
              </w:tc>
              <w:tc>
                <w:tcPr>
                  <w:tcW w:w="4278" w:type="pct"/>
                  <w:tcBorders>
                    <w:tl2br w:val="nil"/>
                    <w:tr2bl w:val="nil"/>
                  </w:tcBorders>
                  <w:vAlign w:val="center"/>
                </w:tcPr>
                <w:p w14:paraId="09CA4A9E">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4、开发区印染排水量不得突破7000吨/日。</w:t>
                  </w:r>
                </w:p>
              </w:tc>
            </w:tr>
            <w:tr w14:paraId="11F520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restart"/>
                  <w:tcBorders>
                    <w:tl2br w:val="nil"/>
                    <w:tr2bl w:val="nil"/>
                  </w:tcBorders>
                  <w:vAlign w:val="center"/>
                </w:tcPr>
                <w:p w14:paraId="41D78A9B">
                  <w:pPr>
                    <w:pStyle w:val="30"/>
                    <w:bidi w:val="0"/>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空间布局约束</w:t>
                  </w:r>
                </w:p>
              </w:tc>
              <w:tc>
                <w:tcPr>
                  <w:tcW w:w="4278" w:type="pct"/>
                  <w:tcBorders>
                    <w:tl2br w:val="nil"/>
                    <w:tr2bl w:val="nil"/>
                  </w:tcBorders>
                  <w:vAlign w:val="center"/>
                </w:tcPr>
                <w:p w14:paraId="21057F61">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落实江苏省、淮安市</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三线一单</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江苏省生态空间管控区域规划</w:t>
                  </w:r>
                  <w:r>
                    <w:rPr>
                      <w:rFonts w:hint="eastAsia" w:asci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江苏省国家级生态保护红线规划》管控要求。</w:t>
                  </w:r>
                </w:p>
              </w:tc>
            </w:tr>
            <w:tr w14:paraId="717631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vAlign w:val="center"/>
                </w:tcPr>
                <w:p w14:paraId="0B557750">
                  <w:pPr>
                    <w:pStyle w:val="30"/>
                    <w:bidi w:val="0"/>
                    <w:rPr>
                      <w:rFonts w:hint="default" w:ascii="Times New Roman" w:hAnsi="Times New Roman" w:cs="Times New Roman"/>
                      <w:color w:val="000000" w:themeColor="text1"/>
                      <w:lang w:val="en-US" w:eastAsia="zh-CN"/>
                      <w14:textFill>
                        <w14:solidFill>
                          <w14:schemeClr w14:val="tx1"/>
                        </w14:solidFill>
                      </w14:textFill>
                    </w:rPr>
                  </w:pPr>
                </w:p>
              </w:tc>
              <w:tc>
                <w:tcPr>
                  <w:tcW w:w="4278" w:type="pct"/>
                  <w:tcBorders>
                    <w:tl2br w:val="nil"/>
                    <w:tr2bl w:val="nil"/>
                  </w:tcBorders>
                  <w:vAlign w:val="center"/>
                </w:tcPr>
                <w:p w14:paraId="6C934FEA">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区内规划的水域和防护绿地，禁止与环境保护功能无关的建设活动。</w:t>
                  </w:r>
                </w:p>
              </w:tc>
            </w:tr>
            <w:tr w14:paraId="21B1B7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vAlign w:val="center"/>
                </w:tcPr>
                <w:p w14:paraId="6EFBF15A">
                  <w:pPr>
                    <w:pStyle w:val="30"/>
                    <w:bidi w:val="0"/>
                    <w:rPr>
                      <w:rFonts w:hint="default" w:ascii="Times New Roman" w:hAnsi="Times New Roman" w:cs="Times New Roman"/>
                      <w:color w:val="000000" w:themeColor="text1"/>
                      <w:lang w:val="en-US" w:eastAsia="zh-CN"/>
                      <w14:textFill>
                        <w14:solidFill>
                          <w14:schemeClr w14:val="tx1"/>
                        </w14:solidFill>
                      </w14:textFill>
                    </w:rPr>
                  </w:pPr>
                </w:p>
              </w:tc>
              <w:tc>
                <w:tcPr>
                  <w:tcW w:w="4278" w:type="pct"/>
                  <w:tcBorders>
                    <w:tl2br w:val="nil"/>
                    <w:tr2bl w:val="nil"/>
                  </w:tcBorders>
                  <w:vAlign w:val="center"/>
                </w:tcPr>
                <w:p w14:paraId="6213F0D3">
                  <w:pPr>
                    <w:pStyle w:val="30"/>
                    <w:bidi w:val="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工业用地与居住用地、商住混合用地、学校之间须设置适当的空间隔离带。</w:t>
                  </w:r>
                </w:p>
              </w:tc>
            </w:tr>
          </w:tbl>
          <w:p w14:paraId="3D789977">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Times New Roman" w:hAnsi="Times New Roman" w:eastAsia="宋体"/>
                <w:b w:val="0"/>
                <w:color w:val="000000" w:themeColor="text1"/>
                <w:sz w:val="24"/>
                <w:lang w:eastAsia="zh-CN"/>
                <w14:textFill>
                  <w14:solidFill>
                    <w14:schemeClr w14:val="tx1"/>
                  </w14:solidFill>
                </w14:textFill>
              </w:rPr>
            </w:pPr>
            <w:r>
              <w:rPr>
                <w:rFonts w:hint="eastAsia" w:ascii="Times New Roman" w:hAnsi="Times New Roman"/>
                <w:b w:val="0"/>
                <w:color w:val="000000" w:themeColor="text1"/>
                <w:sz w:val="24"/>
                <w14:textFill>
                  <w14:solidFill>
                    <w14:schemeClr w14:val="tx1"/>
                  </w14:solidFill>
                </w14:textFill>
              </w:rPr>
              <w:t>本项目为</w:t>
            </w:r>
            <w:r>
              <w:rPr>
                <w:rFonts w:hint="eastAsia" w:ascii="Times New Roman" w:hAnsi="Times New Roman"/>
                <w:b w:val="0"/>
                <w:color w:val="000000" w:themeColor="text1"/>
                <w:sz w:val="24"/>
                <w:lang w:val="en-US" w:eastAsia="zh-CN"/>
                <w14:textFill>
                  <w14:solidFill>
                    <w14:schemeClr w14:val="tx1"/>
                  </w14:solidFill>
                </w14:textFill>
              </w:rPr>
              <w:t>淮安市瑞禾塑料制品有限公司年产5000万只塑料瓶、1000万只塑料瓶胚项目</w:t>
            </w:r>
            <w:r>
              <w:rPr>
                <w:rFonts w:hint="eastAsia" w:ascii="Times New Roman" w:hAnsi="Times New Roman"/>
                <w:b w:val="0"/>
                <w:color w:val="000000" w:themeColor="text1"/>
                <w:sz w:val="24"/>
                <w14:textFill>
                  <w14:solidFill>
                    <w14:schemeClr w14:val="tx1"/>
                  </w14:solidFill>
                </w14:textFill>
              </w:rPr>
              <w:t>，行业类别属于</w:t>
            </w:r>
            <w:r>
              <w:rPr>
                <w:rFonts w:hint="eastAsia" w:ascii="Times New Roman" w:hAnsi="Times New Roman"/>
                <w:b w:val="0"/>
                <w:color w:val="000000" w:themeColor="text1"/>
                <w:sz w:val="24"/>
                <w:lang w:eastAsia="zh-CN"/>
                <w14:textFill>
                  <w14:solidFill>
                    <w14:schemeClr w14:val="tx1"/>
                  </w14:solidFill>
                </w14:textFill>
              </w:rPr>
              <w:t>C2926 塑料包装箱及容器制造</w:t>
            </w:r>
            <w:r>
              <w:rPr>
                <w:rFonts w:hint="eastAsia" w:ascii="Times New Roman" w:hAnsi="Times New Roman"/>
                <w:b w:val="0"/>
                <w:color w:val="000000" w:themeColor="text1"/>
                <w:sz w:val="24"/>
                <w14:textFill>
                  <w14:solidFill>
                    <w14:schemeClr w14:val="tx1"/>
                  </w14:solidFill>
                </w14:textFill>
              </w:rPr>
              <w:t>，本项目不属于园区主导产业，也不属于园区禁止引入和</w:t>
            </w:r>
            <w:r>
              <w:rPr>
                <w:rFonts w:hint="eastAsia" w:ascii="Times New Roman" w:hAnsi="Times New Roman"/>
                <w:b w:val="0"/>
                <w:color w:val="000000" w:themeColor="text1"/>
                <w:sz w:val="24"/>
                <w:lang w:val="en-US" w:eastAsia="zh-CN"/>
                <w14:textFill>
                  <w14:solidFill>
                    <w14:schemeClr w14:val="tx1"/>
                  </w14:solidFill>
                </w14:textFill>
              </w:rPr>
              <w:t>限制</w:t>
            </w:r>
            <w:r>
              <w:rPr>
                <w:rFonts w:hint="eastAsia" w:ascii="Times New Roman" w:hAnsi="Times New Roman"/>
                <w:b w:val="0"/>
                <w:color w:val="000000" w:themeColor="text1"/>
                <w:sz w:val="24"/>
                <w14:textFill>
                  <w14:solidFill>
                    <w14:schemeClr w14:val="tx1"/>
                  </w14:solidFill>
                </w14:textFill>
              </w:rPr>
              <w:t>引入的产业，属于允许引入产业，符合园区产业准入条件，项目位于江苏涟水经济开发区</w:t>
            </w:r>
            <w:r>
              <w:rPr>
                <w:rFonts w:hint="eastAsia" w:ascii="Times New Roman" w:hAnsi="Times New Roman"/>
                <w:b w:val="0"/>
                <w:color w:val="000000" w:themeColor="text1"/>
                <w:sz w:val="24"/>
                <w:lang w:val="en-US" w:eastAsia="zh-CN"/>
                <w14:textFill>
                  <w14:solidFill>
                    <w14:schemeClr w14:val="tx1"/>
                  </w14:solidFill>
                </w14:textFill>
              </w:rPr>
              <w:t>兴业路16号内5号厂房</w:t>
            </w:r>
            <w:r>
              <w:rPr>
                <w:rFonts w:hint="eastAsia" w:ascii="Times New Roman" w:hAnsi="Times New Roman"/>
                <w:b w:val="0"/>
                <w:color w:val="000000" w:themeColor="text1"/>
                <w:sz w:val="24"/>
                <w14:textFill>
                  <w14:solidFill>
                    <w14:schemeClr w14:val="tx1"/>
                  </w14:solidFill>
                </w14:textFill>
              </w:rPr>
              <w:t>，属于工业用地，符合园区用地规划要求</w:t>
            </w:r>
            <w:r>
              <w:rPr>
                <w:rFonts w:hint="eastAsia" w:ascii="Times New Roman" w:hAnsi="Times New Roman"/>
                <w:b w:val="0"/>
                <w:color w:val="000000" w:themeColor="text1"/>
                <w:sz w:val="24"/>
                <w:lang w:eastAsia="zh-CN"/>
                <w14:textFill>
                  <w14:solidFill>
                    <w14:schemeClr w14:val="tx1"/>
                  </w14:solidFill>
                </w14:textFill>
              </w:rPr>
              <w:t>。</w:t>
            </w:r>
          </w:p>
          <w:p w14:paraId="418AA6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3</w:t>
            </w:r>
            <w:r>
              <w:rPr>
                <w:rFonts w:hint="eastAsia"/>
                <w:b w:val="0"/>
                <w:bCs w:val="0"/>
                <w:color w:val="000000" w:themeColor="text1"/>
                <w:sz w:val="24"/>
                <w:szCs w:val="24"/>
                <w14:textFill>
                  <w14:solidFill>
                    <w14:schemeClr w14:val="tx1"/>
                  </w14:solidFill>
                </w14:textFill>
              </w:rPr>
              <w:t>、</w:t>
            </w:r>
            <w:r>
              <w:rPr>
                <w:b w:val="0"/>
                <w:bCs w:val="0"/>
                <w:color w:val="000000" w:themeColor="text1"/>
                <w:sz w:val="24"/>
                <w:szCs w:val="24"/>
                <w14:textFill>
                  <w14:solidFill>
                    <w14:schemeClr w14:val="tx1"/>
                  </w14:solidFill>
                </w14:textFill>
              </w:rPr>
              <w:t>与园区规划环评审查意见相符性分析</w:t>
            </w:r>
          </w:p>
          <w:p w14:paraId="7C3C9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涟水</w:t>
            </w:r>
            <w:r>
              <w:rPr>
                <w:rFonts w:hint="eastAsia"/>
                <w:color w:val="000000" w:themeColor="text1"/>
                <w:sz w:val="24"/>
                <w:szCs w:val="24"/>
                <w:lang w:val="en-US" w:eastAsia="zh-CN"/>
                <w14:textFill>
                  <w14:solidFill>
                    <w14:schemeClr w14:val="tx1"/>
                  </w14:solidFill>
                </w14:textFill>
              </w:rPr>
              <w:t>经济</w:t>
            </w:r>
            <w:r>
              <w:rPr>
                <w:color w:val="000000" w:themeColor="text1"/>
                <w:sz w:val="24"/>
                <w:szCs w:val="24"/>
                <w14:textFill>
                  <w14:solidFill>
                    <w14:schemeClr w14:val="tx1"/>
                  </w14:solidFill>
                </w14:textFill>
              </w:rPr>
              <w:t>开发区于20</w:t>
            </w:r>
            <w:r>
              <w:rPr>
                <w:rFonts w:hint="eastAsia"/>
                <w:color w:val="000000" w:themeColor="text1"/>
                <w:sz w:val="24"/>
                <w:szCs w:val="24"/>
                <w:lang w:val="en-US" w:eastAsia="zh-CN"/>
                <w14:textFill>
                  <w14:solidFill>
                    <w14:schemeClr w14:val="tx1"/>
                  </w14:solidFill>
                </w14:textFill>
              </w:rPr>
              <w:t>23</w:t>
            </w:r>
            <w:r>
              <w:rPr>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color w:val="000000" w:themeColor="text1"/>
                <w:sz w:val="24"/>
                <w:szCs w:val="24"/>
                <w14:textFill>
                  <w14:solidFill>
                    <w14:schemeClr w14:val="tx1"/>
                  </w14:solidFill>
                </w14:textFill>
              </w:rPr>
              <w:t>月取得了江苏省环保厅《关于江苏涟水经济开发区</w:t>
            </w:r>
            <w:r>
              <w:rPr>
                <w:rFonts w:hint="eastAsia"/>
                <w:color w:val="000000" w:themeColor="text1"/>
                <w:sz w:val="24"/>
                <w:szCs w:val="24"/>
                <w:lang w:val="en-US" w:eastAsia="zh-CN"/>
                <w14:textFill>
                  <w14:solidFill>
                    <w14:schemeClr w14:val="tx1"/>
                  </w14:solidFill>
                </w14:textFill>
              </w:rPr>
              <w:t>开发建设规划（2022—2035年）环境影响报告书</w:t>
            </w:r>
            <w:r>
              <w:rPr>
                <w:color w:val="000000" w:themeColor="text1"/>
                <w:sz w:val="24"/>
                <w:szCs w:val="24"/>
                <w14:textFill>
                  <w14:solidFill>
                    <w14:schemeClr w14:val="tx1"/>
                  </w14:solidFill>
                </w14:textFill>
              </w:rPr>
              <w:t>的</w:t>
            </w:r>
            <w:r>
              <w:rPr>
                <w:rFonts w:hint="eastAsia"/>
                <w:color w:val="000000" w:themeColor="text1"/>
                <w:sz w:val="24"/>
                <w:szCs w:val="24"/>
                <w:lang w:val="en-US" w:eastAsia="zh-CN"/>
                <w14:textFill>
                  <w14:solidFill>
                    <w14:schemeClr w14:val="tx1"/>
                  </w14:solidFill>
                </w14:textFill>
              </w:rPr>
              <w:t>审查</w:t>
            </w:r>
            <w:r>
              <w:rPr>
                <w:color w:val="000000" w:themeColor="text1"/>
                <w:sz w:val="24"/>
                <w:szCs w:val="24"/>
                <w14:textFill>
                  <w14:solidFill>
                    <w14:schemeClr w14:val="tx1"/>
                  </w14:solidFill>
                </w14:textFill>
              </w:rPr>
              <w:t>意见》</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苏环审</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20</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8</w:t>
            </w:r>
            <w:r>
              <w:rPr>
                <w:color w:val="000000" w:themeColor="text1"/>
                <w:sz w:val="24"/>
                <w:szCs w:val="24"/>
                <w14:textFill>
                  <w14:solidFill>
                    <w14:schemeClr w14:val="tx1"/>
                  </w14:solidFill>
                </w14:textFill>
              </w:rPr>
              <w:t>1号</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本项目与</w:t>
            </w:r>
            <w:r>
              <w:rPr>
                <w:color w:val="000000" w:themeColor="text1"/>
                <w:sz w:val="24"/>
                <w:szCs w:val="24"/>
                <w14:textFill>
                  <w14:solidFill>
                    <w14:schemeClr w14:val="tx1"/>
                  </w14:solidFill>
                </w14:textFill>
              </w:rPr>
              <w:t>审查意见相符性分析见下表。</w:t>
            </w:r>
          </w:p>
          <w:p w14:paraId="6B9075A4">
            <w:pPr>
              <w:pStyle w:val="51"/>
              <w:keepNext w:val="0"/>
              <w:keepLines w:val="0"/>
              <w:pageBreakBefore w:val="0"/>
              <w:widowControl/>
              <w:kinsoku/>
              <w:wordWrap/>
              <w:overflowPunct/>
              <w:topLinePunct w:val="0"/>
              <w:autoSpaceDE/>
              <w:autoSpaceDN/>
              <w:bidi w:val="0"/>
              <w:adjustRightInd/>
              <w:snapToGrid/>
              <w:textAlignment w:val="auto"/>
              <w:rPr>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审查意见与本项目相符性分析</w:t>
            </w:r>
          </w:p>
          <w:tbl>
            <w:tblPr>
              <w:tblStyle w:val="22"/>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4644"/>
              <w:gridCol w:w="2040"/>
              <w:gridCol w:w="663"/>
            </w:tblGrid>
            <w:tr w14:paraId="3EBC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top w:val="single" w:color="auto" w:sz="12" w:space="0"/>
                    <w:left w:val="nil"/>
                    <w:bottom w:val="single" w:color="auto" w:sz="8" w:space="0"/>
                  </w:tcBorders>
                  <w:noWrap w:val="0"/>
                  <w:vAlign w:val="center"/>
                </w:tcPr>
                <w:p w14:paraId="262AC9D2">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序号</w:t>
                  </w:r>
                </w:p>
              </w:tc>
              <w:tc>
                <w:tcPr>
                  <w:tcW w:w="3028" w:type="pct"/>
                  <w:tcBorders>
                    <w:top w:val="single" w:color="auto" w:sz="12" w:space="0"/>
                    <w:bottom w:val="single" w:color="auto" w:sz="8" w:space="0"/>
                  </w:tcBorders>
                  <w:noWrap w:val="0"/>
                  <w:vAlign w:val="center"/>
                </w:tcPr>
                <w:p w14:paraId="6A7C54E1">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审查意见</w:t>
                  </w:r>
                </w:p>
              </w:tc>
              <w:tc>
                <w:tcPr>
                  <w:tcW w:w="1330" w:type="pct"/>
                  <w:tcBorders>
                    <w:top w:val="single" w:color="auto" w:sz="12" w:space="0"/>
                    <w:bottom w:val="single" w:color="auto" w:sz="8" w:space="0"/>
                  </w:tcBorders>
                  <w:noWrap w:val="0"/>
                  <w:vAlign w:val="center"/>
                </w:tcPr>
                <w:p w14:paraId="5D2B9B9D">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w:t>
                  </w:r>
                </w:p>
              </w:tc>
              <w:tc>
                <w:tcPr>
                  <w:tcW w:w="432" w:type="pct"/>
                  <w:tcBorders>
                    <w:top w:val="single" w:color="auto" w:sz="12" w:space="0"/>
                    <w:bottom w:val="single" w:color="auto" w:sz="8" w:space="0"/>
                    <w:right w:val="nil"/>
                  </w:tcBorders>
                  <w:noWrap w:val="0"/>
                  <w:vAlign w:val="center"/>
                </w:tcPr>
                <w:p w14:paraId="078384E6">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是否符合</w:t>
                  </w:r>
                </w:p>
              </w:tc>
            </w:tr>
            <w:tr w14:paraId="4A20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top w:val="single" w:color="auto" w:sz="8" w:space="0"/>
                    <w:left w:val="nil"/>
                  </w:tcBorders>
                  <w:noWrap w:val="0"/>
                  <w:vAlign w:val="center"/>
                </w:tcPr>
                <w:p w14:paraId="7C6420A7">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3028" w:type="pct"/>
                  <w:tcBorders>
                    <w:top w:val="single" w:color="auto" w:sz="8" w:space="0"/>
                  </w:tcBorders>
                  <w:noWrap w:val="0"/>
                  <w:vAlign w:val="center"/>
                </w:tcPr>
                <w:p w14:paraId="6DF9BA77">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严格空间管控，优化空间布局。落实《报告书》提出的现有环境问题整改措施，2025年底前，江苏快乐电源（涟水）有限公司限制扩大规模、涟水龙盛气体有限公司搬迁退让；淮安市亚森木业有限公司等11家企业仅允许实施规范化整治提升。强化工业企业退出和产业升级过程中的污染防治。开发区内绿地及水域在规划期内禁止开发利用。加强区内空间隔离带建设，西区工业用地与居住、商住混合用地、学校之间设置50米以上空间隔离带，或在该范围内布置办公等不产生噪声污染、废气排放的设施，并设置不少于20米的绿化隔离带，确保开发区产业布局与生态环境保护、人居环境安全相协调。</w:t>
                  </w:r>
                </w:p>
              </w:tc>
              <w:tc>
                <w:tcPr>
                  <w:tcW w:w="1330" w:type="pct"/>
                  <w:tcBorders>
                    <w:top w:val="single" w:color="auto" w:sz="8" w:space="0"/>
                  </w:tcBorders>
                  <w:noWrap w:val="0"/>
                  <w:vAlign w:val="center"/>
                </w:tcPr>
                <w:p w14:paraId="3CF195CC">
                  <w:pPr>
                    <w:pStyle w:val="30"/>
                    <w:bidi w:val="0"/>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w:t>
                  </w:r>
                  <w:r>
                    <w:rPr>
                      <w:rFonts w:hint="default" w:ascii="Times New Roman" w:hAnsi="Times New Roman" w:cs="Times New Roman"/>
                      <w:color w:val="000000" w:themeColor="text1"/>
                      <w:lang w:val="en-US" w:eastAsia="zh-CN"/>
                      <w14:textFill>
                        <w14:solidFill>
                          <w14:schemeClr w14:val="tx1"/>
                        </w14:solidFill>
                      </w14:textFill>
                    </w:rPr>
                    <w:t>次</w:t>
                  </w:r>
                  <w:r>
                    <w:rPr>
                      <w:rFonts w:hint="default" w:ascii="Times New Roman" w:hAnsi="Times New Roman" w:cs="Times New Roman"/>
                      <w:color w:val="000000" w:themeColor="text1"/>
                      <w14:textFill>
                        <w14:solidFill>
                          <w14:schemeClr w14:val="tx1"/>
                        </w14:solidFill>
                      </w14:textFill>
                    </w:rPr>
                    <w:t>项目位于</w:t>
                  </w:r>
                  <w:r>
                    <w:rPr>
                      <w:rFonts w:hint="default" w:ascii="Times New Roman" w:hAnsi="Times New Roman" w:cs="Times New Roman"/>
                      <w:color w:val="000000" w:themeColor="text1"/>
                      <w:lang w:val="en-US" w:eastAsia="zh-CN"/>
                      <w14:textFill>
                        <w14:solidFill>
                          <w14:schemeClr w14:val="tx1"/>
                        </w14:solidFill>
                      </w14:textFill>
                    </w:rPr>
                    <w:t>涟水经济开发区</w:t>
                  </w:r>
                  <w:r>
                    <w:rPr>
                      <w:rFonts w:hint="eastAsia" w:ascii="Times New Roman" w:cs="Times New Roman"/>
                      <w:color w:val="000000" w:themeColor="text1"/>
                      <w:lang w:val="en-US" w:eastAsia="zh-CN"/>
                      <w14:textFill>
                        <w14:solidFill>
                          <w14:schemeClr w14:val="tx1"/>
                        </w14:solidFill>
                      </w14:textFill>
                    </w:rPr>
                    <w:t>兴业路16号内5号厂房</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cs="Times New Roman"/>
                      <w:color w:val="000000" w:themeColor="text1"/>
                      <w:lang w:val="en-US" w:eastAsia="zh-CN"/>
                      <w14:textFill>
                        <w14:solidFill>
                          <w14:schemeClr w14:val="tx1"/>
                        </w14:solidFill>
                      </w14:textFill>
                    </w:rPr>
                    <w:t>占地面积为3000m</w:t>
                  </w:r>
                  <w:r>
                    <w:rPr>
                      <w:rFonts w:hint="eastAsia" w:ascii="Times New Roman" w:cs="Times New Roman"/>
                      <w:color w:val="000000" w:themeColor="text1"/>
                      <w:vertAlign w:val="superscript"/>
                      <w:lang w:val="en-US" w:eastAsia="zh-CN"/>
                      <w14:textFill>
                        <w14:solidFill>
                          <w14:schemeClr w14:val="tx1"/>
                        </w14:solidFill>
                      </w14:textFill>
                    </w:rPr>
                    <w:t>2</w:t>
                  </w:r>
                  <w:r>
                    <w:rPr>
                      <w:rFonts w:hint="eastAsia" w:ascii="Times New Roman" w:cs="Times New Roman"/>
                      <w:color w:val="000000" w:themeColor="text1"/>
                      <w:lang w:val="en-US" w:eastAsia="zh-CN"/>
                      <w14:textFill>
                        <w14:solidFill>
                          <w14:schemeClr w14:val="tx1"/>
                        </w14:solidFill>
                      </w14:textFill>
                    </w:rPr>
                    <w:t>，租赁江苏日隆食品有限公司新建生产厂房，总建筑面积为6000m</w:t>
                  </w:r>
                  <w:r>
                    <w:rPr>
                      <w:rFonts w:hint="eastAsia" w:ascii="Times New Roman" w:cs="Times New Roman"/>
                      <w:color w:val="000000" w:themeColor="text1"/>
                      <w:vertAlign w:val="superscript"/>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不在《报告书》提出的现有环境问题整改措施范围内。</w:t>
                  </w:r>
                </w:p>
              </w:tc>
              <w:tc>
                <w:tcPr>
                  <w:tcW w:w="432" w:type="pct"/>
                  <w:tcBorders>
                    <w:top w:val="single" w:color="auto" w:sz="8" w:space="0"/>
                    <w:right w:val="nil"/>
                  </w:tcBorders>
                  <w:noWrap w:val="0"/>
                  <w:vAlign w:val="center"/>
                </w:tcPr>
                <w:p w14:paraId="67210DFA">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是</w:t>
                  </w:r>
                </w:p>
              </w:tc>
            </w:tr>
            <w:tr w14:paraId="4675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2ED00997">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3028" w:type="pct"/>
                  <w:noWrap w:val="0"/>
                  <w:vAlign w:val="center"/>
                </w:tcPr>
                <w:p w14:paraId="2800E3A3">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严守环境质量底线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实施污染物排放限值限量管理。落实国家和江苏省关于大气、水、土壤、噪声污染防治、区域生态环境分区管控、工业园区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集中区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污染物排放限值限量管</w:t>
                  </w:r>
                  <w:r>
                    <w:rPr>
                      <w:rFonts w:hint="eastAsia" w:ascii="Times New Roman" w:cs="Times New Roman"/>
                      <w:color w:val="000000" w:themeColor="text1"/>
                      <w:lang w:eastAsia="zh-CN"/>
                      <w14:textFill>
                        <w14:solidFill>
                          <w14:schemeClr w14:val="tx1"/>
                        </w14:solidFill>
                      </w14:textFill>
                    </w:rPr>
                    <w:t>理等</w:t>
                  </w:r>
                  <w:r>
                    <w:rPr>
                      <w:rFonts w:hint="default" w:ascii="Times New Roman" w:hAnsi="Times New Roman" w:cs="Times New Roman"/>
                      <w:color w:val="000000" w:themeColor="text1"/>
                      <w14:textFill>
                        <w14:solidFill>
                          <w14:schemeClr w14:val="tx1"/>
                        </w14:solidFill>
                      </w14:textFill>
                    </w:rPr>
                    <w:t>相关要求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建立以环境质量为核心的污染物总量控制管理体系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实施主要污染物排放浓度和总量“双管控”。2025年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开发区环境空气细颗粒物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PM</w:t>
                  </w:r>
                  <w:r>
                    <w:rPr>
                      <w:rFonts w:hint="default" w:ascii="Times New Roman" w:hAnsi="Times New Roman" w:cs="Times New Roman"/>
                      <w:color w:val="000000" w:themeColor="text1"/>
                      <w:vertAlign w:val="subscript"/>
                      <w:lang w:val="en-US" w:eastAsia="zh-CN"/>
                      <w14:textFill>
                        <w14:solidFill>
                          <w14:schemeClr w14:val="tx1"/>
                        </w14:solidFill>
                      </w14:textFill>
                    </w:rPr>
                    <w:t>2.5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年均浓度应达到29微克/立方米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盐河应稳定达到</w:t>
                  </w:r>
                  <w:r>
                    <w:rPr>
                      <w:rFonts w:hint="eastAsia" w:ascii="Times New Roman" w:cs="Times New Roman"/>
                      <w:color w:val="000000" w:themeColor="text1"/>
                      <w:lang w:eastAsia="zh-CN"/>
                      <w14:textFill>
                        <w14:solidFill>
                          <w14:schemeClr w14:val="tx1"/>
                        </w14:solidFill>
                      </w14:textFill>
                    </w:rPr>
                    <w:t>Ⅱ</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Ⅲ类水质标准。</w:t>
                  </w:r>
                </w:p>
              </w:tc>
              <w:tc>
                <w:tcPr>
                  <w:tcW w:w="1330" w:type="pct"/>
                  <w:noWrap w:val="0"/>
                  <w:vAlign w:val="center"/>
                </w:tcPr>
                <w:p w14:paraId="565989B6">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本次项目污染物排放执行园区总量控制管理相关要求，本次项目</w:t>
                  </w:r>
                  <w:r>
                    <w:rPr>
                      <w:rFonts w:hint="default" w:ascii="Times New Roman" w:hAnsi="Times New Roman" w:cs="Times New Roman"/>
                      <w:color w:val="000000" w:themeColor="text1"/>
                      <w14:textFill>
                        <w14:solidFill>
                          <w14:schemeClr w14:val="tx1"/>
                        </w14:solidFill>
                      </w14:textFill>
                    </w:rPr>
                    <w:t>主要污染物排放浓度和总量</w:t>
                  </w:r>
                  <w:r>
                    <w:rPr>
                      <w:rFonts w:hint="default" w:ascii="Times New Roman" w:hAnsi="Times New Roman" w:cs="Times New Roman"/>
                      <w:color w:val="000000" w:themeColor="text1"/>
                      <w:lang w:val="en-US" w:eastAsia="zh-CN"/>
                      <w14:textFill>
                        <w14:solidFill>
                          <w14:schemeClr w14:val="tx1"/>
                        </w14:solidFill>
                      </w14:textFill>
                    </w:rPr>
                    <w:t>双达标</w:t>
                  </w:r>
                  <w:r>
                    <w:rPr>
                      <w:rFonts w:hint="default" w:ascii="Times New Roman" w:hAnsi="Times New Roman" w:cs="Times New Roman"/>
                      <w:color w:val="000000" w:themeColor="text1"/>
                      <w14:textFill>
                        <w14:solidFill>
                          <w14:schemeClr w14:val="tx1"/>
                        </w14:solidFill>
                      </w14:textFill>
                    </w:rPr>
                    <w:t>。</w:t>
                  </w:r>
                </w:p>
              </w:tc>
              <w:tc>
                <w:tcPr>
                  <w:tcW w:w="432" w:type="pct"/>
                  <w:tcBorders>
                    <w:right w:val="nil"/>
                  </w:tcBorders>
                  <w:noWrap w:val="0"/>
                  <w:vAlign w:val="center"/>
                </w:tcPr>
                <w:p w14:paraId="033D2D62">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是</w:t>
                  </w:r>
                </w:p>
              </w:tc>
            </w:tr>
            <w:tr w14:paraId="414E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10D72E0D">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3028" w:type="pct"/>
                  <w:noWrap w:val="0"/>
                  <w:vAlign w:val="center"/>
                </w:tcPr>
                <w:p w14:paraId="33D92C4C">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加强源头治理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协同推进减污降碳。严格落实生态环境准入清单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附件2</w:t>
                  </w:r>
                  <w:r>
                    <w:rPr>
                      <w:rFonts w:hint="default" w:ascii="Times New Roman" w:hAnsi="Times New Roman" w:cs="Times New Roman"/>
                      <w:color w:val="000000" w:themeColor="text1"/>
                      <w:lang w:eastAsia="zh-CN"/>
                      <w14:textFill>
                        <w14:solidFill>
                          <w14:schemeClr w14:val="tx1"/>
                        </w14:solidFill>
                      </w14:textFill>
                    </w:rPr>
                    <w:t>）</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以及《报告书》提出的生态环境准入要求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严格限制与主导产业不相关且排污负荷大的项目入区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执行最严格的行业废水、废气排放控制要求。强化企业特征污染物排放控制、高效治理设施建设以及精细化管控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引进项目的生产工艺、设备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以及单位产品水耗、能耗、污染物排放和资源利用效率等应达到同行业国内先进水平。全面开展清洁生产审核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推动重点行业依法实施强制性审核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引导其他行业自觉自愿开展审核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不断提高现有企业清洁生产和污染治理水平。根据国家和地方碳减排、碳达峰行动方案和路径要求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优化产业结构、能源结构等规划内容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推进减污降碳协同增效。</w:t>
                  </w:r>
                </w:p>
              </w:tc>
              <w:tc>
                <w:tcPr>
                  <w:tcW w:w="1330" w:type="pct"/>
                  <w:noWrap w:val="0"/>
                  <w:vAlign w:val="center"/>
                </w:tcPr>
                <w:p w14:paraId="08882B7D">
                  <w:pPr>
                    <w:pStyle w:val="3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属于</w:t>
                  </w:r>
                  <w:r>
                    <w:rPr>
                      <w:rFonts w:hint="eastAsia" w:ascii="Times New Roman" w:cs="Times New Roman"/>
                      <w:color w:val="000000" w:themeColor="text1"/>
                      <w:lang w:eastAsia="zh-CN"/>
                      <w14:textFill>
                        <w14:solidFill>
                          <w14:schemeClr w14:val="tx1"/>
                        </w14:solidFill>
                      </w14:textFill>
                    </w:rPr>
                    <w:t>C2926 塑料包装箱及容器制造</w:t>
                  </w:r>
                  <w:r>
                    <w:rPr>
                      <w:rFonts w:hint="default" w:ascii="Times New Roman" w:hAnsi="Times New Roman" w:cs="Times New Roman"/>
                      <w:color w:val="000000" w:themeColor="text1"/>
                      <w:lang w:val="en-US" w:eastAsia="zh-CN"/>
                      <w14:textFill>
                        <w14:solidFill>
                          <w14:schemeClr w14:val="tx1"/>
                        </w14:solidFill>
                      </w14:textFill>
                    </w:rPr>
                    <w:t>，不属于园区主导产业，也不属于限制引入和禁止引入的产业，属于允许引入类产业，</w:t>
                  </w:r>
                  <w:r>
                    <w:rPr>
                      <w:rFonts w:hint="default" w:ascii="Times New Roman" w:hAnsi="Times New Roman" w:cs="Times New Roman"/>
                      <w:color w:val="000000" w:themeColor="text1"/>
                      <w14:textFill>
                        <w14:solidFill>
                          <w14:schemeClr w14:val="tx1"/>
                        </w14:solidFill>
                      </w14:textFill>
                    </w:rPr>
                    <w:t>符合</w:t>
                  </w:r>
                  <w:r>
                    <w:rPr>
                      <w:rFonts w:hint="default" w:ascii="Times New Roman" w:hAnsi="Times New Roman" w:cs="Times New Roman"/>
                      <w:color w:val="000000" w:themeColor="text1"/>
                      <w:lang w:val="en-US" w:eastAsia="zh-CN"/>
                      <w14:textFill>
                        <w14:solidFill>
                          <w14:schemeClr w14:val="tx1"/>
                        </w14:solidFill>
                      </w14:textFill>
                    </w:rPr>
                    <w:t>园区产业准入条件</w:t>
                  </w:r>
                  <w:r>
                    <w:rPr>
                      <w:rFonts w:hint="default" w:ascii="Times New Roman" w:hAnsi="Times New Roman" w:cs="Times New Roman"/>
                      <w:color w:val="000000" w:themeColor="text1"/>
                      <w14:textFill>
                        <w14:solidFill>
                          <w14:schemeClr w14:val="tx1"/>
                        </w14:solidFill>
                      </w14:textFill>
                    </w:rPr>
                    <w:t>。</w:t>
                  </w:r>
                </w:p>
              </w:tc>
              <w:tc>
                <w:tcPr>
                  <w:tcW w:w="432" w:type="pct"/>
                  <w:tcBorders>
                    <w:right w:val="nil"/>
                  </w:tcBorders>
                  <w:noWrap w:val="0"/>
                  <w:vAlign w:val="center"/>
                </w:tcPr>
                <w:p w14:paraId="396EA389">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是</w:t>
                  </w:r>
                </w:p>
              </w:tc>
            </w:tr>
            <w:tr w14:paraId="60AF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3919BBA4">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3028" w:type="pct"/>
                  <w:noWrap w:val="0"/>
                  <w:vAlign w:val="center"/>
                </w:tcPr>
                <w:p w14:paraId="4B0806A2">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完善环境基础设施建设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提高基础设施运行效能。加快推进西区</w:t>
                  </w:r>
                  <w:r>
                    <w:rPr>
                      <w:rFonts w:hint="eastAsia" w:ascii="Times New Roman" w:cs="Times New Roman"/>
                      <w:color w:val="000000" w:themeColor="text1"/>
                      <w:lang w:eastAsia="zh-CN"/>
                      <w14:textFill>
                        <w14:solidFill>
                          <w14:schemeClr w14:val="tx1"/>
                        </w14:solidFill>
                      </w14:textFill>
                    </w:rPr>
                    <w:t>污水处理厂</w:t>
                  </w:r>
                  <w:r>
                    <w:rPr>
                      <w:rFonts w:hint="default" w:ascii="Times New Roman" w:hAnsi="Times New Roman" w:cs="Times New Roman"/>
                      <w:color w:val="000000" w:themeColor="text1"/>
                      <w14:textFill>
                        <w14:solidFill>
                          <w14:schemeClr w14:val="tx1"/>
                        </w14:solidFill>
                      </w14:textFill>
                    </w:rPr>
                    <w:t>中水回用设施及回用管网建设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2025年底前建成二支大沟生态安全缓冲区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改造建成2万吨/日工业污水处理设施、1万吨/日中水回用工程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确保工业废水与生活污水分类收集、分质处理。开展区内入河排污口排查及规范化整治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建立名录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强化日常监管。加强园区固体废物减量化、资源化、无害化处理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一般工业固废、危险废物应依法依规收集、处理处置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做到“就地分类收集、就近转移处置”。</w:t>
                  </w:r>
                </w:p>
              </w:tc>
              <w:tc>
                <w:tcPr>
                  <w:tcW w:w="1330" w:type="pct"/>
                  <w:noWrap w:val="0"/>
                  <w:vAlign w:val="center"/>
                </w:tcPr>
                <w:p w14:paraId="181EBA7E">
                  <w:pPr>
                    <w:pStyle w:val="30"/>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w:t>
                  </w:r>
                  <w:r>
                    <w:rPr>
                      <w:rFonts w:hint="default" w:ascii="Times New Roman" w:hAnsi="Times New Roman" w:cs="Times New Roman"/>
                      <w:color w:val="000000" w:themeColor="text1"/>
                      <w:lang w:val="en-US" w:eastAsia="zh-CN"/>
                      <w14:textFill>
                        <w14:solidFill>
                          <w14:schemeClr w14:val="tx1"/>
                        </w14:solidFill>
                      </w14:textFill>
                    </w:rPr>
                    <w:t>无外排</w:t>
                  </w:r>
                  <w:r>
                    <w:rPr>
                      <w:rFonts w:hint="default" w:ascii="Times New Roman" w:hAnsi="Times New Roman" w:cs="Times New Roman"/>
                      <w:color w:val="000000" w:themeColor="text1"/>
                      <w14:textFill>
                        <w14:solidFill>
                          <w14:schemeClr w14:val="tx1"/>
                        </w14:solidFill>
                      </w14:textFill>
                    </w:rPr>
                    <w:t>生产废水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生活污水</w:t>
                  </w:r>
                  <w:r>
                    <w:rPr>
                      <w:rFonts w:hint="eastAsia" w:ascii="Times New Roman" w:cs="Times New Roman"/>
                      <w:color w:val="000000" w:themeColor="text1"/>
                      <w:lang w:val="en-US" w:eastAsia="zh-CN"/>
                      <w14:textFill>
                        <w14:solidFill>
                          <w14:schemeClr w14:val="tx1"/>
                        </w14:solidFill>
                      </w14:textFill>
                    </w:rPr>
                    <w:t>经化粪池处理后接管至涟水经济开发区西区污水处理厂</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一般工业固废、危险废物</w:t>
                  </w:r>
                  <w:r>
                    <w:rPr>
                      <w:rFonts w:hint="default" w:ascii="Times New Roman" w:hAnsi="Times New Roman" w:cs="Times New Roman"/>
                      <w:color w:val="000000" w:themeColor="text1"/>
                      <w:lang w:val="en-US" w:eastAsia="zh-CN"/>
                      <w14:textFill>
                        <w14:solidFill>
                          <w14:schemeClr w14:val="tx1"/>
                        </w14:solidFill>
                      </w14:textFill>
                    </w:rPr>
                    <w:t>分类收集、暂存并委托处理。</w:t>
                  </w:r>
                </w:p>
              </w:tc>
              <w:tc>
                <w:tcPr>
                  <w:tcW w:w="432" w:type="pct"/>
                  <w:tcBorders>
                    <w:right w:val="nil"/>
                  </w:tcBorders>
                  <w:noWrap w:val="0"/>
                  <w:vAlign w:val="center"/>
                </w:tcPr>
                <w:p w14:paraId="34CA9D73">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是</w:t>
                  </w:r>
                </w:p>
              </w:tc>
            </w:tr>
            <w:tr w14:paraId="1232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22775F14">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p>
              </w:tc>
              <w:tc>
                <w:tcPr>
                  <w:tcW w:w="3028" w:type="pct"/>
                  <w:noWrap w:val="0"/>
                  <w:vAlign w:val="center"/>
                </w:tcPr>
                <w:p w14:paraId="293CA437">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建立健全环境监测监控体系。开展包括环境空气、地表水、地下水、土壤、底泥等环境要素的长期跟踪监测与管理。结合区域跟踪监测情况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动态调整开发区开发建设规模和时序进度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优化生态环境保护措施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确保区域生态环境质量不恶化。探索开展新污染物环境本底调查监测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依法公开新污染物信息。积极推进氟化物污染物排放及水环境质量的监测监控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园区重点涉氟企业雨水污水排放口完成氟化物自动监控系统安装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并与省、市平台联网。指导区内企业规范安装在线监测设备并联网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推进区内排污许可重点管理单位自动监测全覆盖；暂不具备安装在线监测设备条件的企业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应做好委托监测工作。</w:t>
                  </w:r>
                </w:p>
              </w:tc>
              <w:tc>
                <w:tcPr>
                  <w:tcW w:w="1330" w:type="pct"/>
                  <w:noWrap w:val="0"/>
                  <w:vAlign w:val="center"/>
                </w:tcPr>
                <w:p w14:paraId="162B672B">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w:t>
                  </w:r>
                  <w:r>
                    <w:rPr>
                      <w:rFonts w:hint="default" w:ascii="Times New Roman" w:hAnsi="Times New Roman" w:cs="Times New Roman"/>
                      <w:color w:val="000000" w:themeColor="text1"/>
                      <w:lang w:val="en-US" w:eastAsia="zh-CN"/>
                      <w14:textFill>
                        <w14:solidFill>
                          <w14:schemeClr w14:val="tx1"/>
                        </w14:solidFill>
                      </w14:textFill>
                    </w:rPr>
                    <w:t>项目不涉及污染因子氟化物</w:t>
                  </w:r>
                  <w:r>
                    <w:rPr>
                      <w:rFonts w:hint="default" w:ascii="Times New Roman" w:hAnsi="Times New Roman" w:cs="Times New Roman"/>
                      <w:color w:val="000000" w:themeColor="text1"/>
                      <w14:textFill>
                        <w14:solidFill>
                          <w14:schemeClr w14:val="tx1"/>
                        </w14:solidFill>
                      </w14:textFill>
                    </w:rPr>
                    <w:t>。废气、废水排口均加强污染源监管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确保污染物稳定达标排放。本项目</w:t>
                  </w:r>
                  <w:r>
                    <w:rPr>
                      <w:rFonts w:hint="default" w:ascii="Times New Roman" w:hAnsi="Times New Roman" w:cs="Times New Roman"/>
                      <w:color w:val="000000" w:themeColor="text1"/>
                      <w:lang w:val="en-US" w:eastAsia="zh-CN"/>
                      <w14:textFill>
                        <w14:solidFill>
                          <w14:schemeClr w14:val="tx1"/>
                        </w14:solidFill>
                      </w14:textFill>
                    </w:rPr>
                    <w:t>将按排污许可要求委托有资质的检测公司开展监测工作</w:t>
                  </w:r>
                  <w:r>
                    <w:rPr>
                      <w:rFonts w:hint="default" w:ascii="Times New Roman" w:hAnsi="Times New Roman" w:cs="Times New Roman"/>
                      <w:color w:val="000000" w:themeColor="text1"/>
                      <w14:textFill>
                        <w14:solidFill>
                          <w14:schemeClr w14:val="tx1"/>
                        </w14:solidFill>
                      </w14:textFill>
                    </w:rPr>
                    <w:t>。</w:t>
                  </w:r>
                </w:p>
              </w:tc>
              <w:tc>
                <w:tcPr>
                  <w:tcW w:w="432" w:type="pct"/>
                  <w:tcBorders>
                    <w:right w:val="nil"/>
                  </w:tcBorders>
                  <w:noWrap w:val="0"/>
                  <w:vAlign w:val="center"/>
                </w:tcPr>
                <w:p w14:paraId="6CBDF4F3">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是</w:t>
                  </w:r>
                </w:p>
              </w:tc>
            </w:tr>
            <w:tr w14:paraId="43DE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57409FB0">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p>
              </w:tc>
              <w:tc>
                <w:tcPr>
                  <w:tcW w:w="3028" w:type="pct"/>
                  <w:noWrap w:val="0"/>
                  <w:vAlign w:val="center"/>
                </w:tcPr>
                <w:p w14:paraId="762BC58E">
                  <w:pPr>
                    <w:pStyle w:val="30"/>
                    <w:bidi w:val="0"/>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健全环境风险防控体系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提升环境应急能力。完善开发区风险防控体系建设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确保事故废水不进入外环境。加强环境应急基础设施建设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配备充足的应急装备物资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形成环境应急救援能力。健全环境风险评估和应急预案制度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定期开展环境应急演练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完善环境应急响应联动机制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提升应急实战水平。建立突发环境事件隐患排查长效机制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定期排查突发环境事件隐患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建立隐患清单并督促整改到位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保障区域环境安全。重点关注并督促指导涉重金属企业构筑“风险单元</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管网、应急池</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厂界”环境风险防控体系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严防涉重金属突发水污染事件</w:t>
                  </w:r>
                  <w:r>
                    <w:rPr>
                      <w:rFonts w:hint="eastAsia" w:ascii="Times New Roman" w:cs="Times New Roman"/>
                      <w:color w:val="000000" w:themeColor="text1"/>
                      <w:lang w:eastAsia="zh-CN"/>
                      <w14:textFill>
                        <w14:solidFill>
                          <w14:schemeClr w14:val="tx1"/>
                        </w14:solidFill>
                      </w14:textFill>
                    </w:rPr>
                    <w:t>。</w:t>
                  </w:r>
                </w:p>
              </w:tc>
              <w:tc>
                <w:tcPr>
                  <w:tcW w:w="1330" w:type="pct"/>
                  <w:noWrap w:val="0"/>
                  <w:vAlign w:val="center"/>
                </w:tcPr>
                <w:p w14:paraId="29793F58">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企业将针对本次项目，进行突发环境事件应急预案的编制，</w:t>
                  </w:r>
                  <w:r>
                    <w:rPr>
                      <w:rFonts w:hint="eastAsia" w:ascii="Times New Roman" w:hAnsi="Times New Roman" w:cs="Times New Roman"/>
                      <w:color w:val="000000" w:themeColor="text1"/>
                      <w:lang w:val="en-US" w:eastAsia="zh-CN"/>
                      <w14:textFill>
                        <w14:solidFill>
                          <w14:schemeClr w14:val="tx1"/>
                        </w14:solidFill>
                      </w14:textFill>
                    </w:rPr>
                    <w:t>制定</w:t>
                  </w:r>
                  <w:r>
                    <w:rPr>
                      <w:rFonts w:hint="default" w:ascii="Times New Roman" w:hAnsi="Times New Roman" w:cs="Times New Roman"/>
                      <w:color w:val="000000" w:themeColor="text1"/>
                      <w14:textFill>
                        <w14:solidFill>
                          <w14:schemeClr w14:val="tx1"/>
                        </w14:solidFill>
                      </w14:textFill>
                    </w:rPr>
                    <w:t>环境应急措施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配备充足的应急装备物资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积极响应市、县、</w:t>
                  </w:r>
                  <w:r>
                    <w:rPr>
                      <w:rFonts w:hint="default" w:ascii="Times New Roman" w:hAnsi="Times New Roman" w:cs="Times New Roman"/>
                      <w:color w:val="000000" w:themeColor="text1"/>
                      <w:lang w:val="en-US" w:eastAsia="zh-CN"/>
                      <w14:textFill>
                        <w14:solidFill>
                          <w14:schemeClr w14:val="tx1"/>
                        </w14:solidFill>
                      </w14:textFill>
                    </w:rPr>
                    <w:t>园区</w:t>
                  </w:r>
                  <w:r>
                    <w:rPr>
                      <w:rFonts w:hint="default" w:ascii="Times New Roman" w:hAnsi="Times New Roman" w:cs="Times New Roman"/>
                      <w:color w:val="000000" w:themeColor="text1"/>
                      <w14:textFill>
                        <w14:solidFill>
                          <w14:schemeClr w14:val="tx1"/>
                        </w14:solidFill>
                      </w14:textFill>
                    </w:rPr>
                    <w:t>突发环境事件应急响应体系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组织</w:t>
                  </w:r>
                  <w:r>
                    <w:rPr>
                      <w:rFonts w:hint="default" w:ascii="Times New Roman" w:hAnsi="Times New Roman" w:cs="Times New Roman"/>
                      <w:color w:val="000000" w:themeColor="text1"/>
                      <w:lang w:val="en-US" w:eastAsia="zh-CN"/>
                      <w14:textFill>
                        <w14:solidFill>
                          <w14:schemeClr w14:val="tx1"/>
                        </w14:solidFill>
                      </w14:textFill>
                    </w:rPr>
                    <w:t>有针对性的应急</w:t>
                  </w:r>
                  <w:r>
                    <w:rPr>
                      <w:rFonts w:hint="default" w:ascii="Times New Roman" w:hAnsi="Times New Roman" w:cs="Times New Roman"/>
                      <w:color w:val="000000" w:themeColor="text1"/>
                      <w14:textFill>
                        <w14:solidFill>
                          <w14:schemeClr w14:val="tx1"/>
                        </w14:solidFill>
                      </w14:textFill>
                    </w:rPr>
                    <w:t>演练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从而提高应急处置能力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并及时进行备案。</w:t>
                  </w:r>
                </w:p>
              </w:tc>
              <w:tc>
                <w:tcPr>
                  <w:tcW w:w="432" w:type="pct"/>
                  <w:tcBorders>
                    <w:right w:val="nil"/>
                  </w:tcBorders>
                  <w:noWrap w:val="0"/>
                  <w:vAlign w:val="center"/>
                </w:tcPr>
                <w:p w14:paraId="0B2E9B0A">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是</w:t>
                  </w:r>
                </w:p>
              </w:tc>
            </w:tr>
            <w:tr w14:paraId="7556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bottom w:val="single" w:color="auto" w:sz="12" w:space="0"/>
                  </w:tcBorders>
                  <w:noWrap w:val="0"/>
                  <w:vAlign w:val="center"/>
                </w:tcPr>
                <w:p w14:paraId="0F967221">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w:t>
                  </w:r>
                </w:p>
              </w:tc>
              <w:tc>
                <w:tcPr>
                  <w:tcW w:w="3028" w:type="pct"/>
                  <w:tcBorders>
                    <w:bottom w:val="single" w:color="auto" w:sz="12" w:space="0"/>
                  </w:tcBorders>
                  <w:noWrap w:val="0"/>
                  <w:vAlign w:val="center"/>
                </w:tcPr>
                <w:p w14:paraId="60ACDD16">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切实加强园区环境管理。健全园区环境管理机构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严格环境管理制度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强化日常环境监督管理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落实区域环境质量监测和污染源监控计划；加快推进区内企业竣工环保验收进程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今后所有入区企业和项目须严格执行环境影响评价和“三同时”制度；完善园区和企业风险防范措施与应急预案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定期开展应急演练；制定危险化学品登记管理制度；进一步梳理区内不符合产业定位或环境管理要求的企业和项目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提出并落实整改措施；开展区内各河道水环境综合整治。</w:t>
                  </w:r>
                </w:p>
              </w:tc>
              <w:tc>
                <w:tcPr>
                  <w:tcW w:w="1330" w:type="pct"/>
                  <w:tcBorders>
                    <w:bottom w:val="single" w:color="auto" w:sz="12" w:space="0"/>
                  </w:tcBorders>
                  <w:noWrap w:val="0"/>
                  <w:vAlign w:val="center"/>
                </w:tcPr>
                <w:p w14:paraId="73524A08">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企业切实加强环境管理制度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强化日常环境监督管理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严格执行</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三同时</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制度。</w:t>
                  </w:r>
                </w:p>
              </w:tc>
              <w:tc>
                <w:tcPr>
                  <w:tcW w:w="432" w:type="pct"/>
                  <w:tcBorders>
                    <w:bottom w:val="single" w:color="auto" w:sz="12" w:space="0"/>
                    <w:right w:val="nil"/>
                  </w:tcBorders>
                  <w:noWrap w:val="0"/>
                  <w:vAlign w:val="center"/>
                </w:tcPr>
                <w:p w14:paraId="52A668F3">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是</w:t>
                  </w:r>
                </w:p>
              </w:tc>
            </w:tr>
          </w:tbl>
          <w:p w14:paraId="1728E74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综上所述</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本项目符合开发区环境保护的总体要求</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符合涟水经济开发区规划环评结论及审查意见</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符合生态环境准入要求</w:t>
            </w:r>
            <w:r>
              <w:rPr>
                <w:rFonts w:hint="eastAsia"/>
                <w:color w:val="000000" w:themeColor="text1"/>
                <w:lang w:eastAsia="zh-CN"/>
                <w14:textFill>
                  <w14:solidFill>
                    <w14:schemeClr w14:val="tx1"/>
                  </w14:solidFill>
                </w14:textFill>
              </w:rPr>
              <w:t>。</w:t>
            </w:r>
          </w:p>
          <w:p w14:paraId="78AC5C68">
            <w:pPr>
              <w:pStyle w:val="19"/>
              <w:rPr>
                <w:rFonts w:hint="eastAsia"/>
                <w:color w:val="000000" w:themeColor="text1"/>
                <w:lang w:eastAsia="zh-CN"/>
                <w14:textFill>
                  <w14:solidFill>
                    <w14:schemeClr w14:val="tx1"/>
                  </w14:solidFill>
                </w14:textFill>
              </w:rPr>
            </w:pPr>
          </w:p>
          <w:p w14:paraId="6BAB314B">
            <w:pPr>
              <w:pStyle w:val="18"/>
              <w:rPr>
                <w:rFonts w:hint="eastAsia"/>
                <w:color w:val="000000" w:themeColor="text1"/>
                <w:lang w:eastAsia="zh-CN"/>
                <w14:textFill>
                  <w14:solidFill>
                    <w14:schemeClr w14:val="tx1"/>
                  </w14:solidFill>
                </w14:textFill>
              </w:rPr>
            </w:pPr>
          </w:p>
          <w:p w14:paraId="65EC416C">
            <w:pPr>
              <w:pStyle w:val="19"/>
              <w:rPr>
                <w:rFonts w:hint="eastAsia"/>
                <w:color w:val="000000" w:themeColor="text1"/>
                <w:lang w:eastAsia="zh-CN"/>
                <w14:textFill>
                  <w14:solidFill>
                    <w14:schemeClr w14:val="tx1"/>
                  </w14:solidFill>
                </w14:textFill>
              </w:rPr>
            </w:pPr>
          </w:p>
          <w:p w14:paraId="2C5F1B35">
            <w:pPr>
              <w:pStyle w:val="18"/>
              <w:rPr>
                <w:rFonts w:hint="eastAsia"/>
                <w:color w:val="000000" w:themeColor="text1"/>
                <w:lang w:eastAsia="zh-CN"/>
                <w14:textFill>
                  <w14:solidFill>
                    <w14:schemeClr w14:val="tx1"/>
                  </w14:solidFill>
                </w14:textFill>
              </w:rPr>
            </w:pPr>
          </w:p>
          <w:p w14:paraId="58C4EC4E">
            <w:pPr>
              <w:pStyle w:val="19"/>
              <w:rPr>
                <w:rFonts w:hint="eastAsia"/>
                <w:color w:val="000000" w:themeColor="text1"/>
                <w:lang w:eastAsia="zh-CN"/>
                <w14:textFill>
                  <w14:solidFill>
                    <w14:schemeClr w14:val="tx1"/>
                  </w14:solidFill>
                </w14:textFill>
              </w:rPr>
            </w:pPr>
          </w:p>
          <w:p w14:paraId="5F202A70">
            <w:pPr>
              <w:pStyle w:val="18"/>
              <w:rPr>
                <w:rFonts w:hint="eastAsia"/>
                <w:color w:val="000000" w:themeColor="text1"/>
                <w:lang w:eastAsia="zh-CN"/>
                <w14:textFill>
                  <w14:solidFill>
                    <w14:schemeClr w14:val="tx1"/>
                  </w14:solidFill>
                </w14:textFill>
              </w:rPr>
            </w:pPr>
          </w:p>
          <w:p w14:paraId="4196D800">
            <w:pPr>
              <w:pStyle w:val="19"/>
              <w:rPr>
                <w:rFonts w:hint="eastAsia"/>
                <w:color w:val="000000" w:themeColor="text1"/>
                <w:lang w:eastAsia="zh-CN"/>
                <w14:textFill>
                  <w14:solidFill>
                    <w14:schemeClr w14:val="tx1"/>
                  </w14:solidFill>
                </w14:textFill>
              </w:rPr>
            </w:pPr>
          </w:p>
          <w:p w14:paraId="026A371A">
            <w:pPr>
              <w:pStyle w:val="18"/>
              <w:rPr>
                <w:rFonts w:hint="eastAsia"/>
                <w:color w:val="000000" w:themeColor="text1"/>
                <w:lang w:eastAsia="zh-CN"/>
                <w14:textFill>
                  <w14:solidFill>
                    <w14:schemeClr w14:val="tx1"/>
                  </w14:solidFill>
                </w14:textFill>
              </w:rPr>
            </w:pPr>
          </w:p>
          <w:p w14:paraId="0873A650">
            <w:pPr>
              <w:pStyle w:val="19"/>
              <w:rPr>
                <w:rFonts w:hint="eastAsia"/>
                <w:color w:val="000000" w:themeColor="text1"/>
                <w:lang w:eastAsia="zh-CN"/>
                <w14:textFill>
                  <w14:solidFill>
                    <w14:schemeClr w14:val="tx1"/>
                  </w14:solidFill>
                </w14:textFill>
              </w:rPr>
            </w:pPr>
          </w:p>
          <w:p w14:paraId="6C13A5BC">
            <w:pPr>
              <w:pStyle w:val="18"/>
              <w:rPr>
                <w:rFonts w:hint="eastAsia"/>
                <w:color w:val="000000" w:themeColor="text1"/>
                <w:lang w:eastAsia="zh-CN"/>
                <w14:textFill>
                  <w14:solidFill>
                    <w14:schemeClr w14:val="tx1"/>
                  </w14:solidFill>
                </w14:textFill>
              </w:rPr>
            </w:pPr>
          </w:p>
          <w:p w14:paraId="378055FD">
            <w:pPr>
              <w:pStyle w:val="19"/>
              <w:rPr>
                <w:rFonts w:hint="eastAsia"/>
                <w:color w:val="000000" w:themeColor="text1"/>
                <w:lang w:eastAsia="zh-CN"/>
                <w14:textFill>
                  <w14:solidFill>
                    <w14:schemeClr w14:val="tx1"/>
                  </w14:solidFill>
                </w14:textFill>
              </w:rPr>
            </w:pPr>
          </w:p>
          <w:p w14:paraId="6B88E099">
            <w:pPr>
              <w:pStyle w:val="18"/>
              <w:rPr>
                <w:rFonts w:hint="eastAsia"/>
                <w:color w:val="000000" w:themeColor="text1"/>
                <w:lang w:eastAsia="zh-CN"/>
                <w14:textFill>
                  <w14:solidFill>
                    <w14:schemeClr w14:val="tx1"/>
                  </w14:solidFill>
                </w14:textFill>
              </w:rPr>
            </w:pPr>
          </w:p>
          <w:p w14:paraId="6B706769">
            <w:pPr>
              <w:pStyle w:val="19"/>
              <w:rPr>
                <w:rFonts w:hint="eastAsia"/>
                <w:color w:val="000000" w:themeColor="text1"/>
                <w:lang w:eastAsia="zh-CN"/>
                <w14:textFill>
                  <w14:solidFill>
                    <w14:schemeClr w14:val="tx1"/>
                  </w14:solidFill>
                </w14:textFill>
              </w:rPr>
            </w:pPr>
          </w:p>
          <w:p w14:paraId="7CB0B9A4">
            <w:pPr>
              <w:pStyle w:val="18"/>
              <w:rPr>
                <w:rFonts w:hint="eastAsia"/>
                <w:color w:val="000000" w:themeColor="text1"/>
                <w:lang w:eastAsia="zh-CN"/>
                <w14:textFill>
                  <w14:solidFill>
                    <w14:schemeClr w14:val="tx1"/>
                  </w14:solidFill>
                </w14:textFill>
              </w:rPr>
            </w:pPr>
          </w:p>
          <w:p w14:paraId="56D78C69">
            <w:pPr>
              <w:pStyle w:val="19"/>
              <w:rPr>
                <w:rFonts w:hint="eastAsia"/>
                <w:color w:val="000000" w:themeColor="text1"/>
                <w:lang w:eastAsia="zh-CN"/>
                <w14:textFill>
                  <w14:solidFill>
                    <w14:schemeClr w14:val="tx1"/>
                  </w14:solidFill>
                </w14:textFill>
              </w:rPr>
            </w:pPr>
          </w:p>
          <w:p w14:paraId="610A5581">
            <w:pPr>
              <w:pStyle w:val="18"/>
              <w:rPr>
                <w:rFonts w:hint="eastAsia"/>
                <w:color w:val="000000" w:themeColor="text1"/>
                <w:lang w:eastAsia="zh-CN"/>
                <w14:textFill>
                  <w14:solidFill>
                    <w14:schemeClr w14:val="tx1"/>
                  </w14:solidFill>
                </w14:textFill>
              </w:rPr>
            </w:pPr>
          </w:p>
          <w:p w14:paraId="36DF8E7F">
            <w:pPr>
              <w:pStyle w:val="19"/>
              <w:rPr>
                <w:rFonts w:hint="eastAsia"/>
                <w:color w:val="000000" w:themeColor="text1"/>
                <w:lang w:eastAsia="zh-CN"/>
                <w14:textFill>
                  <w14:solidFill>
                    <w14:schemeClr w14:val="tx1"/>
                  </w14:solidFill>
                </w14:textFill>
              </w:rPr>
            </w:pPr>
          </w:p>
          <w:p w14:paraId="74EFC15A">
            <w:pPr>
              <w:pStyle w:val="18"/>
              <w:rPr>
                <w:rFonts w:hint="eastAsia"/>
                <w:color w:val="000000" w:themeColor="text1"/>
                <w:lang w:eastAsia="zh-CN"/>
                <w14:textFill>
                  <w14:solidFill>
                    <w14:schemeClr w14:val="tx1"/>
                  </w14:solidFill>
                </w14:textFill>
              </w:rPr>
            </w:pPr>
          </w:p>
          <w:p w14:paraId="23B1C8CA">
            <w:pPr>
              <w:pStyle w:val="19"/>
              <w:rPr>
                <w:rFonts w:hint="eastAsia"/>
                <w:color w:val="000000" w:themeColor="text1"/>
                <w:lang w:eastAsia="zh-CN"/>
                <w14:textFill>
                  <w14:solidFill>
                    <w14:schemeClr w14:val="tx1"/>
                  </w14:solidFill>
                </w14:textFill>
              </w:rPr>
            </w:pPr>
          </w:p>
          <w:p w14:paraId="63DE6506">
            <w:pPr>
              <w:pStyle w:val="18"/>
              <w:rPr>
                <w:rFonts w:hint="eastAsia"/>
                <w:color w:val="000000" w:themeColor="text1"/>
                <w:lang w:eastAsia="zh-CN"/>
                <w14:textFill>
                  <w14:solidFill>
                    <w14:schemeClr w14:val="tx1"/>
                  </w14:solidFill>
                </w14:textFill>
              </w:rPr>
            </w:pPr>
          </w:p>
          <w:p w14:paraId="107A15BD">
            <w:pPr>
              <w:pStyle w:val="19"/>
              <w:rPr>
                <w:rFonts w:hint="eastAsia"/>
                <w:color w:val="000000" w:themeColor="text1"/>
                <w:lang w:eastAsia="zh-CN"/>
                <w14:textFill>
                  <w14:solidFill>
                    <w14:schemeClr w14:val="tx1"/>
                  </w14:solidFill>
                </w14:textFill>
              </w:rPr>
            </w:pPr>
          </w:p>
          <w:p w14:paraId="14C1631C">
            <w:pPr>
              <w:pStyle w:val="18"/>
              <w:rPr>
                <w:rFonts w:hint="eastAsia"/>
                <w:color w:val="000000" w:themeColor="text1"/>
                <w:lang w:eastAsia="zh-CN"/>
                <w14:textFill>
                  <w14:solidFill>
                    <w14:schemeClr w14:val="tx1"/>
                  </w14:solidFill>
                </w14:textFill>
              </w:rPr>
            </w:pPr>
          </w:p>
          <w:p w14:paraId="59017A48">
            <w:pPr>
              <w:pStyle w:val="19"/>
              <w:rPr>
                <w:rFonts w:hint="eastAsia"/>
                <w:color w:val="000000" w:themeColor="text1"/>
                <w:lang w:eastAsia="zh-CN"/>
                <w14:textFill>
                  <w14:solidFill>
                    <w14:schemeClr w14:val="tx1"/>
                  </w14:solidFill>
                </w14:textFill>
              </w:rPr>
            </w:pPr>
          </w:p>
          <w:p w14:paraId="6A4FC520">
            <w:pPr>
              <w:pStyle w:val="19"/>
              <w:ind w:left="0" w:leftChars="0" w:firstLine="0" w:firstLineChars="0"/>
              <w:rPr>
                <w:color w:val="000000" w:themeColor="text1"/>
                <w14:textFill>
                  <w14:solidFill>
                    <w14:schemeClr w14:val="tx1"/>
                  </w14:solidFill>
                </w14:textFill>
              </w:rPr>
            </w:pPr>
          </w:p>
        </w:tc>
      </w:tr>
      <w:tr w14:paraId="1B016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9" w:hRule="atLeast"/>
          <w:jc w:val="center"/>
        </w:trPr>
        <w:tc>
          <w:tcPr>
            <w:tcW w:w="956" w:type="dxa"/>
            <w:noWrap w:val="0"/>
            <w:vAlign w:val="center"/>
          </w:tcPr>
          <w:p w14:paraId="2CDA2EC6">
            <w:pPr>
              <w:autoSpaceDE w:val="0"/>
              <w:autoSpaceDN w:val="0"/>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其他符合性分析</w:t>
            </w:r>
          </w:p>
        </w:tc>
        <w:tc>
          <w:tcPr>
            <w:tcW w:w="7914" w:type="dxa"/>
            <w:gridSpan w:val="3"/>
            <w:noWrap w:val="0"/>
            <w:vAlign w:val="center"/>
          </w:tcPr>
          <w:p w14:paraId="3083B88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b w:val="0"/>
                <w:bCs w:val="0"/>
                <w:color w:val="000000" w:themeColor="text1"/>
                <w:sz w:val="24"/>
                <w14:textFill>
                  <w14:solidFill>
                    <w14:schemeClr w14:val="tx1"/>
                  </w14:solidFill>
                </w14:textFill>
              </w:rPr>
            </w:pPr>
            <w:r>
              <w:rPr>
                <w:rFonts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1、</w:t>
            </w:r>
            <w:r>
              <w:rPr>
                <w:rFonts w:hint="eastAsia"/>
                <w:b w:val="0"/>
                <w:bCs w:val="0"/>
                <w:color w:val="000000" w:themeColor="text1"/>
                <w:sz w:val="24"/>
                <w14:textFill>
                  <w14:solidFill>
                    <w14:schemeClr w14:val="tx1"/>
                  </w14:solidFill>
                </w14:textFill>
              </w:rPr>
              <w:t>“三线一单”相符性分析</w:t>
            </w:r>
          </w:p>
          <w:p w14:paraId="6D6EF4C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（1）生态红线</w:t>
            </w:r>
          </w:p>
          <w:p w14:paraId="1854F7E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14:textFill>
                  <w14:solidFill>
                    <w14:schemeClr w14:val="tx1"/>
                  </w14:solidFill>
                </w14:textFill>
              </w:rPr>
            </w:pPr>
            <w:r>
              <w:rPr>
                <w:color w:val="000000" w:themeColor="text1"/>
                <w:sz w:val="24"/>
                <w14:textFill>
                  <w14:solidFill>
                    <w14:schemeClr w14:val="tx1"/>
                  </w14:solidFill>
                </w14:textFill>
              </w:rPr>
              <w:t>①拟建项目与《省政府关于印发江苏省生态空间管控区域规划的通知》（苏政发〔2020〕1号）相符性分析见</w:t>
            </w:r>
            <w:r>
              <w:rPr>
                <w:rFonts w:hint="eastAsia"/>
                <w:color w:val="000000" w:themeColor="text1"/>
                <w:sz w:val="24"/>
                <w:lang w:val="en-US" w:eastAsia="zh-CN"/>
                <w14:textFill>
                  <w14:solidFill>
                    <w14:schemeClr w14:val="tx1"/>
                  </w14:solidFill>
                </w14:textFill>
              </w:rPr>
              <w:t>下表</w:t>
            </w:r>
            <w:r>
              <w:rPr>
                <w:color w:val="000000" w:themeColor="text1"/>
                <w:sz w:val="24"/>
                <w14:textFill>
                  <w14:solidFill>
                    <w14:schemeClr w14:val="tx1"/>
                  </w14:solidFill>
                </w14:textFill>
              </w:rPr>
              <w:t>。</w:t>
            </w:r>
          </w:p>
          <w:p w14:paraId="3ED45B20">
            <w:pPr>
              <w:pStyle w:val="19"/>
              <w:spacing w:line="240" w:lineRule="auto"/>
              <w:ind w:left="105" w:leftChars="50"/>
              <w:jc w:val="center"/>
              <w:rPr>
                <w:rFonts w:ascii="Times New Roman" w:hAnsi="Times New Roman"/>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表1-</w:t>
            </w:r>
            <w:r>
              <w:rPr>
                <w:rFonts w:hint="eastAsia" w:ascii="Times New Roman" w:hAnsi="Times New Roman"/>
                <w:b/>
                <w:bCs/>
                <w:color w:val="000000" w:themeColor="text1"/>
                <w:sz w:val="21"/>
                <w:szCs w:val="21"/>
                <w:lang w:val="en-US" w:eastAsia="zh-CN"/>
                <w14:textFill>
                  <w14:solidFill>
                    <w14:schemeClr w14:val="tx1"/>
                  </w14:solidFill>
                </w14:textFill>
              </w:rPr>
              <w:t xml:space="preserve">3  </w:t>
            </w:r>
            <w:r>
              <w:rPr>
                <w:rFonts w:ascii="Times New Roman" w:hAnsi="Times New Roman"/>
                <w:b/>
                <w:bCs/>
                <w:color w:val="000000" w:themeColor="text1"/>
                <w:sz w:val="21"/>
                <w:szCs w:val="21"/>
                <w14:textFill>
                  <w14:solidFill>
                    <w14:schemeClr w14:val="tx1"/>
                  </w14:solidFill>
                </w14:textFill>
              </w:rPr>
              <w:t>本项目与苏政发〔2020〕1号文相符性分析</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60"/>
              <w:gridCol w:w="684"/>
              <w:gridCol w:w="684"/>
              <w:gridCol w:w="2284"/>
              <w:gridCol w:w="2060"/>
              <w:gridCol w:w="1123"/>
            </w:tblGrid>
            <w:tr w14:paraId="3CBEE4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vMerge w:val="restart"/>
                  <w:noWrap w:val="0"/>
                  <w:vAlign w:val="center"/>
                </w:tcPr>
                <w:p w14:paraId="10B29A83">
                  <w:pPr>
                    <w:pStyle w:val="30"/>
                    <w:bidi w:val="0"/>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生态空间保护区域名称</w:t>
                  </w:r>
                </w:p>
              </w:tc>
              <w:tc>
                <w:tcPr>
                  <w:tcW w:w="444" w:type="pct"/>
                  <w:vMerge w:val="restart"/>
                  <w:noWrap w:val="0"/>
                  <w:vAlign w:val="center"/>
                </w:tcPr>
                <w:p w14:paraId="692881AB">
                  <w:pPr>
                    <w:pStyle w:val="30"/>
                    <w:bidi w:val="0"/>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县（市、区）</w:t>
                  </w:r>
                </w:p>
              </w:tc>
              <w:tc>
                <w:tcPr>
                  <w:tcW w:w="444" w:type="pct"/>
                  <w:vMerge w:val="restart"/>
                  <w:noWrap w:val="0"/>
                  <w:vAlign w:val="center"/>
                </w:tcPr>
                <w:p w14:paraId="789C9699">
                  <w:pPr>
                    <w:pStyle w:val="30"/>
                    <w:bidi w:val="0"/>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主导生态功能</w:t>
                  </w:r>
                </w:p>
              </w:tc>
              <w:tc>
                <w:tcPr>
                  <w:tcW w:w="2823" w:type="pct"/>
                  <w:gridSpan w:val="2"/>
                  <w:noWrap w:val="0"/>
                  <w:vAlign w:val="center"/>
                </w:tcPr>
                <w:p w14:paraId="4B0D6B3D">
                  <w:pPr>
                    <w:pStyle w:val="30"/>
                    <w:bidi w:val="0"/>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范围</w:t>
                  </w:r>
                </w:p>
              </w:tc>
              <w:tc>
                <w:tcPr>
                  <w:tcW w:w="729" w:type="pct"/>
                  <w:vMerge w:val="restart"/>
                  <w:noWrap w:val="0"/>
                  <w:vAlign w:val="center"/>
                </w:tcPr>
                <w:p w14:paraId="45B19B0F">
                  <w:pPr>
                    <w:pStyle w:val="30"/>
                    <w:bidi w:val="0"/>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与本项目位置关系</w:t>
                  </w:r>
                </w:p>
              </w:tc>
            </w:tr>
            <w:tr w14:paraId="2D6005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vMerge w:val="continue"/>
                  <w:noWrap w:val="0"/>
                  <w:vAlign w:val="center"/>
                </w:tcPr>
                <w:p w14:paraId="2254D637">
                  <w:pPr>
                    <w:pStyle w:val="30"/>
                    <w:bidi w:val="0"/>
                    <w:rPr>
                      <w:rFonts w:hint="default" w:ascii="Times New Roman" w:hAnsi="Times New Roman" w:eastAsia="宋体" w:cs="Times New Roman"/>
                      <w:color w:val="000000" w:themeColor="text1"/>
                      <w:sz w:val="21"/>
                      <w14:textFill>
                        <w14:solidFill>
                          <w14:schemeClr w14:val="tx1"/>
                        </w14:solidFill>
                      </w14:textFill>
                    </w:rPr>
                  </w:pPr>
                </w:p>
              </w:tc>
              <w:tc>
                <w:tcPr>
                  <w:tcW w:w="444" w:type="pct"/>
                  <w:vMerge w:val="continue"/>
                  <w:noWrap w:val="0"/>
                  <w:vAlign w:val="center"/>
                </w:tcPr>
                <w:p w14:paraId="268CA757">
                  <w:pPr>
                    <w:pStyle w:val="30"/>
                    <w:bidi w:val="0"/>
                    <w:rPr>
                      <w:rFonts w:hint="default" w:ascii="Times New Roman" w:hAnsi="Times New Roman" w:eastAsia="宋体" w:cs="Times New Roman"/>
                      <w:color w:val="000000" w:themeColor="text1"/>
                      <w:sz w:val="21"/>
                      <w14:textFill>
                        <w14:solidFill>
                          <w14:schemeClr w14:val="tx1"/>
                        </w14:solidFill>
                      </w14:textFill>
                    </w:rPr>
                  </w:pPr>
                </w:p>
              </w:tc>
              <w:tc>
                <w:tcPr>
                  <w:tcW w:w="444" w:type="pct"/>
                  <w:vMerge w:val="continue"/>
                  <w:noWrap w:val="0"/>
                  <w:vAlign w:val="center"/>
                </w:tcPr>
                <w:p w14:paraId="0E396B95">
                  <w:pPr>
                    <w:pStyle w:val="30"/>
                    <w:bidi w:val="0"/>
                    <w:rPr>
                      <w:rFonts w:hint="default" w:ascii="Times New Roman" w:hAnsi="Times New Roman" w:eastAsia="宋体" w:cs="Times New Roman"/>
                      <w:color w:val="000000" w:themeColor="text1"/>
                      <w:sz w:val="21"/>
                      <w14:textFill>
                        <w14:solidFill>
                          <w14:schemeClr w14:val="tx1"/>
                        </w14:solidFill>
                      </w14:textFill>
                    </w:rPr>
                  </w:pPr>
                </w:p>
              </w:tc>
              <w:tc>
                <w:tcPr>
                  <w:tcW w:w="1484" w:type="pct"/>
                  <w:noWrap w:val="0"/>
                  <w:vAlign w:val="center"/>
                </w:tcPr>
                <w:p w14:paraId="3CA281E3">
                  <w:pPr>
                    <w:pStyle w:val="30"/>
                    <w:bidi w:val="0"/>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国家级</w:t>
                  </w:r>
                  <w:r>
                    <w:rPr>
                      <w:rFonts w:hint="eastAsia" w:ascii="Times New Roman" w:cs="Times New Roman"/>
                      <w:color w:val="000000" w:themeColor="text1"/>
                      <w:sz w:val="21"/>
                      <w:lang w:eastAsia="zh-CN"/>
                      <w14:textFill>
                        <w14:solidFill>
                          <w14:schemeClr w14:val="tx1"/>
                        </w14:solidFill>
                      </w14:textFill>
                    </w:rPr>
                    <w:t>生态保护红线</w:t>
                  </w:r>
                  <w:r>
                    <w:rPr>
                      <w:rFonts w:hint="default" w:ascii="Times New Roman" w:hAnsi="Times New Roman" w:eastAsia="宋体" w:cs="Times New Roman"/>
                      <w:color w:val="000000" w:themeColor="text1"/>
                      <w:sz w:val="21"/>
                      <w14:textFill>
                        <w14:solidFill>
                          <w14:schemeClr w14:val="tx1"/>
                        </w14:solidFill>
                      </w14:textFill>
                    </w:rPr>
                    <w:t>范围</w:t>
                  </w:r>
                </w:p>
              </w:tc>
              <w:tc>
                <w:tcPr>
                  <w:tcW w:w="1338" w:type="pct"/>
                  <w:noWrap w:val="0"/>
                  <w:vAlign w:val="center"/>
                </w:tcPr>
                <w:p w14:paraId="67995B06">
                  <w:pPr>
                    <w:pStyle w:val="30"/>
                    <w:bidi w:val="0"/>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生态空间管控区域范围</w:t>
                  </w:r>
                </w:p>
              </w:tc>
              <w:tc>
                <w:tcPr>
                  <w:tcW w:w="729" w:type="pct"/>
                  <w:vMerge w:val="continue"/>
                  <w:noWrap w:val="0"/>
                  <w:vAlign w:val="center"/>
                </w:tcPr>
                <w:p w14:paraId="199C9B0E">
                  <w:pPr>
                    <w:pStyle w:val="30"/>
                    <w:bidi w:val="0"/>
                    <w:rPr>
                      <w:rFonts w:hint="default" w:ascii="Times New Roman" w:hAnsi="Times New Roman" w:eastAsia="宋体" w:cs="Times New Roman"/>
                      <w:color w:val="000000" w:themeColor="text1"/>
                      <w:sz w:val="21"/>
                      <w14:textFill>
                        <w14:solidFill>
                          <w14:schemeClr w14:val="tx1"/>
                        </w14:solidFill>
                      </w14:textFill>
                    </w:rPr>
                  </w:pPr>
                </w:p>
              </w:tc>
            </w:tr>
            <w:tr w14:paraId="428470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noWrap w:val="0"/>
                  <w:vAlign w:val="center"/>
                </w:tcPr>
                <w:p w14:paraId="1C8E26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olor w:val="000000" w:themeColor="text1"/>
                      <w:sz w:val="21"/>
                      <w:szCs w:val="21"/>
                      <w:lang w:bidi="ar"/>
                      <w14:textFill>
                        <w14:solidFill>
                          <w14:schemeClr w14:val="tx1"/>
                        </w14:solidFill>
                      </w14:textFill>
                    </w:rPr>
                    <w:t>废黄河（涟水县）重要湿地</w:t>
                  </w:r>
                </w:p>
              </w:tc>
              <w:tc>
                <w:tcPr>
                  <w:tcW w:w="444" w:type="pct"/>
                  <w:noWrap w:val="0"/>
                  <w:vAlign w:val="center"/>
                </w:tcPr>
                <w:p w14:paraId="3672BA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ascii="Times New Roman" w:hAnsi="Times New Roman" w:eastAsia="宋体"/>
                      <w:color w:val="000000" w:themeColor="text1"/>
                      <w:sz w:val="21"/>
                      <w:szCs w:val="21"/>
                      <w:lang w:bidi="ar"/>
                      <w14:textFill>
                        <w14:solidFill>
                          <w14:schemeClr w14:val="tx1"/>
                        </w14:solidFill>
                      </w14:textFill>
                    </w:rPr>
                    <w:t>涟水县</w:t>
                  </w:r>
                </w:p>
              </w:tc>
              <w:tc>
                <w:tcPr>
                  <w:tcW w:w="444" w:type="pct"/>
                  <w:noWrap w:val="0"/>
                  <w:vAlign w:val="center"/>
                </w:tcPr>
                <w:p w14:paraId="3107107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olor w:val="000000" w:themeColor="text1"/>
                      <w:sz w:val="21"/>
                      <w:szCs w:val="21"/>
                      <w:lang w:bidi="ar"/>
                      <w14:textFill>
                        <w14:solidFill>
                          <w14:schemeClr w14:val="tx1"/>
                        </w14:solidFill>
                      </w14:textFill>
                    </w:rPr>
                    <w:t>湿地生态系统保护</w:t>
                  </w:r>
                </w:p>
              </w:tc>
              <w:tc>
                <w:tcPr>
                  <w:tcW w:w="1484" w:type="pct"/>
                  <w:noWrap w:val="0"/>
                  <w:vAlign w:val="center"/>
                </w:tcPr>
                <w:p w14:paraId="120145B3">
                  <w:pPr>
                    <w:pStyle w:val="30"/>
                    <w:bidi w:val="0"/>
                    <w:rPr>
                      <w:rFonts w:hint="eastAsia"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eastAsia="宋体" w:cs="Times New Roman"/>
                      <w:color w:val="000000" w:themeColor="text1"/>
                      <w:sz w:val="21"/>
                      <w:lang w:val="en-US" w:eastAsia="zh-CN"/>
                      <w14:textFill>
                        <w14:solidFill>
                          <w14:schemeClr w14:val="tx1"/>
                        </w14:solidFill>
                      </w14:textFill>
                    </w:rPr>
                    <w:t>/</w:t>
                  </w:r>
                </w:p>
              </w:tc>
              <w:tc>
                <w:tcPr>
                  <w:tcW w:w="1338" w:type="pct"/>
                  <w:noWrap w:val="0"/>
                  <w:vAlign w:val="center"/>
                </w:tcPr>
                <w:p w14:paraId="4BC7CF6B">
                  <w:pPr>
                    <w:pStyle w:val="30"/>
                    <w:bidi w:val="0"/>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涟水县境内全长78公里，入口保滩镇殷家渡，出口石湖镇张滩，废黄河北岸保滩镇周庄村至石湖镇张滩村</w:t>
                  </w:r>
                </w:p>
              </w:tc>
              <w:tc>
                <w:tcPr>
                  <w:tcW w:w="729" w:type="pct"/>
                  <w:noWrap w:val="0"/>
                  <w:vAlign w:val="center"/>
                </w:tcPr>
                <w:p w14:paraId="6B421E7D">
                  <w:pPr>
                    <w:pStyle w:val="30"/>
                    <w:bidi w:val="0"/>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cs="Times New Roman"/>
                      <w:color w:val="000000" w:themeColor="text1"/>
                      <w:sz w:val="21"/>
                      <w:lang w:val="en-US" w:eastAsia="zh-CN"/>
                      <w14:textFill>
                        <w14:solidFill>
                          <w14:schemeClr w14:val="tx1"/>
                        </w14:solidFill>
                      </w14:textFill>
                    </w:rPr>
                    <w:t>S5.85</w:t>
                  </w:r>
                  <w:r>
                    <w:rPr>
                      <w:rFonts w:hint="default" w:ascii="Times New Roman" w:hAnsi="Times New Roman" w:eastAsia="宋体" w:cs="Times New Roman"/>
                      <w:color w:val="000000" w:themeColor="text1"/>
                      <w:sz w:val="21"/>
                      <w:lang w:val="en-US" w:eastAsia="zh-CN"/>
                      <w14:textFill>
                        <w14:solidFill>
                          <w14:schemeClr w14:val="tx1"/>
                        </w14:solidFill>
                      </w14:textFill>
                    </w:rPr>
                    <w:t>km</w:t>
                  </w:r>
                </w:p>
              </w:tc>
            </w:tr>
          </w:tbl>
          <w:p w14:paraId="4776D5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由上表可知，距离建设项目最近的江苏省生态空间管控区域为废黄河（涟水县）重要湿地，位于本项目南侧约5.</w:t>
            </w:r>
            <w:r>
              <w:rPr>
                <w:rFonts w:hint="eastAsia"/>
                <w:color w:val="000000" w:themeColor="text1"/>
                <w:sz w:val="24"/>
                <w:lang w:val="en-US" w:eastAsia="zh-CN"/>
                <w14:textFill>
                  <w14:solidFill>
                    <w14:schemeClr w14:val="tx1"/>
                  </w14:solidFill>
                </w14:textFill>
              </w:rPr>
              <w:t>85</w:t>
            </w:r>
            <w:r>
              <w:rPr>
                <w:rFonts w:hint="eastAsia"/>
                <w:color w:val="000000" w:themeColor="text1"/>
                <w:sz w:val="24"/>
                <w14:textFill>
                  <w14:solidFill>
                    <w14:schemeClr w14:val="tx1"/>
                  </w14:solidFill>
                </w14:textFill>
              </w:rPr>
              <w:t>km左右。因此，本项目建设与《省政府关于印发江苏省生态空间管控区域规划的通知》（苏政发〔2020〕1号）相符</w:t>
            </w:r>
            <w:r>
              <w:rPr>
                <w:color w:val="000000" w:themeColor="text1"/>
                <w:sz w:val="24"/>
                <w14:textFill>
                  <w14:solidFill>
                    <w14:schemeClr w14:val="tx1"/>
                  </w14:solidFill>
                </w14:textFill>
              </w:rPr>
              <w:t>。</w:t>
            </w:r>
          </w:p>
          <w:p w14:paraId="031DF7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②拟建项目与《江苏省国家级生态保护红线规划》（苏政发〔2018〕74号）相符性分析见</w:t>
            </w:r>
            <w:r>
              <w:rPr>
                <w:rFonts w:hint="eastAsia"/>
                <w:color w:val="000000" w:themeColor="text1"/>
                <w:sz w:val="24"/>
                <w:lang w:val="en-US" w:eastAsia="zh-CN"/>
                <w14:textFill>
                  <w14:solidFill>
                    <w14:schemeClr w14:val="tx1"/>
                  </w14:solidFill>
                </w14:textFill>
              </w:rPr>
              <w:t>下表</w:t>
            </w:r>
            <w:r>
              <w:rPr>
                <w:color w:val="000000" w:themeColor="text1"/>
                <w:sz w:val="24"/>
                <w14:textFill>
                  <w14:solidFill>
                    <w14:schemeClr w14:val="tx1"/>
                  </w14:solidFill>
                </w14:textFill>
              </w:rPr>
              <w:t>。</w:t>
            </w:r>
          </w:p>
          <w:p w14:paraId="15BA4352">
            <w:pPr>
              <w:pStyle w:val="19"/>
              <w:spacing w:line="240" w:lineRule="auto"/>
              <w:ind w:left="105" w:leftChars="5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表1-</w:t>
            </w:r>
            <w:r>
              <w:rPr>
                <w:rFonts w:hint="eastAsia" w:ascii="Times New Roman" w:hAnsi="Times New Roman"/>
                <w:b/>
                <w:bCs/>
                <w:color w:val="000000" w:themeColor="text1"/>
                <w:sz w:val="21"/>
                <w:szCs w:val="21"/>
                <w:lang w:val="en-US" w:eastAsia="zh-CN"/>
                <w14:textFill>
                  <w14:solidFill>
                    <w14:schemeClr w14:val="tx1"/>
                  </w14:solidFill>
                </w14:textFill>
              </w:rPr>
              <w:t xml:space="preserve">4  </w:t>
            </w:r>
            <w:r>
              <w:rPr>
                <w:rFonts w:ascii="Times New Roman" w:hAnsi="Times New Roman"/>
                <w:b/>
                <w:bCs/>
                <w:color w:val="000000" w:themeColor="text1"/>
                <w:sz w:val="21"/>
                <w:szCs w:val="21"/>
                <w14:textFill>
                  <w14:solidFill>
                    <w14:schemeClr w14:val="tx1"/>
                  </w14:solidFill>
                </w14:textFill>
              </w:rPr>
              <w:t>本项目与苏政发〔2018〕74号文相符性分析</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47"/>
              <w:gridCol w:w="585"/>
              <w:gridCol w:w="771"/>
              <w:gridCol w:w="516"/>
              <w:gridCol w:w="3405"/>
              <w:gridCol w:w="907"/>
              <w:gridCol w:w="963"/>
            </w:tblGrid>
            <w:tr w14:paraId="6FADB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735" w:type="pct"/>
                  <w:gridSpan w:val="2"/>
                  <w:tcBorders>
                    <w:top w:val="single" w:color="auto" w:sz="12" w:space="0"/>
                    <w:left w:val="nil"/>
                    <w:bottom w:val="single" w:color="auto" w:sz="4" w:space="0"/>
                    <w:right w:val="single" w:color="auto" w:sz="4" w:space="0"/>
                  </w:tcBorders>
                  <w:noWrap w:val="0"/>
                  <w:vAlign w:val="center"/>
                </w:tcPr>
                <w:p w14:paraId="1FAD9C15">
                  <w:pPr>
                    <w:adjustRightInd w:val="0"/>
                    <w:snapToGrid w:val="0"/>
                    <w:spacing w:line="240" w:lineRule="auto"/>
                    <w:ind w:firstLine="0" w:firstLineChars="0"/>
                    <w:jc w:val="center"/>
                    <w:rPr>
                      <w:rFonts w:hint="default" w:ascii="Times New Roman" w:hAnsi="Times New Roman" w:eastAsia="宋体" w:cs="Times New Roman"/>
                      <w:b w:val="0"/>
                      <w:bCs/>
                      <w:snapToGrid w:val="0"/>
                      <w:color w:val="000000" w:themeColor="text1"/>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sz w:val="21"/>
                      <w:szCs w:val="21"/>
                      <w14:textFill>
                        <w14:solidFill>
                          <w14:schemeClr w14:val="tx1"/>
                        </w14:solidFill>
                      </w14:textFill>
                    </w:rPr>
                    <w:t>所在行政区域</w:t>
                  </w:r>
                </w:p>
              </w:tc>
              <w:tc>
                <w:tcPr>
                  <w:tcW w:w="501" w:type="pct"/>
                  <w:vMerge w:val="restart"/>
                  <w:tcBorders>
                    <w:top w:val="single" w:color="auto" w:sz="12" w:space="0"/>
                    <w:left w:val="single" w:color="auto" w:sz="4" w:space="0"/>
                    <w:bottom w:val="single" w:color="auto" w:sz="4" w:space="0"/>
                    <w:right w:val="single" w:color="auto" w:sz="4" w:space="0"/>
                  </w:tcBorders>
                  <w:noWrap w:val="0"/>
                  <w:vAlign w:val="center"/>
                </w:tcPr>
                <w:p w14:paraId="33D5B8F0">
                  <w:pPr>
                    <w:adjustRightInd w:val="0"/>
                    <w:snapToGrid w:val="0"/>
                    <w:spacing w:line="240" w:lineRule="auto"/>
                    <w:ind w:firstLine="0" w:firstLineChars="0"/>
                    <w:jc w:val="center"/>
                    <w:rPr>
                      <w:rFonts w:hint="default" w:ascii="Times New Roman" w:hAnsi="Times New Roman" w:eastAsia="宋体" w:cs="Times New Roman"/>
                      <w:b w:val="0"/>
                      <w:bCs/>
                      <w:snapToGrid w:val="0"/>
                      <w:color w:val="000000" w:themeColor="text1"/>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sz w:val="21"/>
                      <w:szCs w:val="21"/>
                      <w14:textFill>
                        <w14:solidFill>
                          <w14:schemeClr w14:val="tx1"/>
                        </w14:solidFill>
                      </w14:textFill>
                    </w:rPr>
                    <w:t>生态保护红线名称</w:t>
                  </w:r>
                </w:p>
              </w:tc>
              <w:tc>
                <w:tcPr>
                  <w:tcW w:w="335" w:type="pct"/>
                  <w:vMerge w:val="restart"/>
                  <w:tcBorders>
                    <w:top w:val="single" w:color="auto" w:sz="12" w:space="0"/>
                    <w:left w:val="single" w:color="auto" w:sz="4" w:space="0"/>
                    <w:bottom w:val="single" w:color="auto" w:sz="4" w:space="0"/>
                    <w:right w:val="single" w:color="auto" w:sz="4" w:space="0"/>
                  </w:tcBorders>
                  <w:noWrap w:val="0"/>
                  <w:vAlign w:val="center"/>
                </w:tcPr>
                <w:p w14:paraId="54A60FED">
                  <w:pPr>
                    <w:adjustRightInd w:val="0"/>
                    <w:snapToGrid w:val="0"/>
                    <w:spacing w:line="240" w:lineRule="auto"/>
                    <w:ind w:firstLine="0" w:firstLineChars="0"/>
                    <w:jc w:val="center"/>
                    <w:rPr>
                      <w:rFonts w:hint="default" w:ascii="Times New Roman" w:hAnsi="Times New Roman" w:eastAsia="宋体" w:cs="Times New Roman"/>
                      <w:b w:val="0"/>
                      <w:bCs/>
                      <w:snapToGrid w:val="0"/>
                      <w:color w:val="000000" w:themeColor="text1"/>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sz w:val="21"/>
                      <w:szCs w:val="21"/>
                      <w14:textFill>
                        <w14:solidFill>
                          <w14:schemeClr w14:val="tx1"/>
                        </w14:solidFill>
                      </w14:textFill>
                    </w:rPr>
                    <w:t>类型</w:t>
                  </w:r>
                </w:p>
              </w:tc>
              <w:tc>
                <w:tcPr>
                  <w:tcW w:w="2212" w:type="pct"/>
                  <w:vMerge w:val="restart"/>
                  <w:tcBorders>
                    <w:top w:val="single" w:color="auto" w:sz="12" w:space="0"/>
                    <w:left w:val="single" w:color="auto" w:sz="4" w:space="0"/>
                    <w:bottom w:val="single" w:color="auto" w:sz="4" w:space="0"/>
                    <w:right w:val="single" w:color="auto" w:sz="4" w:space="0"/>
                  </w:tcBorders>
                  <w:noWrap w:val="0"/>
                  <w:vAlign w:val="center"/>
                </w:tcPr>
                <w:p w14:paraId="14AA0CDE">
                  <w:pPr>
                    <w:adjustRightInd w:val="0"/>
                    <w:snapToGrid w:val="0"/>
                    <w:spacing w:line="240" w:lineRule="auto"/>
                    <w:ind w:firstLine="0" w:firstLineChars="0"/>
                    <w:jc w:val="center"/>
                    <w:rPr>
                      <w:rFonts w:hint="default" w:ascii="Times New Roman" w:hAnsi="Times New Roman" w:eastAsia="宋体" w:cs="Times New Roman"/>
                      <w:b w:val="0"/>
                      <w:bCs/>
                      <w:snapToGrid w:val="0"/>
                      <w:color w:val="000000" w:themeColor="text1"/>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sz w:val="21"/>
                      <w:szCs w:val="21"/>
                      <w14:textFill>
                        <w14:solidFill>
                          <w14:schemeClr w14:val="tx1"/>
                        </w14:solidFill>
                      </w14:textFill>
                    </w:rPr>
                    <w:t>地理位置</w:t>
                  </w:r>
                </w:p>
              </w:tc>
              <w:tc>
                <w:tcPr>
                  <w:tcW w:w="589" w:type="pct"/>
                  <w:vMerge w:val="restart"/>
                  <w:tcBorders>
                    <w:top w:val="single" w:color="auto" w:sz="12" w:space="0"/>
                    <w:left w:val="single" w:color="auto" w:sz="4" w:space="0"/>
                    <w:bottom w:val="single" w:color="auto" w:sz="4" w:space="0"/>
                    <w:right w:val="single" w:color="auto" w:sz="4" w:space="0"/>
                  </w:tcBorders>
                  <w:noWrap w:val="0"/>
                  <w:vAlign w:val="center"/>
                </w:tcPr>
                <w:p w14:paraId="4D11A2BC">
                  <w:pPr>
                    <w:adjustRightInd w:val="0"/>
                    <w:snapToGrid w:val="0"/>
                    <w:spacing w:line="240" w:lineRule="auto"/>
                    <w:ind w:firstLine="0" w:firstLineChars="0"/>
                    <w:jc w:val="center"/>
                    <w:rPr>
                      <w:rFonts w:hint="default" w:ascii="Times New Roman" w:hAnsi="Times New Roman" w:eastAsia="宋体" w:cs="Times New Roman"/>
                      <w:b w:val="0"/>
                      <w:bCs/>
                      <w:snapToGrid w:val="0"/>
                      <w:color w:val="000000" w:themeColor="text1"/>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sz w:val="21"/>
                      <w:szCs w:val="21"/>
                      <w14:textFill>
                        <w14:solidFill>
                          <w14:schemeClr w14:val="tx1"/>
                        </w14:solidFill>
                      </w14:textFill>
                    </w:rPr>
                    <w:t>区域面积（平方公里）</w:t>
                  </w:r>
                </w:p>
              </w:tc>
              <w:tc>
                <w:tcPr>
                  <w:tcW w:w="625" w:type="pct"/>
                  <w:vMerge w:val="restart"/>
                  <w:tcBorders>
                    <w:top w:val="single" w:color="auto" w:sz="12" w:space="0"/>
                    <w:left w:val="single" w:color="auto" w:sz="4" w:space="0"/>
                    <w:bottom w:val="single" w:color="auto" w:sz="4" w:space="0"/>
                    <w:right w:val="nil"/>
                  </w:tcBorders>
                  <w:noWrap w:val="0"/>
                  <w:vAlign w:val="center"/>
                </w:tcPr>
                <w:p w14:paraId="7540EBCC">
                  <w:pPr>
                    <w:pStyle w:val="30"/>
                    <w:bidi w:val="0"/>
                    <w:ind w:firstLine="0" w:firstLineChars="0"/>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与本项目位置关系</w:t>
                  </w:r>
                </w:p>
              </w:tc>
            </w:tr>
            <w:tr w14:paraId="3E09C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355" w:type="pct"/>
                  <w:tcBorders>
                    <w:top w:val="single" w:color="auto" w:sz="4" w:space="0"/>
                    <w:left w:val="nil"/>
                    <w:bottom w:val="single" w:color="auto" w:sz="4" w:space="0"/>
                    <w:right w:val="single" w:color="auto" w:sz="4" w:space="0"/>
                  </w:tcBorders>
                  <w:noWrap w:val="0"/>
                  <w:vAlign w:val="center"/>
                </w:tcPr>
                <w:p w14:paraId="04C5C174">
                  <w:pPr>
                    <w:adjustRightInd w:val="0"/>
                    <w:snapToGrid w:val="0"/>
                    <w:spacing w:line="240" w:lineRule="auto"/>
                    <w:ind w:firstLine="0" w:firstLineChars="0"/>
                    <w:jc w:val="center"/>
                    <w:rPr>
                      <w:rFonts w:hint="default" w:ascii="Times New Roman" w:hAnsi="Times New Roman" w:eastAsia="宋体" w:cs="Times New Roman"/>
                      <w:b w:val="0"/>
                      <w:bCs/>
                      <w:snapToGrid w:val="0"/>
                      <w:color w:val="000000" w:themeColor="text1"/>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sz w:val="21"/>
                      <w:szCs w:val="21"/>
                      <w14:textFill>
                        <w14:solidFill>
                          <w14:schemeClr w14:val="tx1"/>
                        </w14:solidFill>
                      </w14:textFill>
                    </w:rPr>
                    <w:t>市级</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1376E46A">
                  <w:pPr>
                    <w:adjustRightInd w:val="0"/>
                    <w:snapToGrid w:val="0"/>
                    <w:spacing w:line="240" w:lineRule="auto"/>
                    <w:ind w:firstLine="0" w:firstLineChars="0"/>
                    <w:jc w:val="center"/>
                    <w:rPr>
                      <w:rFonts w:hint="default" w:ascii="Times New Roman" w:hAnsi="Times New Roman" w:eastAsia="宋体" w:cs="Times New Roman"/>
                      <w:b w:val="0"/>
                      <w:bCs/>
                      <w:snapToGrid w:val="0"/>
                      <w:color w:val="000000" w:themeColor="text1"/>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sz w:val="21"/>
                      <w:szCs w:val="21"/>
                      <w14:textFill>
                        <w14:solidFill>
                          <w14:schemeClr w14:val="tx1"/>
                        </w14:solidFill>
                      </w14:textFill>
                    </w:rPr>
                    <w:t>县级</w:t>
                  </w:r>
                </w:p>
              </w:tc>
              <w:tc>
                <w:tcPr>
                  <w:tcW w:w="501" w:type="pct"/>
                  <w:vMerge w:val="continue"/>
                  <w:tcBorders>
                    <w:top w:val="single" w:color="auto" w:sz="12" w:space="0"/>
                    <w:left w:val="single" w:color="auto" w:sz="4" w:space="0"/>
                    <w:bottom w:val="single" w:color="auto" w:sz="4" w:space="0"/>
                    <w:right w:val="single" w:color="auto" w:sz="4" w:space="0"/>
                  </w:tcBorders>
                  <w:noWrap w:val="0"/>
                  <w:vAlign w:val="center"/>
                </w:tcPr>
                <w:p w14:paraId="0BE014CC">
                  <w:pPr>
                    <w:adjustRightInd w:val="0"/>
                    <w:snapToGrid w:val="0"/>
                    <w:spacing w:line="240" w:lineRule="auto"/>
                    <w:ind w:firstLine="0" w:firstLineChars="0"/>
                    <w:jc w:val="center"/>
                    <w:rPr>
                      <w:rFonts w:hint="default" w:ascii="Times New Roman" w:hAnsi="Times New Roman" w:eastAsia="宋体" w:cs="Times New Roman"/>
                      <w:b/>
                      <w:snapToGrid w:val="0"/>
                      <w:color w:val="000000" w:themeColor="text1"/>
                      <w:sz w:val="21"/>
                      <w:szCs w:val="21"/>
                      <w14:textFill>
                        <w14:solidFill>
                          <w14:schemeClr w14:val="tx1"/>
                        </w14:solidFill>
                      </w14:textFill>
                    </w:rPr>
                  </w:pPr>
                </w:p>
              </w:tc>
              <w:tc>
                <w:tcPr>
                  <w:tcW w:w="335" w:type="pct"/>
                  <w:vMerge w:val="continue"/>
                  <w:tcBorders>
                    <w:top w:val="single" w:color="auto" w:sz="12" w:space="0"/>
                    <w:left w:val="single" w:color="auto" w:sz="4" w:space="0"/>
                    <w:bottom w:val="single" w:color="auto" w:sz="4" w:space="0"/>
                    <w:right w:val="single" w:color="auto" w:sz="4" w:space="0"/>
                  </w:tcBorders>
                  <w:noWrap w:val="0"/>
                  <w:vAlign w:val="center"/>
                </w:tcPr>
                <w:p w14:paraId="08B3B54C">
                  <w:pPr>
                    <w:adjustRightInd w:val="0"/>
                    <w:snapToGrid w:val="0"/>
                    <w:spacing w:line="240" w:lineRule="auto"/>
                    <w:ind w:firstLine="0" w:firstLineChars="0"/>
                    <w:jc w:val="center"/>
                    <w:rPr>
                      <w:rFonts w:hint="default" w:ascii="Times New Roman" w:hAnsi="Times New Roman" w:eastAsia="宋体" w:cs="Times New Roman"/>
                      <w:b/>
                      <w:snapToGrid w:val="0"/>
                      <w:color w:val="000000" w:themeColor="text1"/>
                      <w:sz w:val="21"/>
                      <w:szCs w:val="21"/>
                      <w14:textFill>
                        <w14:solidFill>
                          <w14:schemeClr w14:val="tx1"/>
                        </w14:solidFill>
                      </w14:textFill>
                    </w:rPr>
                  </w:pPr>
                </w:p>
              </w:tc>
              <w:tc>
                <w:tcPr>
                  <w:tcW w:w="2212" w:type="pct"/>
                  <w:vMerge w:val="continue"/>
                  <w:tcBorders>
                    <w:top w:val="single" w:color="auto" w:sz="12" w:space="0"/>
                    <w:left w:val="single" w:color="auto" w:sz="4" w:space="0"/>
                    <w:bottom w:val="single" w:color="auto" w:sz="4" w:space="0"/>
                    <w:right w:val="single" w:color="auto" w:sz="4" w:space="0"/>
                  </w:tcBorders>
                  <w:noWrap w:val="0"/>
                  <w:vAlign w:val="center"/>
                </w:tcPr>
                <w:p w14:paraId="55FAA832">
                  <w:pPr>
                    <w:adjustRightInd w:val="0"/>
                    <w:snapToGrid w:val="0"/>
                    <w:spacing w:line="240" w:lineRule="auto"/>
                    <w:ind w:firstLine="0" w:firstLineChars="0"/>
                    <w:jc w:val="center"/>
                    <w:rPr>
                      <w:rFonts w:hint="default" w:ascii="Times New Roman" w:hAnsi="Times New Roman" w:eastAsia="宋体" w:cs="Times New Roman"/>
                      <w:b/>
                      <w:snapToGrid w:val="0"/>
                      <w:color w:val="000000" w:themeColor="text1"/>
                      <w:sz w:val="21"/>
                      <w:szCs w:val="21"/>
                      <w14:textFill>
                        <w14:solidFill>
                          <w14:schemeClr w14:val="tx1"/>
                        </w14:solidFill>
                      </w14:textFill>
                    </w:rPr>
                  </w:pPr>
                </w:p>
              </w:tc>
              <w:tc>
                <w:tcPr>
                  <w:tcW w:w="589" w:type="pct"/>
                  <w:vMerge w:val="continue"/>
                  <w:tcBorders>
                    <w:top w:val="single" w:color="auto" w:sz="12" w:space="0"/>
                    <w:left w:val="single" w:color="auto" w:sz="4" w:space="0"/>
                    <w:bottom w:val="single" w:color="auto" w:sz="4" w:space="0"/>
                    <w:right w:val="single" w:color="auto" w:sz="4" w:space="0"/>
                  </w:tcBorders>
                  <w:noWrap w:val="0"/>
                  <w:vAlign w:val="center"/>
                </w:tcPr>
                <w:p w14:paraId="0FBBA221">
                  <w:pPr>
                    <w:adjustRightInd w:val="0"/>
                    <w:snapToGrid w:val="0"/>
                    <w:spacing w:line="240" w:lineRule="auto"/>
                    <w:ind w:firstLine="0" w:firstLineChars="0"/>
                    <w:jc w:val="center"/>
                    <w:rPr>
                      <w:rFonts w:hint="default" w:ascii="Times New Roman" w:hAnsi="Times New Roman" w:eastAsia="宋体" w:cs="Times New Roman"/>
                      <w:b/>
                      <w:snapToGrid w:val="0"/>
                      <w:color w:val="000000" w:themeColor="text1"/>
                      <w:sz w:val="21"/>
                      <w:szCs w:val="21"/>
                      <w14:textFill>
                        <w14:solidFill>
                          <w14:schemeClr w14:val="tx1"/>
                        </w14:solidFill>
                      </w14:textFill>
                    </w:rPr>
                  </w:pPr>
                </w:p>
              </w:tc>
              <w:tc>
                <w:tcPr>
                  <w:tcW w:w="625" w:type="pct"/>
                  <w:vMerge w:val="continue"/>
                  <w:tcBorders>
                    <w:top w:val="single" w:color="auto" w:sz="12" w:space="0"/>
                    <w:left w:val="single" w:color="auto" w:sz="4" w:space="0"/>
                    <w:bottom w:val="single" w:color="auto" w:sz="4" w:space="0"/>
                    <w:right w:val="nil"/>
                  </w:tcBorders>
                  <w:noWrap w:val="0"/>
                  <w:vAlign w:val="center"/>
                </w:tcPr>
                <w:p w14:paraId="1111B070">
                  <w:pPr>
                    <w:adjustRightInd w:val="0"/>
                    <w:snapToGrid w:val="0"/>
                    <w:spacing w:line="240" w:lineRule="auto"/>
                    <w:ind w:firstLine="0" w:firstLineChars="0"/>
                    <w:jc w:val="center"/>
                    <w:rPr>
                      <w:rFonts w:hint="default" w:ascii="Times New Roman" w:hAnsi="Times New Roman" w:eastAsia="宋体" w:cs="Times New Roman"/>
                      <w:b/>
                      <w:color w:val="000000" w:themeColor="text1"/>
                      <w:sz w:val="21"/>
                      <w:szCs w:val="21"/>
                      <w14:textFill>
                        <w14:solidFill>
                          <w14:schemeClr w14:val="tx1"/>
                        </w14:solidFill>
                      </w14:textFill>
                    </w:rPr>
                  </w:pPr>
                </w:p>
              </w:tc>
            </w:tr>
            <w:tr w14:paraId="222DF1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55" w:type="pct"/>
                  <w:tcBorders>
                    <w:top w:val="single" w:color="auto" w:sz="4" w:space="0"/>
                    <w:left w:val="nil"/>
                    <w:bottom w:val="single" w:color="auto" w:sz="4" w:space="0"/>
                    <w:right w:val="single" w:color="auto" w:sz="4" w:space="0"/>
                  </w:tcBorders>
                  <w:noWrap w:val="0"/>
                  <w:vAlign w:val="center"/>
                </w:tcPr>
                <w:p w14:paraId="4A9A8BA7">
                  <w:pPr>
                    <w:adjustRightInd w:val="0"/>
                    <w:snapToGrid w:val="0"/>
                    <w:spacing w:line="240" w:lineRule="auto"/>
                    <w:ind w:firstLine="0" w:firstLineChars="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淮安市</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6D168681">
                  <w:pPr>
                    <w:adjustRightInd w:val="0"/>
                    <w:snapToGrid w:val="0"/>
                    <w:spacing w:line="240" w:lineRule="auto"/>
                    <w:ind w:firstLine="0" w:firstLineChars="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涟水县</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A11AD9D">
                  <w:pPr>
                    <w:adjustRightInd w:val="0"/>
                    <w:snapToGrid w:val="0"/>
                    <w:spacing w:line="240" w:lineRule="auto"/>
                    <w:ind w:firstLine="0" w:firstLineChars="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古黄河</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涟水</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饮用水水源保护区</w:t>
                  </w:r>
                </w:p>
              </w:tc>
              <w:tc>
                <w:tcPr>
                  <w:tcW w:w="335" w:type="pct"/>
                  <w:tcBorders>
                    <w:top w:val="single" w:color="auto" w:sz="4" w:space="0"/>
                    <w:left w:val="single" w:color="auto" w:sz="4" w:space="0"/>
                    <w:bottom w:val="single" w:color="auto" w:sz="4" w:space="0"/>
                    <w:right w:val="single" w:color="auto" w:sz="4" w:space="0"/>
                  </w:tcBorders>
                  <w:noWrap w:val="0"/>
                  <w:vAlign w:val="center"/>
                </w:tcPr>
                <w:p w14:paraId="2B820755">
                  <w:pPr>
                    <w:adjustRightInd w:val="0"/>
                    <w:snapToGrid w:val="0"/>
                    <w:spacing w:line="240" w:lineRule="auto"/>
                    <w:ind w:firstLine="0" w:firstLineChars="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饮用水水源保护区</w:t>
                  </w:r>
                </w:p>
              </w:tc>
              <w:tc>
                <w:tcPr>
                  <w:tcW w:w="2212" w:type="pct"/>
                  <w:tcBorders>
                    <w:top w:val="single" w:color="auto" w:sz="4" w:space="0"/>
                    <w:left w:val="single" w:color="auto" w:sz="4" w:space="0"/>
                    <w:bottom w:val="single" w:color="auto" w:sz="4" w:space="0"/>
                    <w:right w:val="single" w:color="auto" w:sz="4" w:space="0"/>
                  </w:tcBorders>
                  <w:noWrap w:val="0"/>
                  <w:vAlign w:val="center"/>
                </w:tcPr>
                <w:p w14:paraId="46D8FD67">
                  <w:pPr>
                    <w:autoSpaceDE w:val="0"/>
                    <w:autoSpaceDN w:val="0"/>
                    <w:adjustRightInd w:val="0"/>
                    <w:snapToGrid w:val="0"/>
                    <w:spacing w:line="240" w:lineRule="auto"/>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一级保护区：上游1000米至下游500米，及其岸背水坡之间的水域范围和一级保护区水域与两岸背水坡堤脚之间的陆域范围。</w:t>
                  </w:r>
                </w:p>
                <w:p w14:paraId="02CE7CD7">
                  <w:pPr>
                    <w:autoSpaceDE w:val="0"/>
                    <w:autoSpaceDN w:val="0"/>
                    <w:adjustRightInd w:val="0"/>
                    <w:snapToGrid w:val="0"/>
                    <w:spacing w:line="240" w:lineRule="auto"/>
                    <w:ind w:firstLine="0" w:firstLineChars="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二级保护区：一级保护区以外上溯1500米、下延至涟水闸的水域范围和二级保护区水域与两岸背水坡堤脚之间的陆域范围</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1D934715">
                  <w:pPr>
                    <w:adjustRightInd w:val="0"/>
                    <w:snapToGrid w:val="0"/>
                    <w:spacing w:line="240" w:lineRule="auto"/>
                    <w:ind w:firstLine="0" w:firstLineChars="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1.18</w:t>
                  </w:r>
                </w:p>
              </w:tc>
              <w:tc>
                <w:tcPr>
                  <w:tcW w:w="625" w:type="pct"/>
                  <w:tcBorders>
                    <w:top w:val="single" w:color="auto" w:sz="4" w:space="0"/>
                    <w:left w:val="single" w:color="auto" w:sz="4" w:space="0"/>
                    <w:bottom w:val="single" w:color="auto" w:sz="4" w:space="0"/>
                    <w:right w:val="nil"/>
                  </w:tcBorders>
                  <w:noWrap w:val="0"/>
                  <w:vAlign w:val="center"/>
                </w:tcPr>
                <w:p w14:paraId="44D80694">
                  <w:pPr>
                    <w:pStyle w:val="30"/>
                    <w:bidi w:val="0"/>
                    <w:ind w:firstLine="0" w:firstLineChars="0"/>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lang w:val="en-US" w:eastAsia="zh-CN"/>
                      <w14:textFill>
                        <w14:solidFill>
                          <w14:schemeClr w14:val="tx1"/>
                        </w14:solidFill>
                      </w14:textFill>
                    </w:rPr>
                    <w:t>S</w:t>
                  </w:r>
                  <w:r>
                    <w:rPr>
                      <w:rFonts w:hint="eastAsia" w:ascii="Times New Roman" w:cs="Times New Roman"/>
                      <w:color w:val="000000" w:themeColor="text1"/>
                      <w:sz w:val="21"/>
                      <w:lang w:val="en-US" w:eastAsia="zh-CN"/>
                      <w14:textFill>
                        <w14:solidFill>
                          <w14:schemeClr w14:val="tx1"/>
                        </w14:solidFill>
                      </w14:textFill>
                    </w:rPr>
                    <w:t>E5.84</w:t>
                  </w:r>
                  <w:r>
                    <w:rPr>
                      <w:rFonts w:hint="default" w:ascii="Times New Roman" w:hAnsi="Times New Roman" w:eastAsia="宋体" w:cs="Times New Roman"/>
                      <w:color w:val="000000" w:themeColor="text1"/>
                      <w:sz w:val="21"/>
                      <w:lang w:val="en-US" w:eastAsia="zh-CN"/>
                      <w14:textFill>
                        <w14:solidFill>
                          <w14:schemeClr w14:val="tx1"/>
                        </w14:solidFill>
                      </w14:textFill>
                    </w:rPr>
                    <w:t>km</w:t>
                  </w:r>
                </w:p>
              </w:tc>
            </w:tr>
            <w:tr w14:paraId="1EE12E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55" w:type="pct"/>
                  <w:tcBorders>
                    <w:top w:val="single" w:color="auto" w:sz="4" w:space="0"/>
                    <w:left w:val="nil"/>
                    <w:bottom w:val="single" w:color="auto" w:sz="12" w:space="0"/>
                    <w:right w:val="single" w:color="auto" w:sz="4" w:space="0"/>
                  </w:tcBorders>
                  <w:noWrap w:val="0"/>
                  <w:vAlign w:val="center"/>
                </w:tcPr>
                <w:p w14:paraId="7159DF04">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淮安市</w:t>
                  </w:r>
                </w:p>
              </w:tc>
              <w:tc>
                <w:tcPr>
                  <w:tcW w:w="380" w:type="pct"/>
                  <w:tcBorders>
                    <w:top w:val="single" w:color="auto" w:sz="4" w:space="0"/>
                    <w:left w:val="single" w:color="auto" w:sz="4" w:space="0"/>
                    <w:bottom w:val="single" w:color="auto" w:sz="12" w:space="0"/>
                    <w:right w:val="single" w:color="auto" w:sz="4" w:space="0"/>
                  </w:tcBorders>
                  <w:noWrap w:val="0"/>
                  <w:vAlign w:val="center"/>
                </w:tcPr>
                <w:p w14:paraId="6B9C448B">
                  <w:pPr>
                    <w:adjustRightInd w:val="0"/>
                    <w:snapToGrid w:val="0"/>
                    <w:spacing w:line="240" w:lineRule="auto"/>
                    <w:ind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涟水县</w:t>
                  </w:r>
                </w:p>
              </w:tc>
              <w:tc>
                <w:tcPr>
                  <w:tcW w:w="501" w:type="pct"/>
                  <w:tcBorders>
                    <w:top w:val="single" w:color="auto" w:sz="4" w:space="0"/>
                    <w:left w:val="single" w:color="auto" w:sz="4" w:space="0"/>
                    <w:bottom w:val="single" w:color="auto" w:sz="12" w:space="0"/>
                    <w:right w:val="single" w:color="auto" w:sz="4" w:space="0"/>
                  </w:tcBorders>
                  <w:noWrap w:val="0"/>
                  <w:vAlign w:val="center"/>
                </w:tcPr>
                <w:p w14:paraId="382ABA2B">
                  <w:pPr>
                    <w:widowControl w:val="0"/>
                    <w:spacing w:after="0" w:line="280" w:lineRule="exact"/>
                    <w:ind w:left="0" w:lef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kern w:val="0"/>
                      <w:sz w:val="21"/>
                      <w:szCs w:val="20"/>
                      <w:lang w:val="en-US" w:eastAsia="zh-CN" w:bidi="ar-SA"/>
                      <w14:textFill>
                        <w14:solidFill>
                          <w14:schemeClr w14:val="tx1"/>
                        </w14:solidFill>
                      </w14:textFill>
                    </w:rPr>
                    <w:t>江苏涟水涟漪湖黄嘴白鹭省级自然保护区</w:t>
                  </w:r>
                </w:p>
              </w:tc>
              <w:tc>
                <w:tcPr>
                  <w:tcW w:w="335" w:type="pct"/>
                  <w:tcBorders>
                    <w:top w:val="single" w:color="auto" w:sz="4" w:space="0"/>
                    <w:left w:val="single" w:color="auto" w:sz="4" w:space="0"/>
                    <w:bottom w:val="single" w:color="auto" w:sz="12" w:space="0"/>
                    <w:right w:val="single" w:color="auto" w:sz="4" w:space="0"/>
                  </w:tcBorders>
                  <w:noWrap w:val="0"/>
                  <w:vAlign w:val="center"/>
                </w:tcPr>
                <w:p w14:paraId="7081EA1D">
                  <w:pPr>
                    <w:adjustRightInd w:val="0"/>
                    <w:snapToGrid w:val="0"/>
                    <w:spacing w:line="240" w:lineRule="auto"/>
                    <w:ind w:left="0" w:leftChars="0" w:firstLine="0" w:firstLineChars="0"/>
                    <w:jc w:val="both"/>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自然保护区</w:t>
                  </w:r>
                </w:p>
              </w:tc>
              <w:tc>
                <w:tcPr>
                  <w:tcW w:w="2212" w:type="pct"/>
                  <w:tcBorders>
                    <w:top w:val="single" w:color="auto" w:sz="4" w:space="0"/>
                    <w:left w:val="single" w:color="auto" w:sz="4" w:space="0"/>
                    <w:bottom w:val="single" w:color="auto" w:sz="12" w:space="0"/>
                    <w:right w:val="single" w:color="auto" w:sz="4" w:space="0"/>
                  </w:tcBorders>
                  <w:noWrap w:val="0"/>
                  <w:vAlign w:val="center"/>
                </w:tcPr>
                <w:p w14:paraId="13188217">
                  <w:pPr>
                    <w:widowControl w:val="0"/>
                    <w:spacing w:after="0" w:line="280" w:lineRule="exact"/>
                    <w:jc w:val="both"/>
                    <w:rPr>
                      <w:rFonts w:hint="default"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kern w:val="0"/>
                      <w:sz w:val="21"/>
                      <w:szCs w:val="20"/>
                      <w:lang w:val="en-US" w:eastAsia="zh-CN" w:bidi="ar-SA"/>
                      <w14:textFill>
                        <w14:solidFill>
                          <w14:schemeClr w14:val="tx1"/>
                        </w14:solidFill>
                      </w14:textFill>
                    </w:rPr>
                    <w:t>包括自然保护区核心区、缓冲区和实验区。自然保护区五岛公园以及相连水域为核心区和缓冲区。实验区范围包括涟水县涟城镇的五岛公园以及相连水域，城郊废黄河沿线的林区和水域、湿地生态系统。坐标为：118°59′E</w:t>
                  </w:r>
                  <w:r>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t>至</w:t>
                  </w:r>
                  <w:r>
                    <w:rPr>
                      <w:rFonts w:ascii="Times New Roman" w:hAnsi="Times New Roman" w:eastAsia="宋体" w:cs="Times New Roman"/>
                      <w:color w:val="000000" w:themeColor="text1"/>
                      <w:kern w:val="0"/>
                      <w:sz w:val="21"/>
                      <w:szCs w:val="20"/>
                      <w:lang w:val="en-US" w:eastAsia="zh-CN" w:bidi="ar-SA"/>
                      <w14:textFill>
                        <w14:solidFill>
                          <w14:schemeClr w14:val="tx1"/>
                        </w14:solidFill>
                      </w14:textFill>
                    </w:rPr>
                    <w:t>119°35′E，33°45′N至34°65′N之间</w:t>
                  </w:r>
                </w:p>
              </w:tc>
              <w:tc>
                <w:tcPr>
                  <w:tcW w:w="589" w:type="pct"/>
                  <w:tcBorders>
                    <w:top w:val="single" w:color="auto" w:sz="4" w:space="0"/>
                    <w:left w:val="single" w:color="auto" w:sz="4" w:space="0"/>
                    <w:bottom w:val="single" w:color="auto" w:sz="12" w:space="0"/>
                    <w:right w:val="single" w:color="auto" w:sz="4" w:space="0"/>
                  </w:tcBorders>
                  <w:noWrap w:val="0"/>
                  <w:vAlign w:val="center"/>
                </w:tcPr>
                <w:p w14:paraId="76279BA6">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34.33</w:t>
                  </w:r>
                </w:p>
              </w:tc>
              <w:tc>
                <w:tcPr>
                  <w:tcW w:w="625" w:type="pct"/>
                  <w:tcBorders>
                    <w:top w:val="single" w:color="auto" w:sz="4" w:space="0"/>
                    <w:left w:val="single" w:color="auto" w:sz="4" w:space="0"/>
                    <w:bottom w:val="single" w:color="auto" w:sz="12" w:space="0"/>
                    <w:right w:val="nil"/>
                  </w:tcBorders>
                  <w:noWrap w:val="0"/>
                  <w:vAlign w:val="center"/>
                </w:tcPr>
                <w:p w14:paraId="1015BA15">
                  <w:pPr>
                    <w:pStyle w:val="30"/>
                    <w:bidi w:val="0"/>
                    <w:ind w:firstLine="0" w:firstLineChars="0"/>
                    <w:rPr>
                      <w:rFonts w:hint="eastAsia"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eastAsia="宋体" w:cs="Times New Roman"/>
                      <w:color w:val="000000" w:themeColor="text1"/>
                      <w:sz w:val="21"/>
                      <w:lang w:val="en-US" w:eastAsia="zh-CN"/>
                      <w14:textFill>
                        <w14:solidFill>
                          <w14:schemeClr w14:val="tx1"/>
                        </w14:solidFill>
                      </w14:textFill>
                    </w:rPr>
                    <w:t>S</w:t>
                  </w:r>
                  <w:r>
                    <w:rPr>
                      <w:rFonts w:hint="eastAsia" w:ascii="Times New Roman" w:cs="Times New Roman"/>
                      <w:color w:val="000000" w:themeColor="text1"/>
                      <w:sz w:val="21"/>
                      <w:lang w:val="en-US" w:eastAsia="zh-CN"/>
                      <w14:textFill>
                        <w14:solidFill>
                          <w14:schemeClr w14:val="tx1"/>
                        </w14:solidFill>
                      </w14:textFill>
                    </w:rPr>
                    <w:t>E4.29</w:t>
                  </w:r>
                  <w:r>
                    <w:rPr>
                      <w:rFonts w:hint="default" w:ascii="Times New Roman" w:hAnsi="Times New Roman" w:eastAsia="宋体" w:cs="Times New Roman"/>
                      <w:color w:val="000000" w:themeColor="text1"/>
                      <w:sz w:val="21"/>
                      <w:lang w:val="en-US" w:eastAsia="zh-CN"/>
                      <w14:textFill>
                        <w14:solidFill>
                          <w14:schemeClr w14:val="tx1"/>
                        </w14:solidFill>
                      </w14:textFill>
                    </w:rPr>
                    <w:t>km</w:t>
                  </w:r>
                </w:p>
              </w:tc>
            </w:tr>
          </w:tbl>
          <w:p w14:paraId="5A5A903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由上表可知，距离建设项目最近的国家级生态保护红线为江苏涟水涟漪湖黄嘴白鹭自然保护区，位于本项目东南侧约4.2</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km左右。因此，项目建设与《江苏省国家级生态保护红线规划》的通知（苏政发〔2018〕74号）相符</w:t>
            </w:r>
            <w:r>
              <w:rPr>
                <w:color w:val="000000" w:themeColor="text1"/>
                <w14:textFill>
                  <w14:solidFill>
                    <w14:schemeClr w14:val="tx1"/>
                  </w14:solidFill>
                </w14:textFill>
              </w:rPr>
              <w:t>。</w:t>
            </w:r>
          </w:p>
          <w:p w14:paraId="0FF15B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③</w:t>
            </w:r>
            <w:r>
              <w:rPr>
                <w:rFonts w:hint="default" w:ascii="Times New Roman" w:hAnsi="Times New Roman" w:eastAsia="宋体" w:cs="Times New Roman"/>
                <w:color w:val="000000" w:themeColor="text1"/>
                <w:sz w:val="24"/>
                <w14:textFill>
                  <w14:solidFill>
                    <w14:schemeClr w14:val="tx1"/>
                  </w14:solidFill>
                </w14:textFill>
              </w:rPr>
              <w:t>与省市“三线一单”的相符性分析</w:t>
            </w:r>
          </w:p>
          <w:p w14:paraId="79917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江苏省《关于印发江苏省“三线一单”生态环境分区管控方案的通知》（苏政发〔2020〕49号）、《市政府关于印发淮安市“三线一单”生态环境分区管控方案的通知》（淮政发〔2020〕16号）、《市政府办公室关于对淮安市“三线一单”生态环境分区管控方案内容修改的通知》（淮政办函〔2022〕5号），本项目位于江苏涟水经济开发区，属于重点管控单元。相符性分析见</w:t>
            </w:r>
            <w:r>
              <w:rPr>
                <w:rFonts w:hint="eastAsia" w:cs="Times New Roman"/>
                <w:color w:val="000000" w:themeColor="text1"/>
                <w:sz w:val="24"/>
                <w:lang w:val="en-US" w:eastAsia="zh-CN"/>
                <w14:textFill>
                  <w14:solidFill>
                    <w14:schemeClr w14:val="tx1"/>
                  </w14:solidFill>
                </w14:textFill>
              </w:rPr>
              <w:t>下表</w:t>
            </w:r>
            <w:r>
              <w:rPr>
                <w:rFonts w:hint="default" w:ascii="Times New Roman" w:hAnsi="Times New Roman" w:eastAsia="宋体" w:cs="Times New Roman"/>
                <w:color w:val="000000" w:themeColor="text1"/>
                <w:sz w:val="24"/>
                <w14:textFill>
                  <w14:solidFill>
                    <w14:schemeClr w14:val="tx1"/>
                  </w14:solidFill>
                </w14:textFill>
              </w:rPr>
              <w:t>。</w:t>
            </w:r>
          </w:p>
          <w:p w14:paraId="58E01784">
            <w:pPr>
              <w:pStyle w:val="19"/>
              <w:spacing w:line="240" w:lineRule="auto"/>
              <w:ind w:left="105" w:leftChars="50"/>
              <w:jc w:val="center"/>
              <w:rPr>
                <w:rFonts w:ascii="Times New Roman" w:hAnsi="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表1-</w:t>
            </w:r>
            <w:r>
              <w:rPr>
                <w:rFonts w:hint="eastAsia" w:ascii="Times New Roman" w:hAnsi="Times New Roman" w:cs="Times New Roman"/>
                <w:b/>
                <w:bCs/>
                <w:color w:val="000000" w:themeColor="text1"/>
                <w:sz w:val="21"/>
                <w:szCs w:val="21"/>
                <w:lang w:val="en-US" w:eastAsia="zh-CN"/>
                <w14:textFill>
                  <w14:solidFill>
                    <w14:schemeClr w14:val="tx1"/>
                  </w14:solidFill>
                </w14:textFill>
              </w:rPr>
              <w:t>5  本</w:t>
            </w:r>
            <w:r>
              <w:rPr>
                <w:rFonts w:hint="default" w:ascii="Times New Roman" w:hAnsi="Times New Roman" w:eastAsia="宋体" w:cs="Times New Roman"/>
                <w:b/>
                <w:bCs/>
                <w:color w:val="000000" w:themeColor="text1"/>
                <w:sz w:val="21"/>
                <w:szCs w:val="21"/>
                <w14:textFill>
                  <w14:solidFill>
                    <w14:schemeClr w14:val="tx1"/>
                  </w14:solidFill>
                </w14:textFill>
              </w:rPr>
              <w:t>项目与（淮政办函〔2022〕5号）相符性分析</w:t>
            </w:r>
          </w:p>
          <w:tbl>
            <w:tblPr>
              <w:tblStyle w:val="23"/>
              <w:tblW w:w="772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5"/>
              <w:gridCol w:w="630"/>
              <w:gridCol w:w="3694"/>
              <w:gridCol w:w="2258"/>
              <w:gridCol w:w="784"/>
            </w:tblGrid>
            <w:tr w14:paraId="656F86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noWrap w:val="0"/>
                  <w:vAlign w:val="center"/>
                </w:tcPr>
                <w:p w14:paraId="7F74C296">
                  <w:pPr>
                    <w:pStyle w:val="30"/>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省市</w:t>
                  </w:r>
                </w:p>
              </w:tc>
              <w:tc>
                <w:tcPr>
                  <w:tcW w:w="630" w:type="dxa"/>
                  <w:noWrap w:val="0"/>
                  <w:vAlign w:val="center"/>
                </w:tcPr>
                <w:p w14:paraId="10D4CDEE">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管控类别</w:t>
                  </w:r>
                </w:p>
              </w:tc>
              <w:tc>
                <w:tcPr>
                  <w:tcW w:w="3694" w:type="dxa"/>
                  <w:noWrap w:val="0"/>
                  <w:vAlign w:val="center"/>
                </w:tcPr>
                <w:p w14:paraId="6F05665E">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重点管控要求</w:t>
                  </w:r>
                </w:p>
              </w:tc>
              <w:tc>
                <w:tcPr>
                  <w:tcW w:w="2258" w:type="dxa"/>
                  <w:noWrap w:val="0"/>
                  <w:vAlign w:val="center"/>
                </w:tcPr>
                <w:p w14:paraId="360DB320">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相符性分析</w:t>
                  </w:r>
                </w:p>
              </w:tc>
              <w:tc>
                <w:tcPr>
                  <w:tcW w:w="784" w:type="dxa"/>
                  <w:noWrap w:val="0"/>
                  <w:vAlign w:val="center"/>
                </w:tcPr>
                <w:p w14:paraId="1B879D66">
                  <w:pPr>
                    <w:pStyle w:val="30"/>
                    <w:bidi w:val="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相符性分析</w:t>
                  </w:r>
                </w:p>
              </w:tc>
            </w:tr>
            <w:tr w14:paraId="5D8BB7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1B87A795">
                  <w:pPr>
                    <w:pStyle w:val="30"/>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江苏省</w:t>
                  </w:r>
                </w:p>
              </w:tc>
              <w:tc>
                <w:tcPr>
                  <w:tcW w:w="630" w:type="dxa"/>
                  <w:noWrap w:val="0"/>
                  <w:vAlign w:val="center"/>
                </w:tcPr>
                <w:p w14:paraId="7C81B99A">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空间布局约束</w:t>
                  </w:r>
                </w:p>
              </w:tc>
              <w:tc>
                <w:tcPr>
                  <w:tcW w:w="3694" w:type="dxa"/>
                  <w:noWrap w:val="0"/>
                  <w:vAlign w:val="center"/>
                </w:tcPr>
                <w:p w14:paraId="0F102596">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禁止在淮河流域新建化学制浆造纸企业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禁止在淮河流域新建制革、化工、印染、电镀、酿造等污染严重的小型企业</w:t>
                  </w:r>
                </w:p>
              </w:tc>
              <w:tc>
                <w:tcPr>
                  <w:tcW w:w="2258" w:type="dxa"/>
                  <w:noWrap w:val="0"/>
                  <w:vAlign w:val="center"/>
                </w:tcPr>
                <w:p w14:paraId="3B00B23E">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本项目不属于化学制浆造纸、制革、化工、印染、电镀、酿造等污染严重的小型企业。</w:t>
                  </w:r>
                </w:p>
              </w:tc>
              <w:tc>
                <w:tcPr>
                  <w:tcW w:w="784" w:type="dxa"/>
                  <w:noWrap w:val="0"/>
                  <w:vAlign w:val="center"/>
                </w:tcPr>
                <w:p w14:paraId="33DD44F9">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03754B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781F9423">
                  <w:pPr>
                    <w:pStyle w:val="30"/>
                    <w:bidi w:val="0"/>
                    <w:rPr>
                      <w:rFonts w:hint="default" w:ascii="Times New Roman" w:hAnsi="Times New Roman" w:cs="Times New Roman"/>
                      <w:color w:val="000000" w:themeColor="text1"/>
                      <w14:textFill>
                        <w14:solidFill>
                          <w14:schemeClr w14:val="tx1"/>
                        </w14:solidFill>
                      </w14:textFill>
                    </w:rPr>
                  </w:pPr>
                </w:p>
              </w:tc>
              <w:tc>
                <w:tcPr>
                  <w:tcW w:w="630" w:type="dxa"/>
                  <w:noWrap w:val="0"/>
                  <w:vAlign w:val="center"/>
                </w:tcPr>
                <w:p w14:paraId="641F2F74">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污染物排放管控</w:t>
                  </w:r>
                </w:p>
              </w:tc>
              <w:tc>
                <w:tcPr>
                  <w:tcW w:w="3694" w:type="dxa"/>
                  <w:noWrap w:val="0"/>
                  <w:vAlign w:val="center"/>
                </w:tcPr>
                <w:p w14:paraId="0791C303">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按照《淮河流域水污染防治暂行条例》实施排污总量控制制度</w:t>
                  </w:r>
                </w:p>
              </w:tc>
              <w:tc>
                <w:tcPr>
                  <w:tcW w:w="2258" w:type="dxa"/>
                  <w:noWrap w:val="0"/>
                  <w:vAlign w:val="center"/>
                </w:tcPr>
                <w:p w14:paraId="4030BC7E">
                  <w:pPr>
                    <w:pStyle w:val="30"/>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本项目严格执行排污总量控制制度，</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新增</w:t>
                  </w:r>
                  <w:r>
                    <w:rPr>
                      <w:rFonts w:hint="eastAsia" w:cs="Times New Roman"/>
                      <w:color w:val="000000" w:themeColor="text1"/>
                      <w:kern w:val="2"/>
                      <w:sz w:val="21"/>
                      <w:szCs w:val="21"/>
                      <w:lang w:val="en-US" w:eastAsia="zh-CN" w:bidi="ar-SA"/>
                      <w14:textFill>
                        <w14:solidFill>
                          <w14:schemeClr w14:val="tx1"/>
                        </w14:solidFill>
                      </w14:textFill>
                    </w:rPr>
                    <w:t>无组织</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排放</w:t>
                  </w:r>
                  <w:r>
                    <w:rPr>
                      <w:rFonts w:hint="eastAsia" w:cs="Times New Roman"/>
                      <w:color w:val="000000" w:themeColor="text1"/>
                      <w:kern w:val="2"/>
                      <w:sz w:val="21"/>
                      <w:szCs w:val="21"/>
                      <w:lang w:val="en-US" w:eastAsia="zh-CN" w:bidi="ar-SA"/>
                      <w14:textFill>
                        <w14:solidFill>
                          <w14:schemeClr w14:val="tx1"/>
                        </w14:solidFill>
                      </w14:textFill>
                    </w:rPr>
                    <w:t>的</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VOCs（以非甲烷总烃计）</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从</w:t>
                  </w:r>
                  <w:r>
                    <w:rPr>
                      <w:rFonts w:hint="eastAsia" w:cs="Times New Roman"/>
                      <w:color w:val="000000" w:themeColor="text1"/>
                      <w:kern w:val="2"/>
                      <w:sz w:val="21"/>
                      <w:szCs w:val="21"/>
                      <w:lang w:val="en-US" w:eastAsia="zh-CN" w:bidi="ar-SA"/>
                      <w14:textFill>
                        <w14:solidFill>
                          <w14:schemeClr w14:val="tx1"/>
                        </w14:solidFill>
                      </w14:textFill>
                    </w:rPr>
                    <w:t>涟水县</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境内企业削减总量中平衡</w:t>
                  </w:r>
                  <w:r>
                    <w:rPr>
                      <w:rFonts w:hint="eastAsia" w:ascii="Times New Roman" w:cs="Times New Roman"/>
                      <w:color w:val="000000" w:themeColor="text1"/>
                      <w:kern w:val="2"/>
                      <w:sz w:val="21"/>
                      <w:szCs w:val="21"/>
                      <w:lang w:val="en-US" w:eastAsia="zh-CN" w:bidi="ar-SA"/>
                      <w14:textFill>
                        <w14:solidFill>
                          <w14:schemeClr w14:val="tx1"/>
                        </w14:solidFill>
                      </w14:textFill>
                    </w:rPr>
                    <w:t>。</w:t>
                  </w:r>
                </w:p>
              </w:tc>
              <w:tc>
                <w:tcPr>
                  <w:tcW w:w="784" w:type="dxa"/>
                  <w:noWrap w:val="0"/>
                  <w:vAlign w:val="center"/>
                </w:tcPr>
                <w:p w14:paraId="1D671D34">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5BD9D4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612F244F">
                  <w:pPr>
                    <w:pStyle w:val="30"/>
                    <w:bidi w:val="0"/>
                    <w:rPr>
                      <w:rFonts w:hint="default" w:ascii="Times New Roman" w:hAnsi="Times New Roman" w:cs="Times New Roman"/>
                      <w:color w:val="000000" w:themeColor="text1"/>
                      <w14:textFill>
                        <w14:solidFill>
                          <w14:schemeClr w14:val="tx1"/>
                        </w14:solidFill>
                      </w14:textFill>
                    </w:rPr>
                  </w:pPr>
                </w:p>
              </w:tc>
              <w:tc>
                <w:tcPr>
                  <w:tcW w:w="630" w:type="dxa"/>
                  <w:noWrap w:val="0"/>
                  <w:vAlign w:val="center"/>
                </w:tcPr>
                <w:p w14:paraId="653833A8">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环境风险</w:t>
                  </w:r>
                </w:p>
                <w:p w14:paraId="2349698D">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防控</w:t>
                  </w:r>
                </w:p>
              </w:tc>
              <w:tc>
                <w:tcPr>
                  <w:tcW w:w="3694" w:type="dxa"/>
                  <w:noWrap w:val="0"/>
                  <w:vAlign w:val="center"/>
                </w:tcPr>
                <w:p w14:paraId="5098ADEC">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禁止运输剧毒化学品以及国家规定禁止通过内河运输的其他危险化学品的船舶进入通榆河及主要供水河道。</w:t>
                  </w:r>
                </w:p>
              </w:tc>
              <w:tc>
                <w:tcPr>
                  <w:tcW w:w="2258" w:type="dxa"/>
                  <w:noWrap w:val="0"/>
                  <w:vAlign w:val="center"/>
                </w:tcPr>
                <w:p w14:paraId="57A87308">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建设项目原辅材料均采取汽运的方式，不涉及船运。</w:t>
                  </w:r>
                </w:p>
              </w:tc>
              <w:tc>
                <w:tcPr>
                  <w:tcW w:w="784" w:type="dxa"/>
                  <w:noWrap w:val="0"/>
                  <w:vAlign w:val="center"/>
                </w:tcPr>
                <w:p w14:paraId="4D2C7C0E">
                  <w:pPr>
                    <w:pStyle w:val="30"/>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符合</w:t>
                  </w:r>
                </w:p>
              </w:tc>
            </w:tr>
            <w:tr w14:paraId="2A313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5457D1F">
                  <w:pPr>
                    <w:pStyle w:val="30"/>
                    <w:bidi w:val="0"/>
                    <w:rPr>
                      <w:rFonts w:hint="default" w:ascii="Times New Roman" w:hAnsi="Times New Roman" w:cs="Times New Roman"/>
                      <w:color w:val="000000" w:themeColor="text1"/>
                      <w14:textFill>
                        <w14:solidFill>
                          <w14:schemeClr w14:val="tx1"/>
                        </w14:solidFill>
                      </w14:textFill>
                    </w:rPr>
                  </w:pPr>
                </w:p>
              </w:tc>
              <w:tc>
                <w:tcPr>
                  <w:tcW w:w="630" w:type="dxa"/>
                  <w:noWrap w:val="0"/>
                  <w:vAlign w:val="center"/>
                </w:tcPr>
                <w:p w14:paraId="3B0FA513">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资源利用效率要求</w:t>
                  </w:r>
                </w:p>
              </w:tc>
              <w:tc>
                <w:tcPr>
                  <w:tcW w:w="3694" w:type="dxa"/>
                  <w:noWrap w:val="0"/>
                  <w:vAlign w:val="center"/>
                </w:tcPr>
                <w:p w14:paraId="725D24E9">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限制缺水地区发展耗水型产业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调整缺水地区的产业结构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严格控制高耗水、高耗能和重污染的建设项目</w:t>
                  </w:r>
                </w:p>
              </w:tc>
              <w:tc>
                <w:tcPr>
                  <w:tcW w:w="2258" w:type="dxa"/>
                  <w:noWrap w:val="0"/>
                  <w:vAlign w:val="center"/>
                </w:tcPr>
                <w:p w14:paraId="6A130C9E">
                  <w:pPr>
                    <w:pStyle w:val="30"/>
                    <w:bidi w:val="0"/>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项目不属于高耗水、高耗能和重污染的建设项目</w:t>
                  </w:r>
                  <w:r>
                    <w:rPr>
                      <w:rFonts w:hint="eastAsia" w:ascii="Times New Roman" w:cs="Times New Roman"/>
                      <w:color w:val="000000" w:themeColor="text1"/>
                      <w:lang w:eastAsia="zh-CN"/>
                      <w14:textFill>
                        <w14:solidFill>
                          <w14:schemeClr w14:val="tx1"/>
                        </w14:solidFill>
                      </w14:textFill>
                    </w:rPr>
                    <w:t>。</w:t>
                  </w:r>
                </w:p>
              </w:tc>
              <w:tc>
                <w:tcPr>
                  <w:tcW w:w="784" w:type="dxa"/>
                  <w:noWrap w:val="0"/>
                  <w:vAlign w:val="center"/>
                </w:tcPr>
                <w:p w14:paraId="0E887877">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15CFA0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406F1C95">
                  <w:pPr>
                    <w:pStyle w:val="30"/>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淮安市</w:t>
                  </w:r>
                </w:p>
              </w:tc>
              <w:tc>
                <w:tcPr>
                  <w:tcW w:w="630" w:type="dxa"/>
                  <w:vMerge w:val="restart"/>
                  <w:noWrap w:val="0"/>
                  <w:vAlign w:val="center"/>
                </w:tcPr>
                <w:p w14:paraId="7918D46B">
                  <w:pPr>
                    <w:pStyle w:val="30"/>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空间布局约束</w:t>
                  </w:r>
                </w:p>
              </w:tc>
              <w:tc>
                <w:tcPr>
                  <w:tcW w:w="3694" w:type="dxa"/>
                  <w:noWrap w:val="0"/>
                  <w:vAlign w:val="center"/>
                </w:tcPr>
                <w:p w14:paraId="116CCB19">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1.严格执行《中共淮安市委淮安市人民政府关于全面加强生态环境保护坚决打好污染防治攻坚战的实施意见》（淮发〔2018〕33号）、《淮安市打赢蓝天保卫战三年行动计划实施方案》（淮政发〔2018〕113号）、《淮安市“两减六治三提升”专项行动方案》（淮发〔2017〕26号）、《淮安市土壤污染防治工作方案》（淮政发〔2017〕86号）、《淮安市水污染防治工作方案》（淮政发〔2016〕95号）等文件要求。</w:t>
                  </w:r>
                </w:p>
              </w:tc>
              <w:tc>
                <w:tcPr>
                  <w:tcW w:w="2258" w:type="dxa"/>
                  <w:noWrap w:val="0"/>
                  <w:vAlign w:val="center"/>
                </w:tcPr>
                <w:p w14:paraId="629E1AFD">
                  <w:pPr>
                    <w:pStyle w:val="30"/>
                    <w:bidi w:val="0"/>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本项目严格执行《淮安市“两减六治三提升”专项行动方案》（淮发〔2017〕26号）、《淮安市土壤污染防治工作方案》等文件要求</w:t>
                  </w:r>
                  <w:r>
                    <w:rPr>
                      <w:rFonts w:hint="eastAsia" w:ascii="Times New Roman" w:cs="Times New Roman"/>
                      <w:color w:val="000000" w:themeColor="text1"/>
                      <w:lang w:eastAsia="zh-CN"/>
                      <w14:textFill>
                        <w14:solidFill>
                          <w14:schemeClr w14:val="tx1"/>
                        </w14:solidFill>
                      </w14:textFill>
                    </w:rPr>
                    <w:t>。</w:t>
                  </w:r>
                </w:p>
              </w:tc>
              <w:tc>
                <w:tcPr>
                  <w:tcW w:w="784" w:type="dxa"/>
                  <w:noWrap w:val="0"/>
                  <w:vAlign w:val="center"/>
                </w:tcPr>
                <w:p w14:paraId="4D66443A">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12DB8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238C32F">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1C735E86">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03B04EEB">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2.严格执行《中共淮安市委淮安市人民政府关于优化全市空间功能定位和产业布局的意见》（淮发〔2016〕37号）、《淮安市产业结构调整指导目录（2018</w:t>
                  </w:r>
                  <w:r>
                    <w:rPr>
                      <w:rFonts w:hint="eastAsia" w:cs="Times New Roman"/>
                      <w:color w:val="000000" w:themeColor="text1"/>
                      <w:kern w:val="0"/>
                      <w:sz w:val="21"/>
                      <w:szCs w:val="20"/>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2020年版）》（淮政办发〔2018〕6号）等文件要求，重点鼓励休闲农业、电子信息、高端装备制造、新能源汽车及零部件、金融、旅游、健康养生等资源节约型、环境友好型产业。对钢铁、电解铝、水泥、平板玻璃、船舶等产能严重过剩行业，以及乙醇、造纸、皮革、农药、橡胶、水泥、金属冶炼等高耗能、高污染、技术落后的产业进行限制和禁止。同时，对属于限制类的现有生产能力，允许企业开展技术改造，推动产业转型升级。</w:t>
                  </w:r>
                </w:p>
              </w:tc>
              <w:tc>
                <w:tcPr>
                  <w:tcW w:w="2258" w:type="dxa"/>
                  <w:noWrap w:val="0"/>
                  <w:vAlign w:val="center"/>
                </w:tcPr>
                <w:p w14:paraId="1795C6B7">
                  <w:pPr>
                    <w:pStyle w:val="30"/>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本项目位于涟水经济开发区，属于重点管控单元。本项目</w:t>
                  </w:r>
                  <w:r>
                    <w:rPr>
                      <w:rFonts w:hint="default" w:ascii="Times New Roman" w:hAnsi="Times New Roman" w:cs="Times New Roman"/>
                      <w:color w:val="000000" w:themeColor="text1"/>
                      <w14:textFill>
                        <w14:solidFill>
                          <w14:schemeClr w14:val="tx1"/>
                        </w14:solidFill>
                      </w14:textFill>
                    </w:rPr>
                    <w:t>属于</w:t>
                  </w:r>
                  <w:r>
                    <w:rPr>
                      <w:rFonts w:hint="eastAsia" w:ascii="Times New Roman" w:cs="Times New Roman"/>
                      <w:color w:val="000000" w:themeColor="text1"/>
                      <w:lang w:eastAsia="zh-CN"/>
                      <w14:textFill>
                        <w14:solidFill>
                          <w14:schemeClr w14:val="tx1"/>
                        </w14:solidFill>
                      </w14:textFill>
                    </w:rPr>
                    <w:t>C2926塑料包装箱及容器制造</w:t>
                  </w:r>
                  <w:r>
                    <w:rPr>
                      <w:rFonts w:hint="default" w:ascii="Times New Roman" w:hAnsi="Times New Roman" w:eastAsia="宋体" w:cs="Times New Roman"/>
                      <w:color w:val="000000" w:themeColor="text1"/>
                      <w:lang w:val="en-US" w:eastAsia="zh-CN"/>
                      <w14:textFill>
                        <w14:solidFill>
                          <w14:schemeClr w14:val="tx1"/>
                        </w14:solidFill>
                      </w14:textFill>
                    </w:rPr>
                    <w:t>，不属于所述限制和禁止类产业。</w:t>
                  </w:r>
                </w:p>
              </w:tc>
              <w:tc>
                <w:tcPr>
                  <w:tcW w:w="784" w:type="dxa"/>
                  <w:noWrap w:val="0"/>
                  <w:vAlign w:val="center"/>
                </w:tcPr>
                <w:p w14:paraId="1208A710">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0D6E9D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A1D38A6">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7564A058">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71A90ACA">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3.根据《淮安市“两减六治三提升”专项行动方案》（淮发〔2017〕26号），推动化工企业入园进区，禁止园区外（除重点监测点化工企业外）一切新建、扩建化工项目。一律不批化工园区内环境基础设施不完善或长期不能稳定运行企业的新改扩建化工项目。新建（含搬迁）化工项目必须进入已经依法完成规划环评审查的化工园区。园区外化工企业（除重点监测点化工企业外）只允许在原有生产产品种类不变、产能规模不变、排放总量不增加的前提下，进行安全隐患改造和节能环保设施改造。禁止限制类项目产能（搬迁改造升级项目除外）入园进区。</w:t>
                  </w:r>
                </w:p>
              </w:tc>
              <w:tc>
                <w:tcPr>
                  <w:tcW w:w="2258" w:type="dxa"/>
                  <w:noWrap w:val="0"/>
                  <w:vAlign w:val="center"/>
                </w:tcPr>
                <w:p w14:paraId="1A688B33">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本项目属于C2926塑料包装箱及容器制造</w:t>
                  </w:r>
                  <w:r>
                    <w:rPr>
                      <w:rFonts w:hint="eastAsia" w:ascii="Times New Roman" w:cs="Times New Roman"/>
                      <w:color w:val="000000" w:themeColor="text1"/>
                      <w:lang w:eastAsia="zh-CN"/>
                      <w14:textFill>
                        <w14:solidFill>
                          <w14:schemeClr w14:val="tx1"/>
                        </w14:solidFill>
                      </w14:textFill>
                    </w:rPr>
                    <w:t>，</w:t>
                  </w:r>
                  <w:r>
                    <w:rPr>
                      <w:rFonts w:hint="eastAsia" w:ascii="Times New Roman" w:cs="Times New Roman"/>
                      <w:color w:val="000000" w:themeColor="text1"/>
                      <w:lang w:val="en-US" w:eastAsia="zh-CN"/>
                      <w14:textFill>
                        <w14:solidFill>
                          <w14:schemeClr w14:val="tx1"/>
                        </w14:solidFill>
                      </w14:textFill>
                    </w:rPr>
                    <w:t>不属于化工项目。</w:t>
                  </w:r>
                </w:p>
              </w:tc>
              <w:tc>
                <w:tcPr>
                  <w:tcW w:w="784" w:type="dxa"/>
                  <w:noWrap w:val="0"/>
                  <w:vAlign w:val="center"/>
                </w:tcPr>
                <w:p w14:paraId="7ADE159E">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50538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8CBA357">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1380AB89">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2CF6BA1A">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4.根据《中共淮安市委淮安市人民政府关于全面加强生态环境保护坚决打好污染防治攻坚战的实施意见》（淮发〔2018〕33号），从严控制京杭大运河（南水北调东线）沿岸两侧危化品码头新建项目的审批。严禁在京杭运河沿线1公里范围内新建布局化工园区和化工企业。</w:t>
                  </w:r>
                </w:p>
              </w:tc>
              <w:tc>
                <w:tcPr>
                  <w:tcW w:w="2258" w:type="dxa"/>
                  <w:noWrap w:val="0"/>
                  <w:vAlign w:val="center"/>
                </w:tcPr>
                <w:p w14:paraId="44B230C0">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本项目不在京杭运河沿线1公里范围内。</w:t>
                  </w:r>
                </w:p>
              </w:tc>
              <w:tc>
                <w:tcPr>
                  <w:tcW w:w="784" w:type="dxa"/>
                  <w:noWrap w:val="0"/>
                  <w:vAlign w:val="center"/>
                </w:tcPr>
                <w:p w14:paraId="41417551">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560BFD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17EAA97">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37984116">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40210FAD">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5.根据《省政府关于加强全省化工园区化工集中区规范化管理的通知》（苏政发〔2020〕94号），淮安市具备化工定位的化工集中区为江苏淮安工业园区，化工集中区内已建成的企业要通过改进工艺、更新装备、加大信息化智能化改造等措施提升本质安全水平。取消化工定位的园区（集中区）要大幅压减化工生产企业数量，不得新增化工生产企业、新建扩建化工生产项目，现有化工生产企业符合条件的可以定位为化工重点监测点，重点监测点在不新增供地和污染物排放总量的情况下可以实施产业政策鼓励类、允许类的技术改造项目。</w:t>
                  </w:r>
                </w:p>
              </w:tc>
              <w:tc>
                <w:tcPr>
                  <w:tcW w:w="2258" w:type="dxa"/>
                  <w:noWrap w:val="0"/>
                  <w:vAlign w:val="center"/>
                </w:tcPr>
                <w:p w14:paraId="05D7DEC8">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本项目属于C2926塑料包装箱及容器制造</w:t>
                  </w:r>
                  <w:r>
                    <w:rPr>
                      <w:rFonts w:hint="eastAsia" w:ascii="Times New Roman" w:cs="Times New Roman"/>
                      <w:color w:val="000000" w:themeColor="text1"/>
                      <w:lang w:eastAsia="zh-CN"/>
                      <w14:textFill>
                        <w14:solidFill>
                          <w14:schemeClr w14:val="tx1"/>
                        </w14:solidFill>
                      </w14:textFill>
                    </w:rPr>
                    <w:t>，</w:t>
                  </w:r>
                  <w:r>
                    <w:rPr>
                      <w:rFonts w:hint="eastAsia" w:ascii="Times New Roman" w:cs="Times New Roman"/>
                      <w:color w:val="000000" w:themeColor="text1"/>
                      <w:lang w:val="en-US" w:eastAsia="zh-CN"/>
                      <w14:textFill>
                        <w14:solidFill>
                          <w14:schemeClr w14:val="tx1"/>
                        </w14:solidFill>
                      </w14:textFill>
                    </w:rPr>
                    <w:t>不属于化工项目。</w:t>
                  </w:r>
                </w:p>
              </w:tc>
              <w:tc>
                <w:tcPr>
                  <w:tcW w:w="784" w:type="dxa"/>
                  <w:noWrap w:val="0"/>
                  <w:vAlign w:val="center"/>
                </w:tcPr>
                <w:p w14:paraId="561ACBC3">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12AC6A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58351F8">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restart"/>
                  <w:noWrap w:val="0"/>
                  <w:vAlign w:val="center"/>
                </w:tcPr>
                <w:p w14:paraId="4CC4F600">
                  <w:pPr>
                    <w:pStyle w:val="30"/>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污染物排放管控</w:t>
                  </w:r>
                </w:p>
              </w:tc>
              <w:tc>
                <w:tcPr>
                  <w:tcW w:w="3694" w:type="dxa"/>
                  <w:noWrap w:val="0"/>
                  <w:vAlign w:val="center"/>
                </w:tcPr>
                <w:p w14:paraId="4345B31F">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1.允许排放量要求：根据《淮安市“十三五”节能减排综合实施方案》（淮政发〔2017〕119号），到2020年，淮安市化学需氧量、氨氮、总氮、总磷、二氧化硫、氮氧化物、VOCs排放量不得超过5.91万吨/年、0.77万吨/年、1.50万吨/年、0.155万吨/年、3.57万吨/年、4.72万吨/年、7.92万吨/年。</w:t>
                  </w:r>
                </w:p>
              </w:tc>
              <w:tc>
                <w:tcPr>
                  <w:tcW w:w="2258" w:type="dxa"/>
                  <w:noWrap w:val="0"/>
                  <w:vAlign w:val="center"/>
                </w:tcPr>
                <w:p w14:paraId="76A15378">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废气：非甲烷总烃控制总量为4.684t/a（有组织2.219t/a，无组织2.465t/a）。</w:t>
                  </w:r>
                </w:p>
                <w:p w14:paraId="53D7C41E">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废水：总量为408t/a，废水接管量为：COD0.143t/a、NH</w:t>
                  </w:r>
                  <w:r>
                    <w:rPr>
                      <w:rFonts w:hint="eastAsia" w:ascii="Times New Roman" w:hAnsi="Times New Roman"/>
                      <w:color w:val="000000" w:themeColor="text1"/>
                      <w:sz w:val="21"/>
                      <w:vertAlign w:val="subscript"/>
                      <w14:textFill>
                        <w14:solidFill>
                          <w14:schemeClr w14:val="tx1"/>
                        </w14:solidFill>
                      </w14:textFill>
                    </w:rPr>
                    <w:t>3</w:t>
                  </w:r>
                  <w:r>
                    <w:rPr>
                      <w:rFonts w:hint="eastAsia" w:ascii="Times New Roman" w:hAnsi="Times New Roman"/>
                      <w:color w:val="000000" w:themeColor="text1"/>
                      <w:sz w:val="21"/>
                      <w14:textFill>
                        <w14:solidFill>
                          <w14:schemeClr w14:val="tx1"/>
                        </w14:solidFill>
                      </w14:textFill>
                    </w:rPr>
                    <w:t>-N0.01t/a、TN0.014t/a、TP0.002t/a；环境排放量为：COD0.0204t/a、NH</w:t>
                  </w:r>
                  <w:r>
                    <w:rPr>
                      <w:rFonts w:hint="eastAsia" w:ascii="Times New Roman" w:hAnsi="Times New Roman"/>
                      <w:color w:val="000000" w:themeColor="text1"/>
                      <w:sz w:val="21"/>
                      <w:vertAlign w:val="subscript"/>
                      <w14:textFill>
                        <w14:solidFill>
                          <w14:schemeClr w14:val="tx1"/>
                        </w14:solidFill>
                      </w14:textFill>
                    </w:rPr>
                    <w:t>3</w:t>
                  </w:r>
                  <w:r>
                    <w:rPr>
                      <w:rFonts w:hint="eastAsia" w:ascii="Times New Roman" w:hAnsi="Times New Roman"/>
                      <w:color w:val="000000" w:themeColor="text1"/>
                      <w:sz w:val="21"/>
                      <w14:textFill>
                        <w14:solidFill>
                          <w14:schemeClr w14:val="tx1"/>
                        </w14:solidFill>
                      </w14:textFill>
                    </w:rPr>
                    <w:t>-N0.002t/a、TN0.0061t/a、TP0.0002t/a。</w:t>
                  </w:r>
                </w:p>
              </w:tc>
              <w:tc>
                <w:tcPr>
                  <w:tcW w:w="784" w:type="dxa"/>
                  <w:noWrap w:val="0"/>
                  <w:vAlign w:val="center"/>
                </w:tcPr>
                <w:p w14:paraId="36371EF6">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7200A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01BAAAF">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78C5BB71">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7B99B7B2">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2.新增源排放标准限制：根据《淮安市打赢蓝天保卫战三年行动计划实施方案》（淮政发〔2018〕113号），全市范围内二氧化硫、氮氧化物、颗粒物、VOCs全面执行大气污染物特别排放限值。</w:t>
                  </w:r>
                </w:p>
              </w:tc>
              <w:tc>
                <w:tcPr>
                  <w:tcW w:w="2258" w:type="dxa"/>
                  <w:noWrap w:val="0"/>
                  <w:vAlign w:val="center"/>
                </w:tcPr>
                <w:p w14:paraId="3A71A667">
                  <w:pPr>
                    <w:pStyle w:val="30"/>
                    <w:bidi w:val="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生产车间有组织排放的非甲烷总烃执行《合成树脂工业污染物排放标准》（GB31572-2015）表5中非甲烷总烃标准限值</w:t>
                  </w:r>
                  <w:r>
                    <w:rPr>
                      <w:rFonts w:hint="eastAsia" w:ascii="Times New Roman" w:cs="Times New Roman"/>
                      <w:color w:val="000000" w:themeColor="text1"/>
                      <w:lang w:eastAsia="zh-CN"/>
                      <w14:textFill>
                        <w14:solidFill>
                          <w14:schemeClr w14:val="tx1"/>
                        </w14:solidFill>
                      </w14:textFill>
                    </w:rPr>
                    <w:t>。</w:t>
                  </w:r>
                </w:p>
              </w:tc>
              <w:tc>
                <w:tcPr>
                  <w:tcW w:w="784" w:type="dxa"/>
                  <w:noWrap w:val="0"/>
                  <w:vAlign w:val="center"/>
                </w:tcPr>
                <w:p w14:paraId="5EE5C9D6">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60B5E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6CB5630">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restart"/>
                  <w:noWrap w:val="0"/>
                  <w:vAlign w:val="center"/>
                </w:tcPr>
                <w:p w14:paraId="05DDF4E9">
                  <w:pPr>
                    <w:pStyle w:val="30"/>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环境风险管控</w:t>
                  </w:r>
                </w:p>
              </w:tc>
              <w:tc>
                <w:tcPr>
                  <w:tcW w:w="3694" w:type="dxa"/>
                  <w:noWrap w:val="0"/>
                  <w:vAlign w:val="center"/>
                </w:tcPr>
                <w:p w14:paraId="0A1926A1">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1.严格执行《淮安市突发环境事件应急预案》（淮政办发〔2017〕93号）、《淮安市集中式饮用水源突发污染事件应急预案》（淮政办发〔2010〕173号）、《淮安市核与辐射突发环境事件应急预案》《淮安市重污染天气应急预案》（淮政办发〔2016〕159号）等文件要求，建立区域监测预警系统，建立省市县上下联动、区域之间左右联动等联动应急响应体系，实行联防联控。</w:t>
                  </w:r>
                </w:p>
              </w:tc>
              <w:tc>
                <w:tcPr>
                  <w:tcW w:w="2258" w:type="dxa"/>
                  <w:vMerge w:val="restart"/>
                  <w:noWrap w:val="0"/>
                  <w:vAlign w:val="center"/>
                </w:tcPr>
                <w:p w14:paraId="40816F3F">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拟建项目位于淮安市涟水经济开发区西区，不属于石化、化工、水泥、钢铁等重污染企业和危险化学品企业。企业严格管理，配备消防器材等应急物资及应急设施，采取严密的应急防范措施，按照要求编制突发环境事件应急预案并备案，定期组织演练，提高应急处置能力。</w:t>
                  </w:r>
                </w:p>
              </w:tc>
              <w:tc>
                <w:tcPr>
                  <w:tcW w:w="784" w:type="dxa"/>
                  <w:vMerge w:val="restart"/>
                  <w:noWrap w:val="0"/>
                  <w:vAlign w:val="center"/>
                </w:tcPr>
                <w:p w14:paraId="77995707">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38754A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4D3AABC">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142DF172">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49F82A7B">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2.根据《淮安市“两减六治三提升”专项行动方案》（淮发〔2017〕26号），加强县以上城市应急备用水源建设和管理，强化应急体系建设，建立饮用水源地实时监测监控系统，落实水源地日常巡查制度。</w:t>
                  </w:r>
                </w:p>
              </w:tc>
              <w:tc>
                <w:tcPr>
                  <w:tcW w:w="2258" w:type="dxa"/>
                  <w:vMerge w:val="continue"/>
                  <w:noWrap w:val="0"/>
                  <w:vAlign w:val="center"/>
                </w:tcPr>
                <w:p w14:paraId="6EADE757">
                  <w:pPr>
                    <w:pStyle w:val="30"/>
                    <w:bidi w:val="0"/>
                    <w:rPr>
                      <w:rFonts w:hint="default" w:ascii="Times New Roman" w:hAnsi="Times New Roman" w:cs="Times New Roman"/>
                      <w:color w:val="000000" w:themeColor="text1"/>
                      <w14:textFill>
                        <w14:solidFill>
                          <w14:schemeClr w14:val="tx1"/>
                        </w14:solidFill>
                      </w14:textFill>
                    </w:rPr>
                  </w:pPr>
                </w:p>
              </w:tc>
              <w:tc>
                <w:tcPr>
                  <w:tcW w:w="784" w:type="dxa"/>
                  <w:vMerge w:val="continue"/>
                  <w:noWrap w:val="0"/>
                  <w:vAlign w:val="center"/>
                </w:tcPr>
                <w:p w14:paraId="5CD226B1">
                  <w:pPr>
                    <w:pStyle w:val="30"/>
                    <w:bidi w:val="0"/>
                    <w:rPr>
                      <w:rFonts w:hint="default" w:ascii="Times New Roman" w:hAnsi="Times New Roman" w:cs="Times New Roman"/>
                      <w:color w:val="000000" w:themeColor="text1"/>
                      <w14:textFill>
                        <w14:solidFill>
                          <w14:schemeClr w14:val="tx1"/>
                        </w14:solidFill>
                      </w14:textFill>
                    </w:rPr>
                  </w:pPr>
                </w:p>
              </w:tc>
            </w:tr>
            <w:tr w14:paraId="48F84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36EF471">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598939A0">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757B4F26">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3.根据《中共淮安市委淮安市人民政府关于全面加强生态环境保护坚决打好污染防治攻坚战的实施意见》（淮发〔2018〕33号），严格控制环境风险项目，整合和提升现有工业集聚区，加快城市建成区内石化、化工、水泥、钢铁等重污染企业和危险化学品企业搬迁改造。深化跨部门、跨县区环境应急协调联动，建立环境应急预案电子备案系统。分区域建立环境应急物资储备库，市、县（区）两级政府建立应急物资储备库，各级工业园区和企业环境应急装备和储备物资应纳入储备体系。完善市、县、乡三级突发环境事件应急响应体系，定期组织演练，提高应急处置能力。</w:t>
                  </w:r>
                </w:p>
              </w:tc>
              <w:tc>
                <w:tcPr>
                  <w:tcW w:w="2258" w:type="dxa"/>
                  <w:vMerge w:val="continue"/>
                  <w:noWrap w:val="0"/>
                  <w:vAlign w:val="center"/>
                </w:tcPr>
                <w:p w14:paraId="5084E775">
                  <w:pPr>
                    <w:pStyle w:val="30"/>
                    <w:bidi w:val="0"/>
                    <w:rPr>
                      <w:rFonts w:hint="default" w:ascii="Times New Roman" w:hAnsi="Times New Roman" w:cs="Times New Roman"/>
                      <w:color w:val="000000" w:themeColor="text1"/>
                      <w14:textFill>
                        <w14:solidFill>
                          <w14:schemeClr w14:val="tx1"/>
                        </w14:solidFill>
                      </w14:textFill>
                    </w:rPr>
                  </w:pPr>
                </w:p>
              </w:tc>
              <w:tc>
                <w:tcPr>
                  <w:tcW w:w="784" w:type="dxa"/>
                  <w:vMerge w:val="continue"/>
                  <w:noWrap w:val="0"/>
                  <w:vAlign w:val="center"/>
                </w:tcPr>
                <w:p w14:paraId="362165B8">
                  <w:pPr>
                    <w:pStyle w:val="30"/>
                    <w:bidi w:val="0"/>
                    <w:rPr>
                      <w:rFonts w:hint="default" w:ascii="Times New Roman" w:hAnsi="Times New Roman" w:cs="Times New Roman"/>
                      <w:color w:val="000000" w:themeColor="text1"/>
                      <w14:textFill>
                        <w14:solidFill>
                          <w14:schemeClr w14:val="tx1"/>
                        </w14:solidFill>
                      </w14:textFill>
                    </w:rPr>
                  </w:pPr>
                </w:p>
              </w:tc>
            </w:tr>
            <w:tr w14:paraId="6C5D09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28918B8">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restart"/>
                  <w:noWrap w:val="0"/>
                  <w:vAlign w:val="center"/>
                </w:tcPr>
                <w:p w14:paraId="74D6CC09">
                  <w:pPr>
                    <w:pStyle w:val="30"/>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资源利用效率要求</w:t>
                  </w:r>
                </w:p>
              </w:tc>
              <w:tc>
                <w:tcPr>
                  <w:tcW w:w="3694" w:type="dxa"/>
                  <w:noWrap w:val="0"/>
                  <w:vAlign w:val="center"/>
                </w:tcPr>
                <w:p w14:paraId="438CCCF7">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1.水资源利用总量及效率要求：根据《省最严格水资源管理考核联席会议关于下达2020年和2030年全省实行最严格水资源管理制度控制指标的通知》（苏水资联〔2016〕5号），到2020年，淮安市用水总量不得超过33.33亿立方米，万元地区生产总值用水量降至79立方米以下，万元工业增加值用水量降至10.3立方米以下，农田灌溉水有效利用系数达到0.610以上。</w:t>
                  </w:r>
                </w:p>
              </w:tc>
              <w:tc>
                <w:tcPr>
                  <w:tcW w:w="2258" w:type="dxa"/>
                  <w:vMerge w:val="restart"/>
                  <w:noWrap w:val="0"/>
                  <w:vAlign w:val="center"/>
                </w:tcPr>
                <w:p w14:paraId="0BABDF85">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本项目位于涟水经济开发区，不涉及工业用水，不属于禁燃区内；本项目不属于高耗能项目。</w:t>
                  </w:r>
                </w:p>
              </w:tc>
              <w:tc>
                <w:tcPr>
                  <w:tcW w:w="784" w:type="dxa"/>
                  <w:vMerge w:val="restart"/>
                  <w:noWrap w:val="0"/>
                  <w:vAlign w:val="center"/>
                </w:tcPr>
                <w:p w14:paraId="7D19975B">
                  <w:pPr>
                    <w:pStyle w:val="30"/>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符合</w:t>
                  </w:r>
                </w:p>
              </w:tc>
            </w:tr>
            <w:tr w14:paraId="1C80A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CB520E">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33FA6EBA">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2AD27DB0">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2.地下水开采要求：根据《淮安市“两减六治三提升”专项行动方案》（淮发〔2017〕26号），到2020年，淮安市地下水超采区全面达到用水总量控制和水位红线控制要求，累计压缩地下水开采量3952.3万立方米。</w:t>
                  </w:r>
                </w:p>
              </w:tc>
              <w:tc>
                <w:tcPr>
                  <w:tcW w:w="2258" w:type="dxa"/>
                  <w:vMerge w:val="continue"/>
                  <w:noWrap w:val="0"/>
                  <w:vAlign w:val="center"/>
                </w:tcPr>
                <w:p w14:paraId="7EBA56C3">
                  <w:pPr>
                    <w:pStyle w:val="30"/>
                    <w:bidi w:val="0"/>
                    <w:rPr>
                      <w:rFonts w:hint="default" w:ascii="Times New Roman" w:hAnsi="Times New Roman" w:cs="Times New Roman"/>
                      <w:color w:val="000000" w:themeColor="text1"/>
                      <w14:textFill>
                        <w14:solidFill>
                          <w14:schemeClr w14:val="tx1"/>
                        </w14:solidFill>
                      </w14:textFill>
                    </w:rPr>
                  </w:pPr>
                </w:p>
              </w:tc>
              <w:tc>
                <w:tcPr>
                  <w:tcW w:w="784" w:type="dxa"/>
                  <w:vMerge w:val="continue"/>
                  <w:noWrap w:val="0"/>
                  <w:vAlign w:val="center"/>
                </w:tcPr>
                <w:p w14:paraId="5B9F5851">
                  <w:pPr>
                    <w:pStyle w:val="30"/>
                    <w:bidi w:val="0"/>
                    <w:rPr>
                      <w:rFonts w:hint="default" w:ascii="Times New Roman" w:hAnsi="Times New Roman" w:cs="Times New Roman"/>
                      <w:color w:val="000000" w:themeColor="text1"/>
                      <w14:textFill>
                        <w14:solidFill>
                          <w14:schemeClr w14:val="tx1"/>
                        </w14:solidFill>
                      </w14:textFill>
                    </w:rPr>
                  </w:pPr>
                </w:p>
              </w:tc>
            </w:tr>
            <w:tr w14:paraId="52EBD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F32C75A">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7C9013EC">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16C67170">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3.土地资源利用总量及效率要求：根据《淮安市土地利用总体规划（2006</w:t>
                  </w:r>
                  <w:r>
                    <w:rPr>
                      <w:rFonts w:hint="eastAsia" w:cs="Times New Roman"/>
                      <w:color w:val="000000" w:themeColor="text1"/>
                      <w:kern w:val="0"/>
                      <w:sz w:val="21"/>
                      <w:szCs w:val="20"/>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2020年）调整方案》，到2020年，淮安市耕地保有量不得低于47.6027万公顷，永久基本农田保护面积不低于39.4699万公顷，开发强度不得高于18%。</w:t>
                  </w:r>
                </w:p>
              </w:tc>
              <w:tc>
                <w:tcPr>
                  <w:tcW w:w="2258" w:type="dxa"/>
                  <w:vMerge w:val="continue"/>
                  <w:noWrap w:val="0"/>
                  <w:vAlign w:val="center"/>
                </w:tcPr>
                <w:p w14:paraId="58A89C4D">
                  <w:pPr>
                    <w:pStyle w:val="30"/>
                    <w:bidi w:val="0"/>
                    <w:rPr>
                      <w:rFonts w:hint="default" w:ascii="Times New Roman" w:hAnsi="Times New Roman" w:cs="Times New Roman"/>
                      <w:color w:val="000000" w:themeColor="text1"/>
                      <w14:textFill>
                        <w14:solidFill>
                          <w14:schemeClr w14:val="tx1"/>
                        </w14:solidFill>
                      </w14:textFill>
                    </w:rPr>
                  </w:pPr>
                </w:p>
              </w:tc>
              <w:tc>
                <w:tcPr>
                  <w:tcW w:w="784" w:type="dxa"/>
                  <w:vMerge w:val="continue"/>
                  <w:noWrap w:val="0"/>
                  <w:vAlign w:val="center"/>
                </w:tcPr>
                <w:p w14:paraId="520AEDD2">
                  <w:pPr>
                    <w:pStyle w:val="30"/>
                    <w:bidi w:val="0"/>
                    <w:rPr>
                      <w:rFonts w:hint="default" w:ascii="Times New Roman" w:hAnsi="Times New Roman" w:cs="Times New Roman"/>
                      <w:color w:val="000000" w:themeColor="text1"/>
                      <w14:textFill>
                        <w14:solidFill>
                          <w14:schemeClr w14:val="tx1"/>
                        </w14:solidFill>
                      </w14:textFill>
                    </w:rPr>
                  </w:pPr>
                </w:p>
              </w:tc>
            </w:tr>
            <w:tr w14:paraId="2A2529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A32258">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1943BC97">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2C2591B7">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4.能源利用总量及效率要求：根据《淮安市“两减六治三提升”专项行动方案》（淮发〔2017〕26号），到2020年，淮安市煤炭消费总量比2016年减少55万吨，电子行业煤炭消费占煤炭消费总量的比重提高到65%以上，非化石能源占一次能源比重达到10%。</w:t>
                  </w:r>
                </w:p>
              </w:tc>
              <w:tc>
                <w:tcPr>
                  <w:tcW w:w="2258" w:type="dxa"/>
                  <w:vMerge w:val="continue"/>
                  <w:noWrap w:val="0"/>
                  <w:vAlign w:val="center"/>
                </w:tcPr>
                <w:p w14:paraId="401C7CB3">
                  <w:pPr>
                    <w:pStyle w:val="30"/>
                    <w:bidi w:val="0"/>
                    <w:rPr>
                      <w:rFonts w:hint="default" w:ascii="Times New Roman" w:hAnsi="Times New Roman" w:cs="Times New Roman"/>
                      <w:color w:val="000000" w:themeColor="text1"/>
                      <w14:textFill>
                        <w14:solidFill>
                          <w14:schemeClr w14:val="tx1"/>
                        </w14:solidFill>
                      </w14:textFill>
                    </w:rPr>
                  </w:pPr>
                </w:p>
              </w:tc>
              <w:tc>
                <w:tcPr>
                  <w:tcW w:w="784" w:type="dxa"/>
                  <w:vMerge w:val="continue"/>
                  <w:noWrap w:val="0"/>
                  <w:vAlign w:val="center"/>
                </w:tcPr>
                <w:p w14:paraId="195D80CA">
                  <w:pPr>
                    <w:pStyle w:val="30"/>
                    <w:bidi w:val="0"/>
                    <w:rPr>
                      <w:rFonts w:hint="default" w:ascii="Times New Roman" w:hAnsi="Times New Roman" w:cs="Times New Roman"/>
                      <w:color w:val="000000" w:themeColor="text1"/>
                      <w14:textFill>
                        <w14:solidFill>
                          <w14:schemeClr w14:val="tx1"/>
                        </w14:solidFill>
                      </w14:textFill>
                    </w:rPr>
                  </w:pPr>
                </w:p>
              </w:tc>
            </w:tr>
            <w:tr w14:paraId="379C2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38FADDE">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58551DD0">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7FB051E3">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5.禁燃区要求：根据《江苏省大气污染防治条例》，禁燃区禁止新建、扩建燃用高污染燃料的项目和设施，已建成的应逐步或依法限期改用天然气、电或者其他清洁能源。</w:t>
                  </w:r>
                </w:p>
              </w:tc>
              <w:tc>
                <w:tcPr>
                  <w:tcW w:w="2258" w:type="dxa"/>
                  <w:vMerge w:val="continue"/>
                  <w:noWrap w:val="0"/>
                  <w:vAlign w:val="center"/>
                </w:tcPr>
                <w:p w14:paraId="673F66FA">
                  <w:pPr>
                    <w:pStyle w:val="30"/>
                    <w:bidi w:val="0"/>
                    <w:rPr>
                      <w:rFonts w:hint="default" w:ascii="Times New Roman" w:hAnsi="Times New Roman" w:cs="Times New Roman"/>
                      <w:color w:val="000000" w:themeColor="text1"/>
                      <w14:textFill>
                        <w14:solidFill>
                          <w14:schemeClr w14:val="tx1"/>
                        </w14:solidFill>
                      </w14:textFill>
                    </w:rPr>
                  </w:pPr>
                </w:p>
              </w:tc>
              <w:tc>
                <w:tcPr>
                  <w:tcW w:w="784" w:type="dxa"/>
                  <w:vMerge w:val="continue"/>
                  <w:noWrap w:val="0"/>
                  <w:vAlign w:val="center"/>
                </w:tcPr>
                <w:p w14:paraId="1DA87122">
                  <w:pPr>
                    <w:pStyle w:val="30"/>
                    <w:bidi w:val="0"/>
                    <w:rPr>
                      <w:rFonts w:hint="default" w:ascii="Times New Roman" w:hAnsi="Times New Roman" w:cs="Times New Roman"/>
                      <w:color w:val="000000" w:themeColor="text1"/>
                      <w14:textFill>
                        <w14:solidFill>
                          <w14:schemeClr w14:val="tx1"/>
                        </w14:solidFill>
                      </w14:textFill>
                    </w:rPr>
                  </w:pPr>
                </w:p>
              </w:tc>
            </w:tr>
            <w:tr w14:paraId="7EB9B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CEDB1FF">
                  <w:pPr>
                    <w:pStyle w:val="30"/>
                    <w:bidi w:val="0"/>
                    <w:rPr>
                      <w:rFonts w:hint="default" w:ascii="Times New Roman" w:hAnsi="Times New Roman" w:cs="Times New Roman"/>
                      <w:color w:val="000000" w:themeColor="text1"/>
                      <w14:textFill>
                        <w14:solidFill>
                          <w14:schemeClr w14:val="tx1"/>
                        </w14:solidFill>
                      </w14:textFill>
                    </w:rPr>
                  </w:pPr>
                </w:p>
              </w:tc>
              <w:tc>
                <w:tcPr>
                  <w:tcW w:w="630" w:type="dxa"/>
                  <w:vMerge w:val="continue"/>
                  <w:noWrap w:val="0"/>
                  <w:vAlign w:val="center"/>
                </w:tcPr>
                <w:p w14:paraId="19999E67">
                  <w:pPr>
                    <w:pStyle w:val="30"/>
                    <w:bidi w:val="0"/>
                    <w:rPr>
                      <w:rFonts w:hint="default" w:ascii="Times New Roman" w:hAnsi="Times New Roman" w:cs="Times New Roman"/>
                      <w:color w:val="000000" w:themeColor="text1"/>
                      <w14:textFill>
                        <w14:solidFill>
                          <w14:schemeClr w14:val="tx1"/>
                        </w14:solidFill>
                      </w14:textFill>
                    </w:rPr>
                  </w:pPr>
                </w:p>
              </w:tc>
              <w:tc>
                <w:tcPr>
                  <w:tcW w:w="3694" w:type="dxa"/>
                  <w:noWrap w:val="0"/>
                  <w:vAlign w:val="center"/>
                </w:tcPr>
                <w:p w14:paraId="62ABC53C">
                  <w:pPr>
                    <w:overflowPunct w:val="0"/>
                    <w:autoSpaceDE w:val="0"/>
                    <w:autoSpaceDN w:val="0"/>
                    <w:adjustRightInd w:val="0"/>
                    <w:snapToGrid w:val="0"/>
                    <w:ind w:firstLine="420" w:firstLineChars="200"/>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6.能耗要求：根据《淮安市打赢蓝天保卫战三年行动计划实施方案》（淮政发〔2018〕113号），新建高耗能项目单位产品（产值）能耗要达到国际先进水平。</w:t>
                  </w:r>
                </w:p>
              </w:tc>
              <w:tc>
                <w:tcPr>
                  <w:tcW w:w="2258" w:type="dxa"/>
                  <w:vMerge w:val="continue"/>
                  <w:noWrap w:val="0"/>
                  <w:vAlign w:val="center"/>
                </w:tcPr>
                <w:p w14:paraId="77168ADC">
                  <w:pPr>
                    <w:pStyle w:val="30"/>
                    <w:bidi w:val="0"/>
                    <w:rPr>
                      <w:rFonts w:hint="default" w:ascii="Times New Roman" w:hAnsi="Times New Roman" w:cs="Times New Roman"/>
                      <w:color w:val="000000" w:themeColor="text1"/>
                      <w14:textFill>
                        <w14:solidFill>
                          <w14:schemeClr w14:val="tx1"/>
                        </w14:solidFill>
                      </w14:textFill>
                    </w:rPr>
                  </w:pPr>
                </w:p>
              </w:tc>
              <w:tc>
                <w:tcPr>
                  <w:tcW w:w="784" w:type="dxa"/>
                  <w:vMerge w:val="continue"/>
                  <w:noWrap w:val="0"/>
                  <w:vAlign w:val="center"/>
                </w:tcPr>
                <w:p w14:paraId="1BF4329B">
                  <w:pPr>
                    <w:pStyle w:val="30"/>
                    <w:bidi w:val="0"/>
                    <w:rPr>
                      <w:rFonts w:hint="default" w:ascii="Times New Roman" w:hAnsi="Times New Roman" w:cs="Times New Roman"/>
                      <w:color w:val="000000" w:themeColor="text1"/>
                      <w14:textFill>
                        <w14:solidFill>
                          <w14:schemeClr w14:val="tx1"/>
                        </w14:solidFill>
                      </w14:textFill>
                    </w:rPr>
                  </w:pPr>
                </w:p>
              </w:tc>
            </w:tr>
          </w:tbl>
          <w:p w14:paraId="42940E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根据上表分析可知，项目与《淮安市“三线一单”生态环境分区管控方案》及《市政府办公室关于对淮安市“三线一单”生态环境分区管控方案内容修改的通知》（淮政办函〔2022〕5号）是相符的。</w:t>
            </w:r>
          </w:p>
          <w:p w14:paraId="5BD4F2A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对照《江苏省2023年度生态环境分区管控动态更新成果》，建设项目所在地属于重点管控单元（单元名称；江苏涟水经济开发区；单元编码：ZH32082620176），本项目建设符合《江苏省2023年度生态环境分区管控动态更新成果》相关要求，更新的生态环境管控要求分析本次项目相符性，相符性分析见</w:t>
            </w:r>
            <w:r>
              <w:rPr>
                <w:rFonts w:hint="eastAsia"/>
                <w:color w:val="000000" w:themeColor="text1"/>
                <w:sz w:val="24"/>
                <w:lang w:val="en-US" w:eastAsia="zh-CN"/>
                <w14:textFill>
                  <w14:solidFill>
                    <w14:schemeClr w14:val="tx1"/>
                  </w14:solidFill>
                </w14:textFill>
              </w:rPr>
              <w:t>下</w:t>
            </w:r>
            <w:r>
              <w:rPr>
                <w:rFonts w:hint="eastAsia"/>
                <w:color w:val="000000" w:themeColor="text1"/>
                <w:sz w:val="24"/>
                <w14:textFill>
                  <w14:solidFill>
                    <w14:schemeClr w14:val="tx1"/>
                  </w14:solidFill>
                </w14:textFill>
              </w:rPr>
              <w:t>表</w:t>
            </w:r>
            <w:r>
              <w:rPr>
                <w:rFonts w:hint="eastAsia"/>
                <w:color w:val="000000" w:themeColor="text1"/>
                <w:sz w:val="24"/>
                <w:lang w:eastAsia="zh-CN"/>
                <w14:textFill>
                  <w14:solidFill>
                    <w14:schemeClr w14:val="tx1"/>
                  </w14:solidFill>
                </w14:textFill>
              </w:rPr>
              <w:t>。</w:t>
            </w:r>
          </w:p>
          <w:p w14:paraId="4CA705E6">
            <w:pPr>
              <w:pStyle w:val="52"/>
              <w:rPr>
                <w:rFonts w:hint="eastAsia"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表1-</w:t>
            </w:r>
            <w:r>
              <w:rPr>
                <w:rFonts w:hint="eastAsia" w:hAnsi="Times New Roman" w:eastAsia="宋体" w:cs="Times New Roman"/>
                <w:b/>
                <w:bCs/>
                <w:color w:val="000000" w:themeColor="text1"/>
                <w:spacing w:val="0"/>
                <w:kern w:val="2"/>
                <w:sz w:val="21"/>
                <w:szCs w:val="21"/>
                <w:lang w:val="en-US" w:eastAsia="zh-CN" w:bidi="ar-SA"/>
                <w14:textFill>
                  <w14:solidFill>
                    <w14:schemeClr w14:val="tx1"/>
                  </w14:solidFill>
                </w14:textFill>
              </w:rPr>
              <w:t>6</w:t>
            </w:r>
            <w:r>
              <w:rPr>
                <w:rFonts w:hint="default"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 xml:space="preserve">  </w:t>
            </w:r>
            <w:r>
              <w:rPr>
                <w:rFonts w:hint="eastAsia" w:hAnsi="Times New Roman" w:eastAsia="宋体" w:cs="Times New Roman"/>
                <w:b/>
                <w:bCs/>
                <w:color w:val="000000" w:themeColor="text1"/>
                <w:spacing w:val="0"/>
                <w:kern w:val="2"/>
                <w:sz w:val="21"/>
                <w:szCs w:val="21"/>
                <w:lang w:val="en-US" w:eastAsia="zh-CN" w:bidi="ar-SA"/>
                <w14:textFill>
                  <w14:solidFill>
                    <w14:schemeClr w14:val="tx1"/>
                  </w14:solidFill>
                </w14:textFill>
              </w:rPr>
              <w:t>本</w:t>
            </w:r>
            <w:r>
              <w:rPr>
                <w:rFonts w:hint="default"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项目与《</w:t>
            </w:r>
            <w:r>
              <w:rPr>
                <w:rFonts w:hint="eastAsia"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江苏省2023年度生态环境分区管控动态更新成果</w:t>
            </w:r>
            <w:r>
              <w:rPr>
                <w:rFonts w:hint="default"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》相符性分析</w:t>
            </w:r>
          </w:p>
          <w:tbl>
            <w:tblPr>
              <w:tblStyle w:val="22"/>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40"/>
              <w:gridCol w:w="4350"/>
              <w:gridCol w:w="2333"/>
              <w:gridCol w:w="475"/>
            </w:tblGrid>
            <w:tr w14:paraId="3E7F7F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3E9A1402">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管控类别</w:t>
                  </w:r>
                </w:p>
              </w:tc>
              <w:tc>
                <w:tcPr>
                  <w:tcW w:w="2825" w:type="pct"/>
                  <w:tcBorders>
                    <w:tl2br w:val="nil"/>
                    <w:tr2bl w:val="nil"/>
                  </w:tcBorders>
                  <w:shd w:val="clear" w:color="auto" w:fill="auto"/>
                  <w:vAlign w:val="center"/>
                </w:tcPr>
                <w:p w14:paraId="37FE6732">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重点管控要求</w:t>
                  </w:r>
                </w:p>
              </w:tc>
              <w:tc>
                <w:tcPr>
                  <w:tcW w:w="1515" w:type="pct"/>
                  <w:tcBorders>
                    <w:tl2br w:val="nil"/>
                    <w:tr2bl w:val="nil"/>
                  </w:tcBorders>
                  <w:shd w:val="clear" w:color="auto" w:fill="auto"/>
                  <w:vAlign w:val="center"/>
                </w:tcPr>
                <w:p w14:paraId="35C9B42B">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项目情况</w:t>
                  </w:r>
                </w:p>
              </w:tc>
              <w:tc>
                <w:tcPr>
                  <w:tcW w:w="308" w:type="pct"/>
                  <w:tcBorders>
                    <w:tl2br w:val="nil"/>
                    <w:tr2bl w:val="nil"/>
                  </w:tcBorders>
                  <w:shd w:val="clear" w:color="auto" w:fill="auto"/>
                  <w:vAlign w:val="center"/>
                </w:tcPr>
                <w:p w14:paraId="1611A8A5">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符合性</w:t>
                  </w:r>
                </w:p>
              </w:tc>
            </w:tr>
            <w:tr w14:paraId="220ABC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C43CA79">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空间布局约束</w:t>
                  </w:r>
                </w:p>
              </w:tc>
              <w:tc>
                <w:tcPr>
                  <w:tcW w:w="2825" w:type="pct"/>
                  <w:tcBorders>
                    <w:tl2br w:val="nil"/>
                    <w:tr2bl w:val="nil"/>
                  </w:tcBorders>
                  <w:shd w:val="clear" w:color="auto" w:fill="auto"/>
                  <w:vAlign w:val="center"/>
                </w:tcPr>
                <w:p w14:paraId="0FBB5675">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1．按照《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000000" w:themeColor="text1"/>
                      <w:kern w:val="0"/>
                      <w:sz w:val="21"/>
                      <w:szCs w:val="18"/>
                      <w:lang w:eastAsia="zh-CN"/>
                      <w14:textFill>
                        <w14:solidFill>
                          <w14:schemeClr w14:val="tx1"/>
                        </w14:solidFill>
                      </w14:textFill>
                    </w:rPr>
                    <w:t>〔2023〕880号</w:t>
                  </w:r>
                  <w:r>
                    <w:rPr>
                      <w:rFonts w:ascii="Times New Roman" w:hAnsi="Times New Roman" w:eastAsia="宋体"/>
                      <w:snapToGrid w:val="0"/>
                      <w:color w:val="000000" w:themeColor="text1"/>
                      <w:kern w:val="0"/>
                      <w:sz w:val="21"/>
                      <w:szCs w:val="18"/>
                      <w14:textFill>
                        <w14:solidFill>
                          <w14:schemeClr w14:val="tx1"/>
                        </w14:solidFill>
                      </w14:textFill>
                    </w:rPr>
                    <w:t>）、《江苏省国土空间规划（2021</w:t>
                  </w:r>
                  <w:r>
                    <w:rPr>
                      <w:rFonts w:hint="eastAsia"/>
                      <w:snapToGrid w:val="0"/>
                      <w:color w:val="000000" w:themeColor="text1"/>
                      <w:kern w:val="0"/>
                      <w:sz w:val="21"/>
                      <w:szCs w:val="18"/>
                      <w:lang w:eastAsia="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2035年）》（国函〔2023〕69号），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生态保护红线不低于1.82万平方千米，其中海洋生态保护红线不低于0.95万平方千米。</w:t>
                  </w:r>
                </w:p>
              </w:tc>
              <w:tc>
                <w:tcPr>
                  <w:tcW w:w="1515" w:type="pct"/>
                  <w:tcBorders>
                    <w:tl2br w:val="nil"/>
                    <w:tr2bl w:val="nil"/>
                  </w:tcBorders>
                  <w:shd w:val="clear" w:color="auto" w:fill="auto"/>
                  <w:vAlign w:val="center"/>
                </w:tcPr>
                <w:p w14:paraId="20F07975">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位于涟水经济开发区西区，与《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000000" w:themeColor="text1"/>
                      <w:kern w:val="0"/>
                      <w:sz w:val="21"/>
                      <w:szCs w:val="18"/>
                      <w:lang w:eastAsia="zh-CN"/>
                      <w14:textFill>
                        <w14:solidFill>
                          <w14:schemeClr w14:val="tx1"/>
                        </w14:solidFill>
                      </w14:textFill>
                    </w:rPr>
                    <w:t>〔2023〕880号</w:t>
                  </w:r>
                  <w:r>
                    <w:rPr>
                      <w:rFonts w:ascii="Times New Roman" w:hAnsi="Times New Roman" w:eastAsia="宋体"/>
                      <w:snapToGrid w:val="0"/>
                      <w:color w:val="000000" w:themeColor="text1"/>
                      <w:kern w:val="0"/>
                      <w:sz w:val="21"/>
                      <w:szCs w:val="18"/>
                      <w14:textFill>
                        <w14:solidFill>
                          <w14:schemeClr w14:val="tx1"/>
                        </w14:solidFill>
                      </w14:textFill>
                    </w:rPr>
                    <w:t>）、《江苏省国土空间规划（2021</w:t>
                  </w:r>
                  <w:r>
                    <w:rPr>
                      <w:rFonts w:hint="eastAsia"/>
                      <w:snapToGrid w:val="0"/>
                      <w:color w:val="000000" w:themeColor="text1"/>
                      <w:kern w:val="0"/>
                      <w:sz w:val="21"/>
                      <w:szCs w:val="18"/>
                      <w:lang w:eastAsia="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2035年）》（国函〔2023〕69号）相符，不涉及生态保护红线区域，满足国土空间规划</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447044C3">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6660E9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0F68416">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5C35FE08">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2．牢牢把握推动长江经济带发展“</w:t>
                  </w:r>
                  <w:r>
                    <w:rPr>
                      <w:rFonts w:hint="eastAsia"/>
                      <w:snapToGrid w:val="0"/>
                      <w:color w:val="000000" w:themeColor="text1"/>
                      <w:kern w:val="0"/>
                      <w:sz w:val="21"/>
                      <w:szCs w:val="18"/>
                      <w:lang w:eastAsia="zh-CN"/>
                      <w14:textFill>
                        <w14:solidFill>
                          <w14:schemeClr w14:val="tx1"/>
                        </w14:solidFill>
                      </w14:textFill>
                    </w:rPr>
                    <w:t>共抓大保护、不搞大开发</w:t>
                  </w:r>
                  <w:r>
                    <w:rPr>
                      <w:rFonts w:ascii="Times New Roman" w:hAnsi="Times New Roman" w:eastAsia="宋体"/>
                      <w:snapToGrid w:val="0"/>
                      <w:color w:val="000000" w:themeColor="text1"/>
                      <w:kern w:val="0"/>
                      <w:sz w:val="21"/>
                      <w:szCs w:val="18"/>
                      <w14:textFill>
                        <w14:solidFill>
                          <w14:schemeClr w14:val="tx1"/>
                        </w14:solidFill>
                      </w14:textFill>
                    </w:rPr>
                    <w:t>”战略导向，对省域范围内需要重点保护的岸线、河段和区域实行严格管控，管住控好排放量大、耗能高、产能过剩的产业，推动长江经济带高质量发展。</w:t>
                  </w:r>
                </w:p>
              </w:tc>
              <w:tc>
                <w:tcPr>
                  <w:tcW w:w="1515" w:type="pct"/>
                  <w:tcBorders>
                    <w:tl2br w:val="nil"/>
                    <w:tr2bl w:val="nil"/>
                  </w:tcBorders>
                  <w:shd w:val="clear" w:color="auto" w:fill="auto"/>
                  <w:vAlign w:val="center"/>
                </w:tcPr>
                <w:p w14:paraId="1E5F6208">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项目位于涟水经济开发区西区，不在省域范围需要重点保护的岸线、河段和区域实行严格管控区域，且项目不属于排放量大、耗能高、产能过剩产业</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4C40A0AD">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0948B4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EEBFAB2">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2DFD54E8">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3．大幅压减沿长江干支流两侧1公里范围内、环境敏感区域、城镇人口密集区、化工园区外和规模以下化工生产企业，着力破解“重化围江”突出问题，高起点同步推进沿江地区战略性转型和沿海地区战略性布局。</w:t>
                  </w:r>
                </w:p>
              </w:tc>
              <w:tc>
                <w:tcPr>
                  <w:tcW w:w="1515" w:type="pct"/>
                  <w:tcBorders>
                    <w:tl2br w:val="nil"/>
                    <w:tr2bl w:val="nil"/>
                  </w:tcBorders>
                  <w:shd w:val="clear" w:color="auto" w:fill="auto"/>
                  <w:vAlign w:val="center"/>
                </w:tcPr>
                <w:p w14:paraId="6AAF24BE">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项目不在长江干支流两侧1公里范围内</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5C216C68">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6F7A2F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53D154D">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536714EC">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4．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tc>
              <w:tc>
                <w:tcPr>
                  <w:tcW w:w="1515" w:type="pct"/>
                  <w:tcBorders>
                    <w:tl2br w:val="nil"/>
                    <w:tr2bl w:val="nil"/>
                  </w:tcBorders>
                  <w:shd w:val="clear" w:color="auto" w:fill="auto"/>
                  <w:vAlign w:val="center"/>
                </w:tcPr>
                <w:p w14:paraId="349A756E">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项目不属于钢铁行业</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2497D2AE">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26D1E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D73CCD8">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1E865A9B">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5．对列入国家和省规划，涉及生态保护红线和相关法定保护区的</w:t>
                  </w:r>
                  <w:r>
                    <w:rPr>
                      <w:rFonts w:hint="eastAsia"/>
                      <w:snapToGrid w:val="0"/>
                      <w:color w:val="000000" w:themeColor="text1"/>
                      <w:kern w:val="0"/>
                      <w:sz w:val="21"/>
                      <w:szCs w:val="18"/>
                      <w:lang w:eastAsia="zh-CN"/>
                      <w14:textFill>
                        <w14:solidFill>
                          <w14:schemeClr w14:val="tx1"/>
                        </w14:solidFill>
                      </w14:textFill>
                    </w:rPr>
                    <w:t>重要民生项目</w:t>
                  </w:r>
                  <w:r>
                    <w:rPr>
                      <w:rFonts w:ascii="Times New Roman" w:hAnsi="Times New Roman" w:eastAsia="宋体"/>
                      <w:snapToGrid w:val="0"/>
                      <w:color w:val="000000" w:themeColor="text1"/>
                      <w:kern w:val="0"/>
                      <w:sz w:val="21"/>
                      <w:szCs w:val="18"/>
                      <w14:textFill>
                        <w14:solidFill>
                          <w14:schemeClr w14:val="tx1"/>
                        </w14:solidFill>
                      </w14:textFill>
                    </w:rPr>
                    <w:t>、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515" w:type="pct"/>
                  <w:tcBorders>
                    <w:tl2br w:val="nil"/>
                    <w:tr2bl w:val="nil"/>
                  </w:tcBorders>
                  <w:shd w:val="clear" w:color="auto" w:fill="auto"/>
                  <w:vAlign w:val="center"/>
                </w:tcPr>
                <w:p w14:paraId="234EA182">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项目不涉及生态保护红线和相关法定保护区</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1A96D0B8">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569AD9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5E119730">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污染物排放管控</w:t>
                  </w:r>
                </w:p>
              </w:tc>
              <w:tc>
                <w:tcPr>
                  <w:tcW w:w="2825" w:type="pct"/>
                  <w:tcBorders>
                    <w:tl2br w:val="nil"/>
                    <w:tr2bl w:val="nil"/>
                  </w:tcBorders>
                  <w:shd w:val="clear" w:color="auto" w:fill="auto"/>
                  <w:vAlign w:val="center"/>
                </w:tcPr>
                <w:p w14:paraId="63E1FA48">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1．坚持生态环境质量只能更好、不能变坏，实施污染物总量控制，以环境容量定产业、定项目、定规模，确保开发建设行为不突破生态环境承载力。</w:t>
                  </w:r>
                </w:p>
              </w:tc>
              <w:tc>
                <w:tcPr>
                  <w:tcW w:w="1515" w:type="pct"/>
                  <w:vMerge w:val="restart"/>
                  <w:tcBorders>
                    <w:tl2br w:val="nil"/>
                    <w:tr2bl w:val="nil"/>
                  </w:tcBorders>
                  <w:shd w:val="clear" w:color="auto" w:fill="auto"/>
                  <w:vAlign w:val="center"/>
                </w:tcPr>
                <w:p w14:paraId="6F4B80EF">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根据</w:t>
                  </w:r>
                  <w:r>
                    <w:rPr>
                      <w:rFonts w:ascii="Times New Roman" w:hAnsi="Times New Roman" w:eastAsia="宋体"/>
                      <w:snapToGrid w:val="0"/>
                      <w:color w:val="000000" w:themeColor="text1"/>
                      <w:kern w:val="0"/>
                      <w:sz w:val="21"/>
                      <w:szCs w:val="18"/>
                      <w:lang w:val="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建设项目主要污染物排放总量指标审核及管理暂行办法</w:t>
                  </w:r>
                  <w:r>
                    <w:rPr>
                      <w:rFonts w:ascii="Times New Roman" w:hAnsi="Times New Roman" w:eastAsia="宋体"/>
                      <w:snapToGrid w:val="0"/>
                      <w:color w:val="000000" w:themeColor="text1"/>
                      <w:kern w:val="0"/>
                      <w:sz w:val="21"/>
                      <w:szCs w:val="18"/>
                      <w:lang w:val="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环发</w:t>
                  </w:r>
                  <w:r>
                    <w:rPr>
                      <w:rFonts w:hint="eastAsia"/>
                      <w:snapToGrid w:val="0"/>
                      <w:color w:val="000000" w:themeColor="text1"/>
                      <w:kern w:val="0"/>
                      <w:sz w:val="21"/>
                      <w:szCs w:val="18"/>
                      <w:lang w:eastAsia="zh-CN"/>
                      <w14:textFill>
                        <w14:solidFill>
                          <w14:schemeClr w14:val="tx1"/>
                        </w14:solidFill>
                      </w14:textFill>
                    </w:rPr>
                    <w:t>〔2014〕197号</w:t>
                  </w:r>
                  <w:r>
                    <w:rPr>
                      <w:rFonts w:ascii="Times New Roman" w:hAnsi="Times New Roman" w:eastAsia="宋体"/>
                      <w:snapToGrid w:val="0"/>
                      <w:color w:val="000000" w:themeColor="text1"/>
                      <w:kern w:val="0"/>
                      <w:sz w:val="21"/>
                      <w:szCs w:val="18"/>
                      <w:lang w:val="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项目污染物总量在涟水县范围内平衡，项目建设不突破生态环境承载力</w:t>
                  </w:r>
                  <w:r>
                    <w:rPr>
                      <w:rFonts w:ascii="Times New Roman" w:hAnsi="Times New Roman" w:eastAsia="宋体"/>
                      <w:snapToGrid w:val="0"/>
                      <w:color w:val="000000" w:themeColor="text1"/>
                      <w:kern w:val="0"/>
                      <w:sz w:val="21"/>
                      <w:szCs w:val="18"/>
                      <w:lang w:val="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项目污染物总量在涟水县范围内平衡</w:t>
                  </w:r>
                  <w:r>
                    <w:rPr>
                      <w:rFonts w:hint="eastAsia"/>
                      <w:snapToGrid w:val="0"/>
                      <w:color w:val="000000" w:themeColor="text1"/>
                      <w:kern w:val="0"/>
                      <w:sz w:val="21"/>
                      <w:szCs w:val="18"/>
                      <w:lang w:eastAsia="zh-CN"/>
                      <w14:textFill>
                        <w14:solidFill>
                          <w14:schemeClr w14:val="tx1"/>
                        </w14:solidFill>
                      </w14:textFill>
                    </w:rPr>
                    <w:t>。</w:t>
                  </w:r>
                </w:p>
              </w:tc>
              <w:tc>
                <w:tcPr>
                  <w:tcW w:w="308" w:type="pct"/>
                  <w:vMerge w:val="restart"/>
                  <w:tcBorders>
                    <w:tl2br w:val="nil"/>
                    <w:tr2bl w:val="nil"/>
                  </w:tcBorders>
                  <w:shd w:val="clear" w:color="auto" w:fill="auto"/>
                  <w:vAlign w:val="center"/>
                </w:tcPr>
                <w:p w14:paraId="3E9E366D">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69FB2B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0D887F30">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488410C1">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2．2025年，主要污染物排放减排完成国家下达任务，单位工业增加值二氧化碳排放量下降20%，主要高耗能行业单位产品二氧化碳排放达到世界先进水平。实施氮氧化物（NOx）和VOCs协同减排，推进多污染物和关联区域联防联控。</w:t>
                  </w:r>
                </w:p>
              </w:tc>
              <w:tc>
                <w:tcPr>
                  <w:tcW w:w="1515" w:type="pct"/>
                  <w:vMerge w:val="continue"/>
                  <w:tcBorders>
                    <w:tl2br w:val="nil"/>
                    <w:tr2bl w:val="nil"/>
                  </w:tcBorders>
                  <w:shd w:val="clear" w:color="auto" w:fill="auto"/>
                  <w:vAlign w:val="center"/>
                </w:tcPr>
                <w:p w14:paraId="0D839E6C">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p>
              </w:tc>
              <w:tc>
                <w:tcPr>
                  <w:tcW w:w="308" w:type="pct"/>
                  <w:vMerge w:val="continue"/>
                  <w:tcBorders>
                    <w:tl2br w:val="nil"/>
                    <w:tr2bl w:val="nil"/>
                  </w:tcBorders>
                  <w:shd w:val="clear" w:color="auto" w:fill="auto"/>
                  <w:vAlign w:val="center"/>
                </w:tcPr>
                <w:p w14:paraId="0D6154B4">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r>
            <w:tr w14:paraId="40ED1A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63B13047">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环境风险防控</w:t>
                  </w:r>
                </w:p>
              </w:tc>
              <w:tc>
                <w:tcPr>
                  <w:tcW w:w="2825" w:type="pct"/>
                  <w:tcBorders>
                    <w:tl2br w:val="nil"/>
                    <w:tr2bl w:val="nil"/>
                  </w:tcBorders>
                  <w:shd w:val="clear" w:color="auto" w:fill="auto"/>
                  <w:vAlign w:val="center"/>
                </w:tcPr>
                <w:p w14:paraId="1F95F79A">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1．强化饮用水水源环境风险管控。县级以上城市全部建成应急水源或双源供水。</w:t>
                  </w:r>
                </w:p>
              </w:tc>
              <w:tc>
                <w:tcPr>
                  <w:tcW w:w="1515" w:type="pct"/>
                  <w:tcBorders>
                    <w:tl2br w:val="nil"/>
                    <w:tr2bl w:val="nil"/>
                  </w:tcBorders>
                  <w:shd w:val="clear" w:color="auto" w:fill="auto"/>
                  <w:vAlign w:val="center"/>
                </w:tcPr>
                <w:p w14:paraId="57488052">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项目不涉及饮用水水源</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136FBE88">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2F710A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3276208">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78E8AE89">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2．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tc>
              <w:tc>
                <w:tcPr>
                  <w:tcW w:w="1515" w:type="pct"/>
                  <w:tcBorders>
                    <w:tl2br w:val="nil"/>
                    <w:tr2bl w:val="nil"/>
                  </w:tcBorders>
                  <w:shd w:val="clear" w:color="auto" w:fill="auto"/>
                  <w:vAlign w:val="center"/>
                </w:tcPr>
                <w:p w14:paraId="117CB19D">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项目不属于化工项目</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77B6809D">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479F34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E9F9BF1">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6C2E263E">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3．强化环境事故应急管理。深化跨部门、跨区域环境应急协调联动，分区域建立环境应急物资储备库。各级工业园区（集聚区）和企业的环境应急装备和储备物资应纳入储备体系。</w:t>
                  </w:r>
                </w:p>
              </w:tc>
              <w:tc>
                <w:tcPr>
                  <w:tcW w:w="1515" w:type="pct"/>
                  <w:tcBorders>
                    <w:tl2br w:val="nil"/>
                    <w:tr2bl w:val="nil"/>
                  </w:tcBorders>
                  <w:shd w:val="clear" w:color="auto" w:fill="auto"/>
                  <w:vAlign w:val="center"/>
                </w:tcPr>
                <w:p w14:paraId="417E137B">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项目位于涟水经济开发区西区，规划区应配备相应的应急装备和应急物资</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1CBE325F">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3EB7F2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1AB82EE">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6BCAC0EC">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4．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515" w:type="pct"/>
                  <w:tcBorders>
                    <w:tl2br w:val="nil"/>
                    <w:tr2bl w:val="nil"/>
                  </w:tcBorders>
                  <w:shd w:val="clear" w:color="auto" w:fill="auto"/>
                  <w:vAlign w:val="center"/>
                </w:tcPr>
                <w:p w14:paraId="5C57FD1E">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项目位于涟水经济开发区西区，本项目严格建设自身环境风险防控体系，并与园区环境风险防控体系形成联动机制</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36964A94">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14AA9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1CE825E">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资源利用效率要求</w:t>
                  </w:r>
                </w:p>
              </w:tc>
              <w:tc>
                <w:tcPr>
                  <w:tcW w:w="2825" w:type="pct"/>
                  <w:tcBorders>
                    <w:tl2br w:val="nil"/>
                    <w:tr2bl w:val="nil"/>
                  </w:tcBorders>
                  <w:shd w:val="clear" w:color="auto" w:fill="auto"/>
                  <w:vAlign w:val="center"/>
                </w:tcPr>
                <w:p w14:paraId="5A6C2437">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1．水资源利用总量及效率要求：到2025年，全省用水总量控制在525.9亿立方米以内，万元地区生产总值用水量、万元工业增加值用水量下降完成国家下达目标，农田灌溉水有效利用系数提高到0.625。</w:t>
                  </w:r>
                </w:p>
              </w:tc>
              <w:tc>
                <w:tcPr>
                  <w:tcW w:w="1515" w:type="pct"/>
                  <w:tcBorders>
                    <w:tl2br w:val="nil"/>
                    <w:tr2bl w:val="nil"/>
                  </w:tcBorders>
                  <w:shd w:val="clear" w:color="auto" w:fill="auto"/>
                  <w:vAlign w:val="center"/>
                </w:tcPr>
                <w:p w14:paraId="01B64A8B">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对照《“十四五”节水型社会建设规划》项目不属于高耗水行业，根据本次项目节能报告及审查意见及对比同类先进企业情况，项目单位产品用水量均达到行业国内先进水平</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495673F0">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6A64C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F46B0D6">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05FAF8BB">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2．土地资源总量要求：到2025年，江苏省耕地保有量不低于5977万亩，其中永久基本农田保护面积不低于5344万亩。</w:t>
                  </w:r>
                </w:p>
              </w:tc>
              <w:tc>
                <w:tcPr>
                  <w:tcW w:w="1515" w:type="pct"/>
                  <w:tcBorders>
                    <w:tl2br w:val="nil"/>
                    <w:tr2bl w:val="nil"/>
                  </w:tcBorders>
                  <w:shd w:val="clear" w:color="auto" w:fill="auto"/>
                  <w:vAlign w:val="center"/>
                </w:tcPr>
                <w:p w14:paraId="0824E27F">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本项目不涉及基本农田，项目位于涟水经济开发区西区，为规划工业用地。</w:t>
                  </w:r>
                </w:p>
              </w:tc>
              <w:tc>
                <w:tcPr>
                  <w:tcW w:w="308" w:type="pct"/>
                  <w:tcBorders>
                    <w:tl2br w:val="nil"/>
                    <w:tr2bl w:val="nil"/>
                  </w:tcBorders>
                  <w:shd w:val="clear" w:color="auto" w:fill="auto"/>
                  <w:vAlign w:val="center"/>
                </w:tcPr>
                <w:p w14:paraId="0A11DD55">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410AC4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801C8E2">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3784548D">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3．禁燃区要求：在禁燃区内，禁止销售、燃用高污染燃料；禁止新建、扩建燃用高污染燃料的设施，已建成的，应当在城市人民政府规定的期限内改用天然气、页岩气、液化石油气、电或者其他清洁能源。</w:t>
                  </w:r>
                </w:p>
              </w:tc>
              <w:tc>
                <w:tcPr>
                  <w:tcW w:w="1515" w:type="pct"/>
                  <w:tcBorders>
                    <w:tl2br w:val="nil"/>
                    <w:tr2bl w:val="nil"/>
                  </w:tcBorders>
                  <w:shd w:val="clear" w:color="auto" w:fill="auto"/>
                  <w:vAlign w:val="center"/>
                </w:tcPr>
                <w:p w14:paraId="6AAC85E1">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本项目不使用燃料</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7798EEB6">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63740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5000" w:type="pct"/>
                  <w:gridSpan w:val="4"/>
                  <w:tcBorders>
                    <w:tl2br w:val="nil"/>
                    <w:tr2bl w:val="nil"/>
                  </w:tcBorders>
                  <w:shd w:val="clear" w:color="auto" w:fill="auto"/>
                  <w:vAlign w:val="center"/>
                </w:tcPr>
                <w:p w14:paraId="5520B95D">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三、淮河流域</w:t>
                  </w:r>
                </w:p>
              </w:tc>
            </w:tr>
            <w:tr w14:paraId="409B8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75971F4D">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空间布局约束</w:t>
                  </w:r>
                </w:p>
              </w:tc>
              <w:tc>
                <w:tcPr>
                  <w:tcW w:w="2825" w:type="pct"/>
                  <w:tcBorders>
                    <w:tl2br w:val="nil"/>
                    <w:tr2bl w:val="nil"/>
                  </w:tcBorders>
                  <w:shd w:val="clear" w:color="auto" w:fill="auto"/>
                  <w:vAlign w:val="center"/>
                </w:tcPr>
                <w:p w14:paraId="4198BEDD">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1．禁止在淮河流域新建化学制浆造纸企业，禁止在淮河流域新建制革、化工、印染、电镀、酿造等污染严重的小型企业。</w:t>
                  </w:r>
                </w:p>
              </w:tc>
              <w:tc>
                <w:tcPr>
                  <w:tcW w:w="1515" w:type="pct"/>
                  <w:tcBorders>
                    <w:tl2br w:val="nil"/>
                    <w:tr2bl w:val="nil"/>
                  </w:tcBorders>
                  <w:shd w:val="clear" w:color="auto" w:fill="auto"/>
                  <w:vAlign w:val="center"/>
                </w:tcPr>
                <w:p w14:paraId="1BDF01B9">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项目不属于制革、化工、印染、电镀、酿造等污染严重的企业</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5551DD17">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369752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AC03BF6">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2BC90889">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2．落实《江苏省通榆河水污染防治条例》，在通榆河一级保护区、二级保护区，禁止新建、改建、扩建制浆、造纸、化工、制革、酿造、染料、印染、电镀、炼油、铅酸蓄电池和排放水污染物的黑色金属冶炼及压延加工项目、有色金属冶炼及压延加工项目、金属制品项目等污染环境的项目。</w:t>
                  </w:r>
                </w:p>
              </w:tc>
              <w:tc>
                <w:tcPr>
                  <w:tcW w:w="1515" w:type="pct"/>
                  <w:vMerge w:val="restart"/>
                  <w:tcBorders>
                    <w:tl2br w:val="nil"/>
                    <w:tr2bl w:val="nil"/>
                  </w:tcBorders>
                  <w:shd w:val="clear" w:color="auto" w:fill="auto"/>
                  <w:vAlign w:val="center"/>
                </w:tcPr>
                <w:p w14:paraId="5A594423">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项目不涉及通榆河一级保护区、二级保护区</w:t>
                  </w:r>
                  <w:r>
                    <w:rPr>
                      <w:rFonts w:hint="eastAsia"/>
                      <w:snapToGrid w:val="0"/>
                      <w:color w:val="000000" w:themeColor="text1"/>
                      <w:kern w:val="0"/>
                      <w:sz w:val="21"/>
                      <w:szCs w:val="18"/>
                      <w:lang w:eastAsia="zh-CN"/>
                      <w14:textFill>
                        <w14:solidFill>
                          <w14:schemeClr w14:val="tx1"/>
                        </w14:solidFill>
                      </w14:textFill>
                    </w:rPr>
                    <w:t>。</w:t>
                  </w:r>
                </w:p>
              </w:tc>
              <w:tc>
                <w:tcPr>
                  <w:tcW w:w="308" w:type="pct"/>
                  <w:vMerge w:val="restart"/>
                  <w:tcBorders>
                    <w:tl2br w:val="nil"/>
                    <w:tr2bl w:val="nil"/>
                  </w:tcBorders>
                  <w:shd w:val="clear" w:color="auto" w:fill="auto"/>
                  <w:vAlign w:val="center"/>
                </w:tcPr>
                <w:p w14:paraId="2D97E0C9">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33820B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63EACD8">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2825" w:type="pct"/>
                  <w:tcBorders>
                    <w:tl2br w:val="nil"/>
                    <w:tr2bl w:val="nil"/>
                  </w:tcBorders>
                  <w:shd w:val="clear" w:color="auto" w:fill="auto"/>
                  <w:vAlign w:val="center"/>
                </w:tcPr>
                <w:p w14:paraId="0D79C120">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3．在通榆河一级保护区，禁止新建、扩建直接或者间接向水体排放污染物的项目，禁止建设工业固体废物集中贮存、利用、处置设施或者场所以及城市生活垃圾填埋场，禁止新建规模化畜禽养殖场。</w:t>
                  </w:r>
                </w:p>
              </w:tc>
              <w:tc>
                <w:tcPr>
                  <w:tcW w:w="1515" w:type="pct"/>
                  <w:vMerge w:val="continue"/>
                  <w:tcBorders>
                    <w:tl2br w:val="nil"/>
                    <w:tr2bl w:val="nil"/>
                  </w:tcBorders>
                  <w:shd w:val="clear" w:color="auto" w:fill="auto"/>
                  <w:vAlign w:val="center"/>
                </w:tcPr>
                <w:p w14:paraId="12F29642">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p>
              </w:tc>
              <w:tc>
                <w:tcPr>
                  <w:tcW w:w="308" w:type="pct"/>
                  <w:vMerge w:val="continue"/>
                  <w:tcBorders>
                    <w:tl2br w:val="nil"/>
                    <w:tr2bl w:val="nil"/>
                  </w:tcBorders>
                  <w:shd w:val="clear" w:color="auto" w:fill="auto"/>
                  <w:vAlign w:val="center"/>
                </w:tcPr>
                <w:p w14:paraId="7F7B2D33">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r>
            <w:tr w14:paraId="24DD28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1F0C285F">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污染物排放管控</w:t>
                  </w:r>
                </w:p>
              </w:tc>
              <w:tc>
                <w:tcPr>
                  <w:tcW w:w="2825" w:type="pct"/>
                  <w:tcBorders>
                    <w:tl2br w:val="nil"/>
                    <w:tr2bl w:val="nil"/>
                  </w:tcBorders>
                  <w:shd w:val="clear" w:color="auto" w:fill="auto"/>
                  <w:vAlign w:val="center"/>
                </w:tcPr>
                <w:p w14:paraId="30757704">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按照《淮河流域水污染防治暂行条例》实施排污总量控制制度。</w:t>
                  </w:r>
                </w:p>
              </w:tc>
              <w:tc>
                <w:tcPr>
                  <w:tcW w:w="1515" w:type="pct"/>
                  <w:tcBorders>
                    <w:tl2br w:val="nil"/>
                    <w:tr2bl w:val="nil"/>
                  </w:tcBorders>
                  <w:shd w:val="clear" w:color="auto" w:fill="auto"/>
                  <w:vAlign w:val="center"/>
                </w:tcPr>
                <w:p w14:paraId="25639844">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本次项目污染物均可在涟水县范围内平衡</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78D52AF0">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2906D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53771F87">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环境风险防控</w:t>
                  </w:r>
                </w:p>
              </w:tc>
              <w:tc>
                <w:tcPr>
                  <w:tcW w:w="2825" w:type="pct"/>
                  <w:tcBorders>
                    <w:tl2br w:val="nil"/>
                    <w:tr2bl w:val="nil"/>
                  </w:tcBorders>
                  <w:shd w:val="clear" w:color="auto" w:fill="auto"/>
                  <w:vAlign w:val="center"/>
                </w:tcPr>
                <w:p w14:paraId="1C015051">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禁止运输剧毒化学品以及国家规定禁止通过内河运输的其他危险化学品的船舶进入通榆河及主要供水河道。</w:t>
                  </w:r>
                </w:p>
              </w:tc>
              <w:tc>
                <w:tcPr>
                  <w:tcW w:w="1515" w:type="pct"/>
                  <w:tcBorders>
                    <w:tl2br w:val="nil"/>
                    <w:tr2bl w:val="nil"/>
                  </w:tcBorders>
                  <w:shd w:val="clear" w:color="auto" w:fill="auto"/>
                  <w:vAlign w:val="center"/>
                </w:tcPr>
                <w:p w14:paraId="7972F7D5">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本次项目物料采用公路运输，不涉及通榆河及主要供水河道的内河运输</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4A9AA05D">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7BF50F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079403F1">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资源利用效率要求</w:t>
                  </w:r>
                </w:p>
              </w:tc>
              <w:tc>
                <w:tcPr>
                  <w:tcW w:w="2825" w:type="pct"/>
                  <w:tcBorders>
                    <w:tl2br w:val="nil"/>
                    <w:tr2bl w:val="nil"/>
                  </w:tcBorders>
                  <w:shd w:val="clear" w:color="auto" w:fill="auto"/>
                  <w:vAlign w:val="center"/>
                </w:tcPr>
                <w:p w14:paraId="5467E3AE">
                  <w:pPr>
                    <w:overflowPunct w:val="0"/>
                    <w:autoSpaceDE w:val="0"/>
                    <w:autoSpaceDN w:val="0"/>
                    <w:adjustRightInd w:val="0"/>
                    <w:snapToGrid w:val="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限制缺水地区发展耗水型产业，调整缺水地区的产业结构，严格控制高耗水、高耗能和重污染的建设项目。</w:t>
                  </w:r>
                </w:p>
              </w:tc>
              <w:tc>
                <w:tcPr>
                  <w:tcW w:w="1515" w:type="pct"/>
                  <w:tcBorders>
                    <w:tl2br w:val="nil"/>
                    <w:tr2bl w:val="nil"/>
                  </w:tcBorders>
                  <w:shd w:val="clear" w:color="auto" w:fill="auto"/>
                  <w:vAlign w:val="center"/>
                </w:tcPr>
                <w:p w14:paraId="30966DB8">
                  <w:pPr>
                    <w:overflowPunct w:val="0"/>
                    <w:autoSpaceDE w:val="0"/>
                    <w:autoSpaceDN w:val="0"/>
                    <w:adjustRightInd w:val="0"/>
                    <w:snapToGrid w:val="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项目所在区域不属于缺水地区</w:t>
                  </w:r>
                  <w:r>
                    <w:rPr>
                      <w:rFonts w:hint="eastAsia"/>
                      <w:snapToGrid w:val="0"/>
                      <w:color w:val="000000" w:themeColor="text1"/>
                      <w:kern w:val="0"/>
                      <w:sz w:val="21"/>
                      <w:szCs w:val="18"/>
                      <w:lang w:eastAsia="zh-CN"/>
                      <w14:textFill>
                        <w14:solidFill>
                          <w14:schemeClr w14:val="tx1"/>
                        </w14:solidFill>
                      </w14:textFill>
                    </w:rPr>
                    <w:t>。</w:t>
                  </w:r>
                </w:p>
              </w:tc>
              <w:tc>
                <w:tcPr>
                  <w:tcW w:w="308" w:type="pct"/>
                  <w:tcBorders>
                    <w:tl2br w:val="nil"/>
                    <w:tr2bl w:val="nil"/>
                  </w:tcBorders>
                  <w:shd w:val="clear" w:color="auto" w:fill="auto"/>
                  <w:vAlign w:val="center"/>
                </w:tcPr>
                <w:p w14:paraId="15FBE7B7">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bl>
          <w:p w14:paraId="3685F9A9">
            <w:pPr>
              <w:pStyle w:val="5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根据上表可知，本项目与《江苏省2023年度生态环境分区管控动态更新成果》是相符的。</w:t>
            </w:r>
          </w:p>
          <w:p w14:paraId="46F666E0">
            <w:pPr>
              <w:pStyle w:val="5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对照</w:t>
            </w:r>
            <w:r>
              <w:rPr>
                <w:rFonts w:hint="eastAsia" w:eastAsia="宋体"/>
                <w:color w:val="000000" w:themeColor="text1"/>
                <w:sz w:val="24"/>
                <w14:textFill>
                  <w14:solidFill>
                    <w14:schemeClr w14:val="tx1"/>
                  </w14:solidFill>
                </w14:textFill>
              </w:rPr>
              <w:t>《淮安市生态环境分区管控动态更新成果》（2023版）更新的生态环境管控要求分析本次项目相符性，</w:t>
            </w:r>
            <w:r>
              <w:rPr>
                <w:rFonts w:eastAsia="宋体"/>
                <w:color w:val="000000" w:themeColor="text1"/>
                <w:sz w:val="24"/>
                <w14:textFill>
                  <w14:solidFill>
                    <w14:schemeClr w14:val="tx1"/>
                  </w14:solidFill>
                </w14:textFill>
              </w:rPr>
              <w:t>相符性分析见</w:t>
            </w:r>
            <w:r>
              <w:rPr>
                <w:rFonts w:hint="eastAsia" w:eastAsia="宋体"/>
                <w:color w:val="000000" w:themeColor="text1"/>
                <w:sz w:val="24"/>
                <w:lang w:val="en-US" w:eastAsia="zh-CN"/>
                <w14:textFill>
                  <w14:solidFill>
                    <w14:schemeClr w14:val="tx1"/>
                  </w14:solidFill>
                </w14:textFill>
              </w:rPr>
              <w:t>下表</w:t>
            </w:r>
            <w:r>
              <w:rPr>
                <w:rFonts w:eastAsia="宋体"/>
                <w:color w:val="000000" w:themeColor="text1"/>
                <w:sz w:val="24"/>
                <w14:textFill>
                  <w14:solidFill>
                    <w14:schemeClr w14:val="tx1"/>
                  </w14:solidFill>
                </w14:textFill>
              </w:rPr>
              <w:t>。</w:t>
            </w:r>
          </w:p>
          <w:p w14:paraId="75D56C40">
            <w:pPr>
              <w:pStyle w:val="52"/>
              <w:rPr>
                <w:rFonts w:hint="eastAsia"/>
                <w:color w:val="000000" w:themeColor="text1"/>
                <w:spacing w:val="0"/>
                <w14:textFill>
                  <w14:solidFill>
                    <w14:schemeClr w14:val="tx1"/>
                  </w14:solidFill>
                </w14:textFill>
              </w:rPr>
            </w:pPr>
            <w:r>
              <w:rPr>
                <w:rFonts w:hint="eastAsia"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表1</w:t>
            </w:r>
            <w:r>
              <w:rPr>
                <w:rFonts w:hint="default"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w:t>
            </w:r>
            <w:r>
              <w:rPr>
                <w:rFonts w:hint="eastAsia" w:hAnsi="Times New Roman" w:eastAsia="宋体" w:cs="Times New Roman"/>
                <w:b/>
                <w:bCs/>
                <w:color w:val="000000" w:themeColor="text1"/>
                <w:spacing w:val="0"/>
                <w:kern w:val="2"/>
                <w:sz w:val="21"/>
                <w:szCs w:val="21"/>
                <w:lang w:val="en-US" w:eastAsia="zh-CN" w:bidi="ar-SA"/>
                <w14:textFill>
                  <w14:solidFill>
                    <w14:schemeClr w14:val="tx1"/>
                  </w14:solidFill>
                </w14:textFill>
              </w:rPr>
              <w:t>7</w:t>
            </w:r>
            <w:r>
              <w:rPr>
                <w:rFonts w:hint="eastAsia"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 xml:space="preserve">  </w:t>
            </w:r>
            <w:r>
              <w:rPr>
                <w:rFonts w:hint="eastAsia" w:hAnsi="Times New Roman" w:eastAsia="宋体" w:cs="Times New Roman"/>
                <w:b/>
                <w:bCs/>
                <w:color w:val="000000" w:themeColor="text1"/>
                <w:spacing w:val="0"/>
                <w:kern w:val="2"/>
                <w:sz w:val="21"/>
                <w:szCs w:val="21"/>
                <w:lang w:val="en-US" w:eastAsia="zh-CN" w:bidi="ar-SA"/>
                <w14:textFill>
                  <w14:solidFill>
                    <w14:schemeClr w14:val="tx1"/>
                  </w14:solidFill>
                </w14:textFill>
              </w:rPr>
              <w:t>项目</w:t>
            </w:r>
            <w:r>
              <w:rPr>
                <w:rFonts w:hint="default"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与</w:t>
            </w:r>
            <w:r>
              <w:rPr>
                <w:rFonts w:hint="eastAsia"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《淮安市生态环境分区管控动态更新成果》（2023版）</w:t>
            </w:r>
            <w:r>
              <w:rPr>
                <w:rFonts w:hint="default" w:ascii="Times New Roman" w:hAnsi="Times New Roman" w:eastAsia="宋体" w:cs="Times New Roman"/>
                <w:b/>
                <w:bCs/>
                <w:color w:val="000000" w:themeColor="text1"/>
                <w:spacing w:val="0"/>
                <w:kern w:val="2"/>
                <w:sz w:val="21"/>
                <w:szCs w:val="21"/>
                <w:lang w:val="en-US" w:eastAsia="zh-CN" w:bidi="ar-SA"/>
                <w14:textFill>
                  <w14:solidFill>
                    <w14:schemeClr w14:val="tx1"/>
                  </w14:solidFill>
                </w14:textFill>
              </w:rPr>
              <w:t>相符性分析</w:t>
            </w:r>
          </w:p>
          <w:tbl>
            <w:tblPr>
              <w:tblStyle w:val="22"/>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99"/>
              <w:gridCol w:w="4784"/>
              <w:gridCol w:w="1643"/>
              <w:gridCol w:w="672"/>
            </w:tblGrid>
            <w:tr w14:paraId="47568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7A6BB07">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管控</w:t>
                  </w:r>
                </w:p>
                <w:p w14:paraId="7261C50B">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类别</w:t>
                  </w:r>
                </w:p>
              </w:tc>
              <w:tc>
                <w:tcPr>
                  <w:tcW w:w="3107" w:type="pct"/>
                  <w:tcBorders>
                    <w:tl2br w:val="nil"/>
                    <w:tr2bl w:val="nil"/>
                  </w:tcBorders>
                  <w:shd w:val="clear" w:color="auto" w:fill="auto"/>
                  <w:vAlign w:val="center"/>
                </w:tcPr>
                <w:p w14:paraId="2BD13E78">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管控要求（2023年版）</w:t>
                  </w:r>
                </w:p>
              </w:tc>
              <w:tc>
                <w:tcPr>
                  <w:tcW w:w="1067" w:type="pct"/>
                  <w:tcBorders>
                    <w:tl2br w:val="nil"/>
                    <w:tr2bl w:val="nil"/>
                  </w:tcBorders>
                  <w:shd w:val="clear" w:color="auto" w:fill="auto"/>
                  <w:vAlign w:val="center"/>
                </w:tcPr>
                <w:p w14:paraId="155644A8">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项目情况</w:t>
                  </w:r>
                </w:p>
              </w:tc>
              <w:tc>
                <w:tcPr>
                  <w:tcW w:w="437" w:type="pct"/>
                  <w:tcBorders>
                    <w:tl2br w:val="nil"/>
                    <w:tr2bl w:val="nil"/>
                  </w:tcBorders>
                  <w:shd w:val="clear" w:color="auto" w:fill="auto"/>
                  <w:vAlign w:val="center"/>
                </w:tcPr>
                <w:p w14:paraId="2994AA50">
                  <w:pPr>
                    <w:overflowPunct w:val="0"/>
                    <w:autoSpaceDE w:val="0"/>
                    <w:autoSpaceDN w:val="0"/>
                    <w:adjustRightInd w:val="0"/>
                    <w:snapToGrid w:val="0"/>
                    <w:jc w:val="center"/>
                    <w:rPr>
                      <w:rFonts w:ascii="Times New Roman" w:hAnsi="Times New Roman" w:eastAsia="宋体"/>
                      <w:bCs/>
                      <w:snapToGrid w:val="0"/>
                      <w:color w:val="000000" w:themeColor="text1"/>
                      <w:kern w:val="0"/>
                      <w:sz w:val="21"/>
                      <w:szCs w:val="18"/>
                      <w14:textFill>
                        <w14:solidFill>
                          <w14:schemeClr w14:val="tx1"/>
                        </w14:solidFill>
                      </w14:textFill>
                    </w:rPr>
                  </w:pPr>
                  <w:r>
                    <w:rPr>
                      <w:rFonts w:ascii="Times New Roman" w:hAnsi="Times New Roman" w:eastAsia="宋体"/>
                      <w:bCs/>
                      <w:snapToGrid w:val="0"/>
                      <w:color w:val="000000" w:themeColor="text1"/>
                      <w:kern w:val="0"/>
                      <w:sz w:val="21"/>
                      <w:szCs w:val="18"/>
                      <w14:textFill>
                        <w14:solidFill>
                          <w14:schemeClr w14:val="tx1"/>
                        </w14:solidFill>
                      </w14:textFill>
                    </w:rPr>
                    <w:t>符合性</w:t>
                  </w:r>
                </w:p>
              </w:tc>
            </w:tr>
            <w:tr w14:paraId="1C2555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5E297F20">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空间布局约束</w:t>
                  </w:r>
                </w:p>
              </w:tc>
              <w:tc>
                <w:tcPr>
                  <w:tcW w:w="3107" w:type="pct"/>
                  <w:tcBorders>
                    <w:tl2br w:val="nil"/>
                    <w:tr2bl w:val="nil"/>
                  </w:tcBorders>
                  <w:shd w:val="clear" w:color="auto" w:fill="auto"/>
                  <w:vAlign w:val="center"/>
                </w:tcPr>
                <w:p w14:paraId="78FEDD24">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1.严格执行《中共江苏省委江苏省人民政府关于深入打好污染防治攻坚战的实施意见》（2022年1月24日）、《淮安市深入打好净土保卫战实施方案》（淮污防攻坚指办〔2023〕17号）、《淮安市生态碧水三年行动方案》（淮政发〔2022〕12号）等文件要求。</w:t>
                  </w:r>
                </w:p>
              </w:tc>
              <w:tc>
                <w:tcPr>
                  <w:tcW w:w="1067" w:type="pct"/>
                  <w:vMerge w:val="restart"/>
                  <w:tcBorders>
                    <w:tl2br w:val="nil"/>
                    <w:tr2bl w:val="nil"/>
                  </w:tcBorders>
                  <w:shd w:val="clear" w:color="auto" w:fill="auto"/>
                  <w:vAlign w:val="center"/>
                </w:tcPr>
                <w:p w14:paraId="6476AB35">
                  <w:pPr>
                    <w:overflowPunct w:val="0"/>
                    <w:autoSpaceDE w:val="0"/>
                    <w:autoSpaceDN w:val="0"/>
                    <w:adjustRightInd w:val="0"/>
                    <w:snapToGrid w:val="0"/>
                    <w:ind w:firstLine="420" w:firstLineChars="20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本项目位于</w:t>
                  </w:r>
                  <w:r>
                    <w:rPr>
                      <w:rFonts w:hint="eastAsia" w:ascii="Times New Roman" w:hAnsi="Times New Roman" w:eastAsia="宋体"/>
                      <w:snapToGrid w:val="0"/>
                      <w:color w:val="000000" w:themeColor="text1"/>
                      <w:kern w:val="0"/>
                      <w:sz w:val="21"/>
                      <w:szCs w:val="18"/>
                      <w14:textFill>
                        <w14:solidFill>
                          <w14:schemeClr w14:val="tx1"/>
                        </w14:solidFill>
                      </w14:textFill>
                    </w:rPr>
                    <w:t>江苏省淮安市涟水县经济开发区</w:t>
                  </w:r>
                  <w:r>
                    <w:rPr>
                      <w:rFonts w:ascii="Times New Roman" w:hAnsi="Times New Roman" w:eastAsia="宋体"/>
                      <w:snapToGrid w:val="0"/>
                      <w:color w:val="000000" w:themeColor="text1"/>
                      <w:kern w:val="0"/>
                      <w:sz w:val="21"/>
                      <w:szCs w:val="18"/>
                      <w14:textFill>
                        <w14:solidFill>
                          <w14:schemeClr w14:val="tx1"/>
                        </w14:solidFill>
                      </w14:textFill>
                    </w:rPr>
                    <w:t>工业用地范围内，不占用耕地及永久农田、不属于大运河淮安段核心监控区，符合淮污防攻坚指办〔2023〕17号、淮政发〔2022〕12号《淮安市国土空间总体规划（2021</w:t>
                  </w:r>
                  <w:r>
                    <w:rPr>
                      <w:rFonts w:hint="eastAsia"/>
                      <w:snapToGrid w:val="0"/>
                      <w:color w:val="000000" w:themeColor="text1"/>
                      <w:kern w:val="0"/>
                      <w:sz w:val="21"/>
                      <w:szCs w:val="18"/>
                      <w:lang w:eastAsia="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2035年）》、苏长江办发〔2022〕55号文件要求</w:t>
                  </w:r>
                  <w:r>
                    <w:rPr>
                      <w:rFonts w:hint="eastAsia"/>
                      <w:snapToGrid w:val="0"/>
                      <w:color w:val="000000" w:themeColor="text1"/>
                      <w:kern w:val="0"/>
                      <w:sz w:val="21"/>
                      <w:szCs w:val="18"/>
                      <w:lang w:eastAsia="zh-CN"/>
                      <w14:textFill>
                        <w14:solidFill>
                          <w14:schemeClr w14:val="tx1"/>
                        </w14:solidFill>
                      </w14:textFill>
                    </w:rPr>
                    <w:t>。</w:t>
                  </w:r>
                </w:p>
              </w:tc>
              <w:tc>
                <w:tcPr>
                  <w:tcW w:w="437" w:type="pct"/>
                  <w:vMerge w:val="restart"/>
                  <w:tcBorders>
                    <w:tl2br w:val="nil"/>
                    <w:tr2bl w:val="nil"/>
                  </w:tcBorders>
                  <w:shd w:val="clear" w:color="auto" w:fill="auto"/>
                  <w:vAlign w:val="center"/>
                </w:tcPr>
                <w:p w14:paraId="3792F748">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541B7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F52DE79">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3107" w:type="pct"/>
                  <w:tcBorders>
                    <w:tl2br w:val="nil"/>
                    <w:tr2bl w:val="nil"/>
                  </w:tcBorders>
                  <w:shd w:val="clear" w:color="auto" w:fill="auto"/>
                  <w:vAlign w:val="center"/>
                </w:tcPr>
                <w:p w14:paraId="092DB1C2">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2.严格执行《</w:t>
                  </w:r>
                  <w:r>
                    <w:rPr>
                      <w:rFonts w:hint="eastAsia"/>
                      <w:snapToGrid w:val="0"/>
                      <w:color w:val="000000" w:themeColor="text1"/>
                      <w:kern w:val="0"/>
                      <w:sz w:val="21"/>
                      <w:szCs w:val="18"/>
                      <w:lang w:eastAsia="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长江经济带发展负面清单指南（试行，2022年版）</w:t>
                  </w:r>
                  <w:r>
                    <w:rPr>
                      <w:rFonts w:hint="eastAsia"/>
                      <w:snapToGrid w:val="0"/>
                      <w:color w:val="000000" w:themeColor="text1"/>
                      <w:kern w:val="0"/>
                      <w:sz w:val="21"/>
                      <w:szCs w:val="18"/>
                      <w:lang w:eastAsia="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江苏省实施细则》（苏长江办发〔2022〕55号）中相关要求。</w:t>
                  </w:r>
                </w:p>
              </w:tc>
              <w:tc>
                <w:tcPr>
                  <w:tcW w:w="1067" w:type="pct"/>
                  <w:vMerge w:val="continue"/>
                  <w:tcBorders>
                    <w:tl2br w:val="nil"/>
                    <w:tr2bl w:val="nil"/>
                  </w:tcBorders>
                  <w:shd w:val="clear" w:color="auto" w:fill="auto"/>
                  <w:vAlign w:val="center"/>
                </w:tcPr>
                <w:p w14:paraId="3909253C">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437" w:type="pct"/>
                  <w:vMerge w:val="continue"/>
                  <w:tcBorders>
                    <w:tl2br w:val="nil"/>
                    <w:tr2bl w:val="nil"/>
                  </w:tcBorders>
                  <w:shd w:val="clear" w:color="auto" w:fill="auto"/>
                  <w:vAlign w:val="center"/>
                </w:tcPr>
                <w:p w14:paraId="2EE64CC2">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r>
            <w:tr w14:paraId="6D78D8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E01ABD7">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3107" w:type="pct"/>
                  <w:tcBorders>
                    <w:tl2br w:val="nil"/>
                    <w:tr2bl w:val="nil"/>
                  </w:tcBorders>
                  <w:shd w:val="clear" w:color="auto" w:fill="auto"/>
                  <w:vAlign w:val="center"/>
                </w:tcPr>
                <w:p w14:paraId="612A39EF">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3.严格执行《淮安市国土空间总体规划（2021</w:t>
                  </w:r>
                  <w:r>
                    <w:rPr>
                      <w:rFonts w:hint="eastAsia"/>
                      <w:snapToGrid w:val="0"/>
                      <w:color w:val="000000" w:themeColor="text1"/>
                      <w:kern w:val="0"/>
                      <w:sz w:val="21"/>
                      <w:szCs w:val="18"/>
                      <w:lang w:eastAsia="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2035年）》中相关要求，坚持最严格的耕地保护制度、生态保护制度和节约用地制度，严格保护耕地资源，落实耕地和永久基本农田保护红线。严格保护湿地资源，强化湿地建设与管理，加快保护区建设与管理；加强其他土地开发的生态影响评价，严禁在生态脆弱和环境敏感地区进行土地开发。</w:t>
                  </w:r>
                </w:p>
              </w:tc>
              <w:tc>
                <w:tcPr>
                  <w:tcW w:w="1067" w:type="pct"/>
                  <w:vMerge w:val="continue"/>
                  <w:tcBorders>
                    <w:tl2br w:val="nil"/>
                    <w:tr2bl w:val="nil"/>
                  </w:tcBorders>
                  <w:shd w:val="clear" w:color="auto" w:fill="auto"/>
                  <w:vAlign w:val="center"/>
                </w:tcPr>
                <w:p w14:paraId="2BFD7611">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437" w:type="pct"/>
                  <w:vMerge w:val="continue"/>
                  <w:tcBorders>
                    <w:tl2br w:val="nil"/>
                    <w:tr2bl w:val="nil"/>
                  </w:tcBorders>
                  <w:shd w:val="clear" w:color="auto" w:fill="auto"/>
                  <w:vAlign w:val="center"/>
                </w:tcPr>
                <w:p w14:paraId="35A747C3">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r>
            <w:tr w14:paraId="63DF84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01C968C">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3107" w:type="pct"/>
                  <w:tcBorders>
                    <w:tl2br w:val="nil"/>
                    <w:tr2bl w:val="nil"/>
                  </w:tcBorders>
                  <w:shd w:val="clear" w:color="auto" w:fill="auto"/>
                  <w:vAlign w:val="center"/>
                </w:tcPr>
                <w:p w14:paraId="73C859E4">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4.根据《大运河淮安段核心监控区国土空间管控细则》（淮政规〔2022〕8号）核心监控区内，实行国土空间准入正负面清单管理制度，控制开发规模和强度，禁止不符合主体功能定位的各类开发活动。</w:t>
                  </w:r>
                </w:p>
              </w:tc>
              <w:tc>
                <w:tcPr>
                  <w:tcW w:w="1067" w:type="pct"/>
                  <w:vMerge w:val="continue"/>
                  <w:tcBorders>
                    <w:tl2br w:val="nil"/>
                    <w:tr2bl w:val="nil"/>
                  </w:tcBorders>
                  <w:shd w:val="clear" w:color="auto" w:fill="auto"/>
                  <w:vAlign w:val="center"/>
                </w:tcPr>
                <w:p w14:paraId="682D6248">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437" w:type="pct"/>
                  <w:vMerge w:val="continue"/>
                  <w:tcBorders>
                    <w:tl2br w:val="nil"/>
                    <w:tr2bl w:val="nil"/>
                  </w:tcBorders>
                  <w:shd w:val="clear" w:color="auto" w:fill="auto"/>
                  <w:vAlign w:val="center"/>
                </w:tcPr>
                <w:p w14:paraId="30205812">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r>
            <w:tr w14:paraId="4B088A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0E36F0B">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污染物排放管控</w:t>
                  </w:r>
                </w:p>
              </w:tc>
              <w:tc>
                <w:tcPr>
                  <w:tcW w:w="3107" w:type="pct"/>
                  <w:tcBorders>
                    <w:tl2br w:val="nil"/>
                    <w:tr2bl w:val="nil"/>
                  </w:tcBorders>
                  <w:shd w:val="clear" w:color="auto" w:fill="auto"/>
                  <w:vAlign w:val="center"/>
                </w:tcPr>
                <w:p w14:paraId="0027B026">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根据《江苏省“十四五”节能减排综合实施方案》，到2025年，氮氧化物、挥发性有机物、化学需氧量、氨氮、总氮、总磷等主要污染物重点工程减排量分别达到5425吨、4333吨、10059吨、584吨、1225吨、134吨。</w:t>
                  </w:r>
                </w:p>
              </w:tc>
              <w:tc>
                <w:tcPr>
                  <w:tcW w:w="1067" w:type="pct"/>
                  <w:tcBorders>
                    <w:tl2br w:val="nil"/>
                    <w:tr2bl w:val="nil"/>
                  </w:tcBorders>
                  <w:shd w:val="clear" w:color="auto" w:fill="auto"/>
                  <w:vAlign w:val="center"/>
                </w:tcPr>
                <w:p w14:paraId="0D9D494C">
                  <w:pPr>
                    <w:overflowPunct w:val="0"/>
                    <w:autoSpaceDE w:val="0"/>
                    <w:autoSpaceDN w:val="0"/>
                    <w:adjustRightInd w:val="0"/>
                    <w:snapToGrid w:val="0"/>
                    <w:ind w:firstLine="420" w:firstLineChars="20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项目污染物总量可在涟水县范围内平衡</w:t>
                  </w:r>
                  <w:r>
                    <w:rPr>
                      <w:rFonts w:hint="eastAsia"/>
                      <w:snapToGrid w:val="0"/>
                      <w:color w:val="000000" w:themeColor="text1"/>
                      <w:kern w:val="0"/>
                      <w:sz w:val="21"/>
                      <w:szCs w:val="18"/>
                      <w:lang w:eastAsia="zh-CN"/>
                      <w14:textFill>
                        <w14:solidFill>
                          <w14:schemeClr w14:val="tx1"/>
                        </w14:solidFill>
                      </w14:textFill>
                    </w:rPr>
                    <w:t>。</w:t>
                  </w:r>
                </w:p>
              </w:tc>
              <w:tc>
                <w:tcPr>
                  <w:tcW w:w="437" w:type="pct"/>
                  <w:tcBorders>
                    <w:tl2br w:val="nil"/>
                    <w:tr2bl w:val="nil"/>
                  </w:tcBorders>
                  <w:shd w:val="clear" w:color="auto" w:fill="auto"/>
                  <w:vAlign w:val="center"/>
                </w:tcPr>
                <w:p w14:paraId="66119185">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039E23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21AD34C9">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环境风险防控</w:t>
                  </w:r>
                </w:p>
              </w:tc>
              <w:tc>
                <w:tcPr>
                  <w:tcW w:w="3107" w:type="pct"/>
                  <w:tcBorders>
                    <w:tl2br w:val="nil"/>
                    <w:tr2bl w:val="nil"/>
                  </w:tcBorders>
                  <w:shd w:val="clear" w:color="auto" w:fill="auto"/>
                  <w:vAlign w:val="center"/>
                </w:tcPr>
                <w:p w14:paraId="0CCED3F2">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1.严格执行《淮安市突发环境事件应急预案》（淮政复〔2020〕67号）、《淮安市集中式饮用水源突发污染事件应急预案》（淮污防攻坚指办〔2020〕58号）、《淮安市辐射事故应急预案》《淮安市重污染天气应急预案》（淮政复〔2021〕24号）等文件要求，建立区域监测预警系统，建立省市县上下联动、区域之间左右联动等联动应急响应体系，实行联防联控。</w:t>
                  </w:r>
                </w:p>
              </w:tc>
              <w:tc>
                <w:tcPr>
                  <w:tcW w:w="1067" w:type="pct"/>
                  <w:vMerge w:val="restart"/>
                  <w:tcBorders>
                    <w:tl2br w:val="nil"/>
                    <w:tr2bl w:val="nil"/>
                  </w:tcBorders>
                  <w:shd w:val="clear" w:color="auto" w:fill="auto"/>
                  <w:vAlign w:val="center"/>
                </w:tcPr>
                <w:p w14:paraId="75A5A4FB">
                  <w:pPr>
                    <w:overflowPunct w:val="0"/>
                    <w:autoSpaceDE w:val="0"/>
                    <w:autoSpaceDN w:val="0"/>
                    <w:adjustRightInd w:val="0"/>
                    <w:snapToGrid w:val="0"/>
                    <w:ind w:firstLine="420" w:firstLineChars="20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项目建成后，配套设置预警监测系统，与园区、县区建立联动应急</w:t>
                  </w:r>
                  <w:r>
                    <w:rPr>
                      <w:rFonts w:hint="eastAsia"/>
                      <w:snapToGrid w:val="0"/>
                      <w:color w:val="000000" w:themeColor="text1"/>
                      <w:kern w:val="0"/>
                      <w:sz w:val="21"/>
                      <w:szCs w:val="18"/>
                      <w:lang w:eastAsia="zh-CN"/>
                      <w14:textFill>
                        <w14:solidFill>
                          <w14:schemeClr w14:val="tx1"/>
                        </w14:solidFill>
                      </w14:textFill>
                    </w:rPr>
                    <w:t>响</w:t>
                  </w:r>
                  <w:r>
                    <w:rPr>
                      <w:rFonts w:ascii="Times New Roman" w:hAnsi="Times New Roman" w:eastAsia="宋体"/>
                      <w:snapToGrid w:val="0"/>
                      <w:color w:val="000000" w:themeColor="text1"/>
                      <w:kern w:val="0"/>
                      <w:sz w:val="21"/>
                      <w:szCs w:val="18"/>
                      <w14:textFill>
                        <w14:solidFill>
                          <w14:schemeClr w14:val="tx1"/>
                        </w14:solidFill>
                      </w14:textFill>
                    </w:rPr>
                    <w:t>应体系</w:t>
                  </w:r>
                  <w:r>
                    <w:rPr>
                      <w:rFonts w:hint="eastAsia"/>
                      <w:snapToGrid w:val="0"/>
                      <w:color w:val="000000" w:themeColor="text1"/>
                      <w:kern w:val="0"/>
                      <w:sz w:val="21"/>
                      <w:szCs w:val="18"/>
                      <w:lang w:eastAsia="zh-CN"/>
                      <w14:textFill>
                        <w14:solidFill>
                          <w14:schemeClr w14:val="tx1"/>
                        </w14:solidFill>
                      </w14:textFill>
                    </w:rPr>
                    <w:t>。</w:t>
                  </w:r>
                </w:p>
              </w:tc>
              <w:tc>
                <w:tcPr>
                  <w:tcW w:w="437" w:type="pct"/>
                  <w:vMerge w:val="restart"/>
                  <w:tcBorders>
                    <w:tl2br w:val="nil"/>
                    <w:tr2bl w:val="nil"/>
                  </w:tcBorders>
                  <w:shd w:val="clear" w:color="auto" w:fill="auto"/>
                  <w:vAlign w:val="center"/>
                </w:tcPr>
                <w:p w14:paraId="6EB7289E">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3737D6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64D4C536">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3107" w:type="pct"/>
                  <w:tcBorders>
                    <w:tl2br w:val="nil"/>
                    <w:tr2bl w:val="nil"/>
                  </w:tcBorders>
                  <w:shd w:val="clear" w:color="auto" w:fill="auto"/>
                  <w:vAlign w:val="center"/>
                </w:tcPr>
                <w:p w14:paraId="519E9676">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2.根据《中共江苏省委江苏省人民政府关于深入打好污染防治攻坚战的实施意见》（2022年1月24日），完善省、市、县三级环境应急管理体系，健全跨区域、跨部门突发生态环境事件联防联控机制，建成重点敏感保护目标突发水污染事件应急防范体系。开展涉危险废物涉重金属企业、园区等重点领域环境风险调查评估，完成重点河流突发水污染事件“一河一策一图”全覆盖，常态化</w:t>
                  </w:r>
                  <w:r>
                    <w:rPr>
                      <w:rFonts w:hint="eastAsia"/>
                      <w:snapToGrid w:val="0"/>
                      <w:color w:val="000000" w:themeColor="text1"/>
                      <w:kern w:val="0"/>
                      <w:sz w:val="21"/>
                      <w:szCs w:val="18"/>
                      <w:lang w:eastAsia="zh-CN"/>
                      <w14:textFill>
                        <w14:solidFill>
                          <w14:schemeClr w14:val="tx1"/>
                        </w14:solidFill>
                      </w14:textFill>
                    </w:rPr>
                    <w:t>应</w:t>
                  </w:r>
                  <w:r>
                    <w:rPr>
                      <w:rFonts w:ascii="Times New Roman" w:hAnsi="Times New Roman" w:eastAsia="宋体"/>
                      <w:snapToGrid w:val="0"/>
                      <w:color w:val="000000" w:themeColor="text1"/>
                      <w:kern w:val="0"/>
                      <w:sz w:val="21"/>
                      <w:szCs w:val="18"/>
                      <w14:textFill>
                        <w14:solidFill>
                          <w14:schemeClr w14:val="tx1"/>
                        </w14:solidFill>
                      </w14:textFill>
                    </w:rPr>
                    <w:t>急指挥体系，建成区域环境应急基地和应急物资储备库。</w:t>
                  </w:r>
                </w:p>
              </w:tc>
              <w:tc>
                <w:tcPr>
                  <w:tcW w:w="1067" w:type="pct"/>
                  <w:vMerge w:val="continue"/>
                  <w:tcBorders>
                    <w:tl2br w:val="nil"/>
                    <w:tr2bl w:val="nil"/>
                  </w:tcBorders>
                  <w:shd w:val="clear" w:color="auto" w:fill="auto"/>
                  <w:vAlign w:val="center"/>
                </w:tcPr>
                <w:p w14:paraId="4BFF11A5">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p>
              </w:tc>
              <w:tc>
                <w:tcPr>
                  <w:tcW w:w="437" w:type="pct"/>
                  <w:vMerge w:val="continue"/>
                  <w:tcBorders>
                    <w:tl2br w:val="nil"/>
                    <w:tr2bl w:val="nil"/>
                  </w:tcBorders>
                  <w:shd w:val="clear" w:color="auto" w:fill="auto"/>
                  <w:vAlign w:val="center"/>
                </w:tcPr>
                <w:p w14:paraId="1354CC8C">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r>
            <w:tr w14:paraId="5DA49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741A82BD">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资源利用效率要求</w:t>
                  </w:r>
                </w:p>
              </w:tc>
              <w:tc>
                <w:tcPr>
                  <w:tcW w:w="3107" w:type="pct"/>
                  <w:tcBorders>
                    <w:tl2br w:val="nil"/>
                    <w:tr2bl w:val="nil"/>
                  </w:tcBorders>
                  <w:shd w:val="clear" w:color="auto" w:fill="auto"/>
                  <w:vAlign w:val="center"/>
                </w:tcPr>
                <w:p w14:paraId="38166F57">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1.水资源利用总量及效率要求：根据《江苏省水利厅 江苏省发改委关于印发十四五”用水总量和强度控制目标的通知》（苏水节〔2022〕6号）、《市水利局市发展和改革委员会关于下达“十四五”用水总量和强度控制目标的通知》（淮水资〔2022〕4号），到2025年，淮安市用水总量不得超过33亿立方米，万元地区生产总值用水量比2020年下降20%，万元工业增加值用水量比2020年下降19%，灌溉水有效利用系数达到0.617以上。</w:t>
                  </w:r>
                </w:p>
              </w:tc>
              <w:tc>
                <w:tcPr>
                  <w:tcW w:w="1067" w:type="pct"/>
                  <w:tcBorders>
                    <w:tl2br w:val="nil"/>
                    <w:tr2bl w:val="nil"/>
                  </w:tcBorders>
                  <w:shd w:val="clear" w:color="auto" w:fill="auto"/>
                  <w:vAlign w:val="center"/>
                </w:tcPr>
                <w:p w14:paraId="4FBA3EFC">
                  <w:pPr>
                    <w:overflowPunct w:val="0"/>
                    <w:autoSpaceDE w:val="0"/>
                    <w:autoSpaceDN w:val="0"/>
                    <w:adjustRightInd w:val="0"/>
                    <w:snapToGrid w:val="0"/>
                    <w:ind w:firstLine="420" w:firstLineChars="20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企业优化工艺、设备等，类比</w:t>
                  </w:r>
                  <w:r>
                    <w:rPr>
                      <w:rFonts w:hint="eastAsia"/>
                      <w:snapToGrid w:val="0"/>
                      <w:color w:val="000000" w:themeColor="text1"/>
                      <w:kern w:val="0"/>
                      <w:sz w:val="21"/>
                      <w:szCs w:val="18"/>
                      <w:lang w:eastAsia="zh-CN"/>
                      <w14:textFill>
                        <w14:solidFill>
                          <w14:schemeClr w14:val="tx1"/>
                        </w14:solidFill>
                      </w14:textFill>
                    </w:rPr>
                    <w:t>同</w:t>
                  </w:r>
                  <w:r>
                    <w:rPr>
                      <w:rFonts w:ascii="Times New Roman" w:hAnsi="Times New Roman" w:eastAsia="宋体"/>
                      <w:snapToGrid w:val="0"/>
                      <w:color w:val="000000" w:themeColor="text1"/>
                      <w:kern w:val="0"/>
                      <w:sz w:val="21"/>
                      <w:szCs w:val="18"/>
                      <w14:textFill>
                        <w14:solidFill>
                          <w14:schemeClr w14:val="tx1"/>
                        </w14:solidFill>
                      </w14:textFill>
                    </w:rPr>
                    <w:t>类项目单位产品用水量达到国内先进水平</w:t>
                  </w:r>
                  <w:r>
                    <w:rPr>
                      <w:rFonts w:hint="eastAsia"/>
                      <w:snapToGrid w:val="0"/>
                      <w:color w:val="000000" w:themeColor="text1"/>
                      <w:kern w:val="0"/>
                      <w:sz w:val="21"/>
                      <w:szCs w:val="18"/>
                      <w:lang w:eastAsia="zh-CN"/>
                      <w14:textFill>
                        <w14:solidFill>
                          <w14:schemeClr w14:val="tx1"/>
                        </w14:solidFill>
                      </w14:textFill>
                    </w:rPr>
                    <w:t>。</w:t>
                  </w:r>
                </w:p>
              </w:tc>
              <w:tc>
                <w:tcPr>
                  <w:tcW w:w="437" w:type="pct"/>
                  <w:tcBorders>
                    <w:tl2br w:val="nil"/>
                    <w:tr2bl w:val="nil"/>
                  </w:tcBorders>
                  <w:shd w:val="clear" w:color="auto" w:fill="auto"/>
                  <w:vAlign w:val="center"/>
                </w:tcPr>
                <w:p w14:paraId="370F3658">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42FED3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0F4B12F2">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3107" w:type="pct"/>
                  <w:tcBorders>
                    <w:tl2br w:val="nil"/>
                    <w:tr2bl w:val="nil"/>
                  </w:tcBorders>
                  <w:shd w:val="clear" w:color="auto" w:fill="auto"/>
                  <w:vAlign w:val="center"/>
                </w:tcPr>
                <w:p w14:paraId="4E2287D5">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2.土地资源利用总量及效率要求：根据《淮安市国土空间总体规划（2021</w:t>
                  </w:r>
                  <w:r>
                    <w:rPr>
                      <w:rFonts w:hint="eastAsia"/>
                      <w:snapToGrid w:val="0"/>
                      <w:color w:val="000000" w:themeColor="text1"/>
                      <w:kern w:val="0"/>
                      <w:sz w:val="21"/>
                      <w:szCs w:val="18"/>
                      <w:lang w:eastAsia="zh-CN"/>
                      <w14:textFill>
                        <w14:solidFill>
                          <w14:schemeClr w14:val="tx1"/>
                        </w14:solidFill>
                      </w14:textFill>
                    </w:rPr>
                    <w:t>—</w:t>
                  </w:r>
                  <w:r>
                    <w:rPr>
                      <w:rFonts w:ascii="Times New Roman" w:hAnsi="Times New Roman" w:eastAsia="宋体"/>
                      <w:snapToGrid w:val="0"/>
                      <w:color w:val="000000" w:themeColor="text1"/>
                      <w:kern w:val="0"/>
                      <w:sz w:val="21"/>
                      <w:szCs w:val="18"/>
                      <w14:textFill>
                        <w14:solidFill>
                          <w14:schemeClr w14:val="tx1"/>
                        </w14:solidFill>
                      </w14:textFill>
                    </w:rPr>
                    <w:t>2035年）》，淮安市耕地保有量不少于697.3500万亩，永久基本农田保护面积不低于596.0050万亩，控制全市城镇开发边界扩展倍数不高于1.3599。</w:t>
                  </w:r>
                </w:p>
              </w:tc>
              <w:tc>
                <w:tcPr>
                  <w:tcW w:w="1067" w:type="pct"/>
                  <w:tcBorders>
                    <w:tl2br w:val="nil"/>
                    <w:tr2bl w:val="nil"/>
                  </w:tcBorders>
                  <w:shd w:val="clear" w:color="auto" w:fill="auto"/>
                  <w:vAlign w:val="center"/>
                </w:tcPr>
                <w:p w14:paraId="1DC1DFE1">
                  <w:pPr>
                    <w:overflowPunct w:val="0"/>
                    <w:autoSpaceDE w:val="0"/>
                    <w:autoSpaceDN w:val="0"/>
                    <w:adjustRightInd w:val="0"/>
                    <w:snapToGrid w:val="0"/>
                    <w:ind w:firstLine="420" w:firstLineChars="20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本次项目位于</w:t>
                  </w:r>
                  <w:r>
                    <w:rPr>
                      <w:rFonts w:hint="eastAsia" w:ascii="Times New Roman" w:hAnsi="Times New Roman" w:eastAsia="宋体"/>
                      <w:snapToGrid w:val="0"/>
                      <w:color w:val="000000" w:themeColor="text1"/>
                      <w:kern w:val="0"/>
                      <w:sz w:val="21"/>
                      <w:szCs w:val="18"/>
                      <w14:textFill>
                        <w14:solidFill>
                          <w14:schemeClr w14:val="tx1"/>
                        </w14:solidFill>
                      </w14:textFill>
                    </w:rPr>
                    <w:t>涟水县经济开发区</w:t>
                  </w:r>
                  <w:r>
                    <w:rPr>
                      <w:rFonts w:ascii="Times New Roman" w:hAnsi="Times New Roman" w:eastAsia="宋体"/>
                      <w:snapToGrid w:val="0"/>
                      <w:color w:val="000000" w:themeColor="text1"/>
                      <w:kern w:val="0"/>
                      <w:sz w:val="21"/>
                      <w:szCs w:val="18"/>
                      <w14:textFill>
                        <w14:solidFill>
                          <w14:schemeClr w14:val="tx1"/>
                        </w14:solidFill>
                      </w14:textFill>
                    </w:rPr>
                    <w:t>工业用地范围内，不占用耕地及农田</w:t>
                  </w:r>
                  <w:r>
                    <w:rPr>
                      <w:rFonts w:hint="eastAsia"/>
                      <w:snapToGrid w:val="0"/>
                      <w:color w:val="000000" w:themeColor="text1"/>
                      <w:kern w:val="0"/>
                      <w:sz w:val="21"/>
                      <w:szCs w:val="18"/>
                      <w:lang w:eastAsia="zh-CN"/>
                      <w14:textFill>
                        <w14:solidFill>
                          <w14:schemeClr w14:val="tx1"/>
                        </w14:solidFill>
                      </w14:textFill>
                    </w:rPr>
                    <w:t>。</w:t>
                  </w:r>
                </w:p>
              </w:tc>
              <w:tc>
                <w:tcPr>
                  <w:tcW w:w="437" w:type="pct"/>
                  <w:tcBorders>
                    <w:tl2br w:val="nil"/>
                    <w:tr2bl w:val="nil"/>
                  </w:tcBorders>
                  <w:shd w:val="clear" w:color="auto" w:fill="auto"/>
                  <w:vAlign w:val="center"/>
                </w:tcPr>
                <w:p w14:paraId="31B68AFD">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75E3B6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45178712">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3107" w:type="pct"/>
                  <w:tcBorders>
                    <w:tl2br w:val="nil"/>
                    <w:tr2bl w:val="nil"/>
                  </w:tcBorders>
                  <w:shd w:val="clear" w:color="auto" w:fill="auto"/>
                  <w:vAlign w:val="center"/>
                </w:tcPr>
                <w:p w14:paraId="32A5A88A">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3.能源利用总量及效率要求：根据《中共江苏省委江苏省人民政府关于深入打好污染防治攻坚战的实施意见》（2022年1月24日），到2025年，煤炭消费总量下降5%左右，煤炭占能源消费总量的比重下降至50%左右，非化石能源消费比重达到18%左右。</w:t>
                  </w:r>
                </w:p>
              </w:tc>
              <w:tc>
                <w:tcPr>
                  <w:tcW w:w="1067" w:type="pct"/>
                  <w:tcBorders>
                    <w:tl2br w:val="nil"/>
                    <w:tr2bl w:val="nil"/>
                  </w:tcBorders>
                  <w:shd w:val="clear" w:color="auto" w:fill="auto"/>
                  <w:vAlign w:val="center"/>
                </w:tcPr>
                <w:p w14:paraId="183F784C">
                  <w:pPr>
                    <w:overflowPunct w:val="0"/>
                    <w:autoSpaceDE w:val="0"/>
                    <w:autoSpaceDN w:val="0"/>
                    <w:adjustRightInd w:val="0"/>
                    <w:snapToGrid w:val="0"/>
                    <w:ind w:firstLine="420" w:firstLineChars="20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项目不涉及煤炭消费</w:t>
                  </w:r>
                  <w:r>
                    <w:rPr>
                      <w:rFonts w:hint="eastAsia"/>
                      <w:snapToGrid w:val="0"/>
                      <w:color w:val="000000" w:themeColor="text1"/>
                      <w:kern w:val="0"/>
                      <w:sz w:val="21"/>
                      <w:szCs w:val="18"/>
                      <w:lang w:eastAsia="zh-CN"/>
                      <w14:textFill>
                        <w14:solidFill>
                          <w14:schemeClr w14:val="tx1"/>
                        </w14:solidFill>
                      </w14:textFill>
                    </w:rPr>
                    <w:t>。</w:t>
                  </w:r>
                </w:p>
              </w:tc>
              <w:tc>
                <w:tcPr>
                  <w:tcW w:w="437" w:type="pct"/>
                  <w:tcBorders>
                    <w:tl2br w:val="nil"/>
                    <w:tr2bl w:val="nil"/>
                  </w:tcBorders>
                  <w:shd w:val="clear" w:color="auto" w:fill="auto"/>
                  <w:vAlign w:val="center"/>
                </w:tcPr>
                <w:p w14:paraId="55F6BDFF">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r w14:paraId="2ABB60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BED9364">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p>
              </w:tc>
              <w:tc>
                <w:tcPr>
                  <w:tcW w:w="3107" w:type="pct"/>
                  <w:tcBorders>
                    <w:tl2br w:val="nil"/>
                    <w:tr2bl w:val="nil"/>
                  </w:tcBorders>
                  <w:shd w:val="clear" w:color="auto" w:fill="auto"/>
                  <w:vAlign w:val="center"/>
                </w:tcPr>
                <w:p w14:paraId="243C2F62">
                  <w:pPr>
                    <w:overflowPunct w:val="0"/>
                    <w:autoSpaceDE w:val="0"/>
                    <w:autoSpaceDN w:val="0"/>
                    <w:adjustRightInd w:val="0"/>
                    <w:snapToGrid w:val="0"/>
                    <w:ind w:firstLine="420" w:firstLineChars="200"/>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4.禁燃区要求：根据《江苏省大气污染防治条例》，禁燃区禁止新建、扩建燃用高污染燃料的项目和设施，已建成的应逐步或依法限期改用天然气、电或者其他清洁能源。</w:t>
                  </w:r>
                </w:p>
              </w:tc>
              <w:tc>
                <w:tcPr>
                  <w:tcW w:w="1067" w:type="pct"/>
                  <w:tcBorders>
                    <w:tl2br w:val="nil"/>
                    <w:tr2bl w:val="nil"/>
                  </w:tcBorders>
                  <w:shd w:val="clear" w:color="auto" w:fill="auto"/>
                  <w:vAlign w:val="center"/>
                </w:tcPr>
                <w:p w14:paraId="33F28417">
                  <w:pPr>
                    <w:overflowPunct w:val="0"/>
                    <w:autoSpaceDE w:val="0"/>
                    <w:autoSpaceDN w:val="0"/>
                    <w:adjustRightInd w:val="0"/>
                    <w:snapToGrid w:val="0"/>
                    <w:ind w:firstLine="420" w:firstLineChars="200"/>
                    <w:rPr>
                      <w:rFonts w:hint="eastAsia" w:ascii="Times New Roman" w:hAnsi="Times New Roman" w:eastAsia="宋体"/>
                      <w:snapToGrid w:val="0"/>
                      <w:color w:val="000000" w:themeColor="text1"/>
                      <w:kern w:val="0"/>
                      <w:sz w:val="21"/>
                      <w:szCs w:val="18"/>
                      <w:lang w:eastAsia="zh-CN"/>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项目不使用燃料</w:t>
                  </w:r>
                  <w:r>
                    <w:rPr>
                      <w:rFonts w:hint="eastAsia"/>
                      <w:snapToGrid w:val="0"/>
                      <w:color w:val="000000" w:themeColor="text1"/>
                      <w:kern w:val="0"/>
                      <w:sz w:val="21"/>
                      <w:szCs w:val="18"/>
                      <w:lang w:eastAsia="zh-CN"/>
                      <w14:textFill>
                        <w14:solidFill>
                          <w14:schemeClr w14:val="tx1"/>
                        </w14:solidFill>
                      </w14:textFill>
                    </w:rPr>
                    <w:t>。</w:t>
                  </w:r>
                </w:p>
              </w:tc>
              <w:tc>
                <w:tcPr>
                  <w:tcW w:w="437" w:type="pct"/>
                  <w:tcBorders>
                    <w:tl2br w:val="nil"/>
                    <w:tr2bl w:val="nil"/>
                  </w:tcBorders>
                  <w:shd w:val="clear" w:color="auto" w:fill="auto"/>
                  <w:vAlign w:val="center"/>
                </w:tcPr>
                <w:p w14:paraId="79C236C0">
                  <w:pPr>
                    <w:overflowPunct w:val="0"/>
                    <w:autoSpaceDE w:val="0"/>
                    <w:autoSpaceDN w:val="0"/>
                    <w:adjustRightInd w:val="0"/>
                    <w:snapToGrid w:val="0"/>
                    <w:jc w:val="center"/>
                    <w:rPr>
                      <w:rFonts w:ascii="Times New Roman" w:hAnsi="Times New Roman" w:eastAsia="宋体"/>
                      <w:snapToGrid w:val="0"/>
                      <w:color w:val="000000" w:themeColor="text1"/>
                      <w:kern w:val="0"/>
                      <w:sz w:val="21"/>
                      <w:szCs w:val="18"/>
                      <w14:textFill>
                        <w14:solidFill>
                          <w14:schemeClr w14:val="tx1"/>
                        </w14:solidFill>
                      </w14:textFill>
                    </w:rPr>
                  </w:pPr>
                  <w:r>
                    <w:rPr>
                      <w:rFonts w:ascii="Times New Roman" w:hAnsi="Times New Roman" w:eastAsia="宋体"/>
                      <w:snapToGrid w:val="0"/>
                      <w:color w:val="000000" w:themeColor="text1"/>
                      <w:kern w:val="0"/>
                      <w:sz w:val="21"/>
                      <w:szCs w:val="18"/>
                      <w14:textFill>
                        <w14:solidFill>
                          <w14:schemeClr w14:val="tx1"/>
                        </w14:solidFill>
                      </w14:textFill>
                    </w:rPr>
                    <w:t>相符</w:t>
                  </w:r>
                </w:p>
              </w:tc>
            </w:tr>
          </w:tbl>
          <w:p w14:paraId="5C30DEED">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根据上表可知，项目与《淮安市生态环境分区管控动态更新成果》（2023版）是相符的。</w:t>
            </w:r>
          </w:p>
          <w:p w14:paraId="7784AA44">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综上所述</w:t>
            </w:r>
            <w:r>
              <w:rPr>
                <w:rFonts w:hint="default" w:ascii="Times New Roman" w:hAnsi="Times New Roman" w:cs="Times New Roman"/>
                <w:color w:val="000000" w:themeColor="text1"/>
                <w14:textFill>
                  <w14:solidFill>
                    <w14:schemeClr w14:val="tx1"/>
                  </w14:solidFill>
                </w14:textFill>
              </w:rPr>
              <w:t>，本项目的建设符合生态保护红线的要求。本项目与</w:t>
            </w:r>
            <w:r>
              <w:rPr>
                <w:rFonts w:hint="default" w:ascii="Times New Roman" w:hAnsi="Times New Roman" w:cs="Times New Roman"/>
                <w:color w:val="000000" w:themeColor="text1"/>
                <w:lang w:val="en-US" w:eastAsia="zh-CN"/>
                <w14:textFill>
                  <w14:solidFill>
                    <w14:schemeClr w14:val="tx1"/>
                  </w14:solidFill>
                </w14:textFill>
              </w:rPr>
              <w:t>江苏省</w:t>
            </w:r>
            <w:r>
              <w:rPr>
                <w:rFonts w:hint="default" w:ascii="Times New Roman" w:hAnsi="Times New Roman" w:cs="Times New Roman"/>
                <w:color w:val="000000" w:themeColor="text1"/>
                <w14:textFill>
                  <w14:solidFill>
                    <w14:schemeClr w14:val="tx1"/>
                  </w14:solidFill>
                </w14:textFill>
              </w:rPr>
              <w:t>生态</w:t>
            </w:r>
            <w:r>
              <w:rPr>
                <w:rFonts w:hint="eastAsia" w:cs="Times New Roman"/>
                <w:color w:val="000000" w:themeColor="text1"/>
                <w:lang w:val="en-US" w:eastAsia="zh-CN"/>
                <w14:textFill>
                  <w14:solidFill>
                    <w14:schemeClr w14:val="tx1"/>
                  </w14:solidFill>
                </w14:textFill>
              </w:rPr>
              <w:t>管控空间</w:t>
            </w:r>
            <w:r>
              <w:rPr>
                <w:rFonts w:hint="default" w:ascii="Times New Roman" w:hAnsi="Times New Roman" w:cs="Times New Roman"/>
                <w:color w:val="000000" w:themeColor="text1"/>
                <w14:textFill>
                  <w14:solidFill>
                    <w14:schemeClr w14:val="tx1"/>
                  </w14:solidFill>
                </w14:textFill>
              </w:rPr>
              <w:t>的位置关系见附图</w:t>
            </w:r>
            <w:r>
              <w:rPr>
                <w:rFonts w:hint="eastAsia" w:cs="Times New Roman"/>
                <w:color w:val="000000" w:themeColor="text1"/>
                <w:lang w:val="en-US" w:eastAsia="zh-CN"/>
                <w14:textFill>
                  <w14:solidFill>
                    <w14:schemeClr w14:val="tx1"/>
                  </w14:solidFill>
                </w14:textFill>
              </w:rPr>
              <w:t>2，与江苏省生态环境管控单元位置关系详见附图3，与淮安市生态环境管控单元位置关系详见附图4</w:t>
            </w:r>
            <w:r>
              <w:rPr>
                <w:rFonts w:hint="default" w:ascii="Times New Roman" w:hAnsi="Times New Roman" w:cs="Times New Roman"/>
                <w:color w:val="000000" w:themeColor="text1"/>
                <w14:textFill>
                  <w14:solidFill>
                    <w14:schemeClr w14:val="tx1"/>
                  </w14:solidFill>
                </w14:textFill>
              </w:rPr>
              <w:t>。</w:t>
            </w:r>
          </w:p>
          <w:p w14:paraId="6FE116F3">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（2）环境质量底线</w:t>
            </w:r>
          </w:p>
          <w:p w14:paraId="6AF67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b w:val="0"/>
                <w:bCs w:val="0"/>
                <w:color w:val="000000" w:themeColor="text1"/>
                <w:sz w:val="24"/>
                <w14:textFill>
                  <w14:solidFill>
                    <w14:schemeClr w14:val="tx1"/>
                  </w14:solidFill>
                </w14:textFill>
              </w:rPr>
            </w:pPr>
            <w:r>
              <w:rPr>
                <w:rFonts w:hint="eastAsia" w:ascii="Times New Roman" w:hAnsi="Times New Roman"/>
                <w:b w:val="0"/>
                <w:bCs w:val="0"/>
                <w:color w:val="000000" w:themeColor="text1"/>
                <w:sz w:val="24"/>
                <w:lang w:val="en-US" w:eastAsia="zh-CN"/>
                <w14:textFill>
                  <w14:solidFill>
                    <w14:schemeClr w14:val="tx1"/>
                  </w14:solidFill>
                </w14:textFill>
              </w:rPr>
              <w:t>①</w:t>
            </w:r>
            <w:r>
              <w:rPr>
                <w:rFonts w:ascii="Times New Roman" w:hAnsi="Times New Roman"/>
                <w:b w:val="0"/>
                <w:bCs w:val="0"/>
                <w:color w:val="000000" w:themeColor="text1"/>
                <w:sz w:val="24"/>
                <w14:textFill>
                  <w14:solidFill>
                    <w14:schemeClr w14:val="tx1"/>
                  </w14:solidFill>
                </w14:textFill>
              </w:rPr>
              <w:t>大气环境</w:t>
            </w:r>
            <w:r>
              <w:rPr>
                <w:rFonts w:hint="eastAsia" w:ascii="Times New Roman" w:hAnsi="Times New Roman"/>
                <w:b w:val="0"/>
                <w:bCs w:val="0"/>
                <w:color w:val="000000" w:themeColor="text1"/>
                <w:sz w:val="24"/>
                <w14:textFill>
                  <w14:solidFill>
                    <w14:schemeClr w14:val="tx1"/>
                  </w14:solidFill>
                </w14:textFill>
              </w:rPr>
              <w:t>质量</w:t>
            </w:r>
            <w:r>
              <w:rPr>
                <w:rFonts w:ascii="Times New Roman" w:hAnsi="Times New Roman"/>
                <w:b w:val="0"/>
                <w:bCs w:val="0"/>
                <w:color w:val="000000" w:themeColor="text1"/>
                <w:sz w:val="24"/>
                <w14:textFill>
                  <w14:solidFill>
                    <w14:schemeClr w14:val="tx1"/>
                  </w14:solidFill>
                </w14:textFill>
              </w:rPr>
              <w:t>现状</w:t>
            </w:r>
          </w:p>
          <w:p w14:paraId="425EC3D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color w:val="000000" w:themeColor="text1"/>
                <w:sz w:val="24"/>
                <w14:textFill>
                  <w14:solidFill>
                    <w14:schemeClr w14:val="tx1"/>
                  </w14:solidFill>
                </w14:textFill>
              </w:rPr>
              <w:t>淮安市</w:t>
            </w:r>
            <w:r>
              <w:rPr>
                <w:rFonts w:hint="eastAsia"/>
                <w:color w:val="000000" w:themeColor="text1"/>
                <w:sz w:val="24"/>
                <w:lang w:eastAsia="zh-CN"/>
                <w14:textFill>
                  <w14:solidFill>
                    <w14:schemeClr w14:val="tx1"/>
                  </w14:solidFill>
                </w14:textFill>
              </w:rPr>
              <w:t>涟水县</w:t>
            </w:r>
            <w:r>
              <w:rPr>
                <w:rFonts w:hint="eastAsia"/>
                <w:color w:val="000000" w:themeColor="text1"/>
                <w:sz w:val="24"/>
                <w:lang w:val="en-US" w:eastAsia="zh-CN"/>
                <w14:textFill>
                  <w14:solidFill>
                    <w14:schemeClr w14:val="tx1"/>
                  </w14:solidFill>
                </w14:textFill>
              </w:rPr>
              <w:t>经济开发区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项目</w:t>
            </w:r>
            <w:r>
              <w:rPr>
                <w:rFonts w:hint="eastAsia"/>
                <w:color w:val="000000" w:themeColor="text1"/>
                <w:sz w:val="24"/>
                <w:lang w:eastAsia="zh-CN"/>
                <w14:textFill>
                  <w14:solidFill>
                    <w14:schemeClr w14:val="tx1"/>
                  </w14:solidFill>
                </w14:textFill>
              </w:rPr>
              <w:t>所在</w:t>
            </w:r>
            <w:r>
              <w:rPr>
                <w:rFonts w:hint="eastAsia"/>
                <w:color w:val="000000" w:themeColor="text1"/>
                <w:sz w:val="24"/>
                <w14:textFill>
                  <w14:solidFill>
                    <w14:schemeClr w14:val="tx1"/>
                  </w14:solidFill>
                </w14:textFill>
              </w:rPr>
              <w:t>区域为环境空气二类功能区，执行《环境空气质量标准》（</w:t>
            </w:r>
            <w:r>
              <w:rPr>
                <w:color w:val="000000" w:themeColor="text1"/>
                <w:sz w:val="24"/>
                <w14:textFill>
                  <w14:solidFill>
                    <w14:schemeClr w14:val="tx1"/>
                  </w14:solidFill>
                </w14:textFill>
              </w:rPr>
              <w:t>GB3095-2012</w:t>
            </w:r>
            <w:r>
              <w:rPr>
                <w:rFonts w:hint="eastAsia"/>
                <w:color w:val="000000" w:themeColor="text1"/>
                <w:sz w:val="24"/>
                <w14:textFill>
                  <w14:solidFill>
                    <w14:schemeClr w14:val="tx1"/>
                  </w14:solidFill>
                </w14:textFill>
              </w:rPr>
              <w:t>）及其修改单中二级标准。</w:t>
            </w:r>
            <w:r>
              <w:rPr>
                <w:rFonts w:hint="default" w:ascii="Times New Roman" w:hAnsi="Times New Roman" w:cs="Times New Roman"/>
                <w:color w:val="000000" w:themeColor="text1"/>
                <w:sz w:val="24"/>
                <w14:textFill>
                  <w14:solidFill>
                    <w14:schemeClr w14:val="tx1"/>
                  </w14:solidFill>
                </w14:textFill>
              </w:rPr>
              <w:t>根据《</w:t>
            </w:r>
            <w:r>
              <w:rPr>
                <w:rFonts w:hint="eastAsia" w:cs="Times New Roman"/>
                <w:color w:val="000000" w:themeColor="text1"/>
                <w:sz w:val="24"/>
                <w:lang w:val="en-US" w:eastAsia="zh-CN"/>
                <w14:textFill>
                  <w14:solidFill>
                    <w14:schemeClr w14:val="tx1"/>
                  </w14:solidFill>
                </w14:textFill>
              </w:rPr>
              <w:t>涟水县</w:t>
            </w:r>
            <w:r>
              <w:rPr>
                <w:rFonts w:hint="default" w:ascii="Times New Roman" w:hAnsi="Times New Roman" w:cs="Times New Roman"/>
                <w:color w:val="000000" w:themeColor="text1"/>
                <w:sz w:val="24"/>
                <w14:textFill>
                  <w14:solidFill>
                    <w14:schemeClr w14:val="tx1"/>
                  </w14:solidFill>
                </w14:textFill>
              </w:rPr>
              <w:t>202</w:t>
            </w:r>
            <w:r>
              <w:rPr>
                <w:rFonts w:hint="eastAsia" w:cs="Times New Roman"/>
                <w:color w:val="000000" w:themeColor="text1"/>
                <w:sz w:val="24"/>
                <w:lang w:val="en-US" w:eastAsia="zh-CN"/>
                <w14:textFill>
                  <w14:solidFill>
                    <w14:schemeClr w14:val="tx1"/>
                  </w14:solidFill>
                </w14:textFill>
              </w:rPr>
              <w:t>4年度环境质量公告</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2024年</w:t>
            </w:r>
            <w:r>
              <w:rPr>
                <w:rFonts w:hint="eastAsia" w:cs="Times New Roman"/>
                <w:color w:val="000000" w:themeColor="text1"/>
                <w:sz w:val="24"/>
                <w:lang w:eastAsia="zh-CN"/>
                <w14:textFill>
                  <w14:solidFill>
                    <w14:schemeClr w14:val="tx1"/>
                  </w14:solidFill>
                </w14:textFill>
              </w:rPr>
              <w:t>全</w:t>
            </w:r>
            <w:r>
              <w:rPr>
                <w:rFonts w:hint="eastAsia" w:cs="Times New Roman"/>
                <w:color w:val="000000" w:themeColor="text1"/>
                <w:sz w:val="24"/>
                <w:lang w:val="en-US" w:eastAsia="zh-CN"/>
                <w14:textFill>
                  <w14:solidFill>
                    <w14:schemeClr w14:val="tx1"/>
                  </w14:solidFill>
                </w14:textFill>
              </w:rPr>
              <w:t>县</w:t>
            </w:r>
            <w:r>
              <w:rPr>
                <w:rFonts w:hint="eastAsia" w:cs="Times New Roman"/>
                <w:color w:val="000000" w:themeColor="text1"/>
                <w:sz w:val="24"/>
                <w:lang w:eastAsia="zh-CN"/>
                <w14:textFill>
                  <w14:solidFill>
                    <w14:schemeClr w14:val="tx1"/>
                  </w14:solidFill>
                </w14:textFill>
              </w:rPr>
              <w:t>细颗粒物（PM</w:t>
            </w:r>
            <w:r>
              <w:rPr>
                <w:rFonts w:hint="eastAsia" w:cs="Times New Roman"/>
                <w:color w:val="000000" w:themeColor="text1"/>
                <w:sz w:val="24"/>
                <w:vertAlign w:val="subscript"/>
                <w:lang w:eastAsia="zh-CN"/>
                <w14:textFill>
                  <w14:solidFill>
                    <w14:schemeClr w14:val="tx1"/>
                  </w14:solidFill>
                </w14:textFill>
              </w:rPr>
              <w:t>2.5）</w:t>
            </w:r>
            <w:r>
              <w:rPr>
                <w:rFonts w:hint="eastAsia" w:cs="Times New Roman"/>
                <w:color w:val="000000" w:themeColor="text1"/>
                <w:sz w:val="24"/>
                <w:lang w:eastAsia="zh-CN"/>
                <w14:textFill>
                  <w14:solidFill>
                    <w14:schemeClr w14:val="tx1"/>
                  </w14:solidFill>
                </w14:textFill>
              </w:rPr>
              <w:t>可吸入颗粒物（PM</w:t>
            </w:r>
            <w:r>
              <w:rPr>
                <w:rFonts w:hint="eastAsia" w:cs="Times New Roman"/>
                <w:color w:val="000000" w:themeColor="text1"/>
                <w:sz w:val="24"/>
                <w:vertAlign w:val="subscript"/>
                <w:lang w:eastAsia="zh-CN"/>
                <w14:textFill>
                  <w14:solidFill>
                    <w14:schemeClr w14:val="tx1"/>
                  </w14:solidFill>
                </w14:textFill>
              </w:rPr>
              <w:t>10</w:t>
            </w:r>
            <w:r>
              <w:rPr>
                <w:rFonts w:hint="eastAsia" w:cs="Times New Roman"/>
                <w:color w:val="000000" w:themeColor="text1"/>
                <w:sz w:val="24"/>
                <w:lang w:eastAsia="zh-CN"/>
                <w14:textFill>
                  <w14:solidFill>
                    <w14:schemeClr w14:val="tx1"/>
                  </w14:solidFill>
                </w14:textFill>
              </w:rPr>
              <w:t>）、二氧化硫（SO</w:t>
            </w:r>
            <w:r>
              <w:rPr>
                <w:rFonts w:hint="eastAsia" w:cs="Times New Roman"/>
                <w:color w:val="000000" w:themeColor="text1"/>
                <w:sz w:val="24"/>
                <w:vertAlign w:val="subscript"/>
                <w:lang w:eastAsia="zh-CN"/>
                <w14:textFill>
                  <w14:solidFill>
                    <w14:schemeClr w14:val="tx1"/>
                  </w14:solidFill>
                </w14:textFill>
              </w:rPr>
              <w:t>2</w:t>
            </w:r>
            <w:r>
              <w:rPr>
                <w:rFonts w:hint="eastAsia" w:cs="Times New Roman"/>
                <w:color w:val="000000" w:themeColor="text1"/>
                <w:sz w:val="24"/>
                <w:lang w:eastAsia="zh-CN"/>
                <w14:textFill>
                  <w14:solidFill>
                    <w14:schemeClr w14:val="tx1"/>
                  </w14:solidFill>
                </w14:textFill>
              </w:rPr>
              <w:t>）、二氧化氮（NO</w:t>
            </w:r>
            <w:r>
              <w:rPr>
                <w:rFonts w:hint="eastAsia" w:cs="Times New Roman"/>
                <w:color w:val="000000" w:themeColor="text1"/>
                <w:sz w:val="24"/>
                <w:vertAlign w:val="subscript"/>
                <w:lang w:eastAsia="zh-CN"/>
                <w14:textFill>
                  <w14:solidFill>
                    <w14:schemeClr w14:val="tx1"/>
                  </w14:solidFill>
                </w14:textFill>
              </w:rPr>
              <w:t>2</w:t>
            </w:r>
            <w:r>
              <w:rPr>
                <w:rFonts w:hint="eastAsia" w:cs="Times New Roman"/>
                <w:color w:val="000000" w:themeColor="text1"/>
                <w:sz w:val="24"/>
                <w:lang w:eastAsia="zh-CN"/>
                <w14:textFill>
                  <w14:solidFill>
                    <w14:schemeClr w14:val="tx1"/>
                  </w14:solidFill>
                </w14:textFill>
              </w:rPr>
              <w:t>）、一氧化碳（CO）和臭氧（O</w:t>
            </w:r>
            <w:r>
              <w:rPr>
                <w:rFonts w:hint="eastAsia" w:cs="Times New Roman"/>
                <w:color w:val="000000" w:themeColor="text1"/>
                <w:sz w:val="24"/>
                <w:vertAlign w:val="subscript"/>
                <w:lang w:eastAsia="zh-CN"/>
                <w14:textFill>
                  <w14:solidFill>
                    <w14:schemeClr w14:val="tx1"/>
                  </w14:solidFill>
                </w14:textFill>
              </w:rPr>
              <w:t>3</w:t>
            </w:r>
            <w:r>
              <w:rPr>
                <w:rFonts w:hint="eastAsia" w:cs="Times New Roman"/>
                <w:color w:val="000000" w:themeColor="text1"/>
                <w:sz w:val="24"/>
                <w:lang w:eastAsia="zh-CN"/>
                <w14:textFill>
                  <w14:solidFill>
                    <w14:schemeClr w14:val="tx1"/>
                  </w14:solidFill>
                </w14:textFill>
              </w:rPr>
              <w:t>）浓度年均浓度分别为3</w:t>
            </w:r>
            <w:r>
              <w:rPr>
                <w:rFonts w:hint="eastAsia" w:cs="Times New Roman"/>
                <w:color w:val="000000" w:themeColor="text1"/>
                <w:sz w:val="24"/>
                <w:lang w:val="en-US" w:eastAsia="zh-CN"/>
                <w14:textFill>
                  <w14:solidFill>
                    <w14:schemeClr w14:val="tx1"/>
                  </w14:solidFill>
                </w14:textFill>
              </w:rPr>
              <w:t>4.8</w:t>
            </w:r>
            <w:r>
              <w:rPr>
                <w:rFonts w:hint="eastAsia" w:cs="Times New Roman"/>
                <w:color w:val="000000" w:themeColor="text1"/>
                <w:sz w:val="24"/>
                <w:lang w:eastAsia="zh-CN"/>
                <w14:textFill>
                  <w14:solidFill>
                    <w14:schemeClr w14:val="tx1"/>
                  </w14:solidFill>
                </w14:textFill>
              </w:rPr>
              <w:t>微克/立方米、5</w:t>
            </w:r>
            <w:r>
              <w:rPr>
                <w:rFonts w:hint="eastAsia" w:cs="Times New Roman"/>
                <w:color w:val="000000" w:themeColor="text1"/>
                <w:sz w:val="24"/>
                <w:lang w:val="en-US" w:eastAsia="zh-CN"/>
                <w14:textFill>
                  <w14:solidFill>
                    <w14:schemeClr w14:val="tx1"/>
                  </w14:solidFill>
                </w14:textFill>
              </w:rPr>
              <w:t>8</w:t>
            </w:r>
            <w:r>
              <w:rPr>
                <w:rFonts w:hint="eastAsia" w:cs="Times New Roman"/>
                <w:color w:val="000000" w:themeColor="text1"/>
                <w:sz w:val="24"/>
                <w:lang w:eastAsia="zh-CN"/>
                <w14:textFill>
                  <w14:solidFill>
                    <w14:schemeClr w14:val="tx1"/>
                  </w14:solidFill>
                </w14:textFill>
              </w:rPr>
              <w:t>微克/立方米、</w:t>
            </w:r>
            <w:r>
              <w:rPr>
                <w:rFonts w:hint="eastAsia" w:cs="Times New Roman"/>
                <w:color w:val="000000" w:themeColor="text1"/>
                <w:sz w:val="24"/>
                <w:lang w:val="en-US" w:eastAsia="zh-CN"/>
                <w14:textFill>
                  <w14:solidFill>
                    <w14:schemeClr w14:val="tx1"/>
                  </w14:solidFill>
                </w14:textFill>
              </w:rPr>
              <w:t>18</w:t>
            </w:r>
            <w:r>
              <w:rPr>
                <w:rFonts w:hint="eastAsia" w:cs="Times New Roman"/>
                <w:color w:val="000000" w:themeColor="text1"/>
                <w:sz w:val="24"/>
                <w:lang w:eastAsia="zh-CN"/>
                <w14:textFill>
                  <w14:solidFill>
                    <w14:schemeClr w14:val="tx1"/>
                  </w14:solidFill>
                </w14:textFill>
              </w:rPr>
              <w:t>微克/立方米、25微克/立方米、0.</w:t>
            </w:r>
            <w:r>
              <w:rPr>
                <w:rFonts w:hint="eastAsia" w:cs="Times New Roman"/>
                <w:color w:val="000000" w:themeColor="text1"/>
                <w:sz w:val="24"/>
                <w:lang w:val="en-US" w:eastAsia="zh-CN"/>
                <w14:textFill>
                  <w14:solidFill>
                    <w14:schemeClr w14:val="tx1"/>
                  </w14:solidFill>
                </w14:textFill>
              </w:rPr>
              <w:t>7</w:t>
            </w:r>
            <w:r>
              <w:rPr>
                <w:rFonts w:hint="eastAsia" w:cs="Times New Roman"/>
                <w:color w:val="000000" w:themeColor="text1"/>
                <w:sz w:val="24"/>
                <w:lang w:eastAsia="zh-CN"/>
                <w14:textFill>
                  <w14:solidFill>
                    <w14:schemeClr w14:val="tx1"/>
                  </w14:solidFill>
                </w14:textFill>
              </w:rPr>
              <w:t>毫克/立方米、1</w:t>
            </w:r>
            <w:r>
              <w:rPr>
                <w:rFonts w:hint="eastAsia" w:cs="Times New Roman"/>
                <w:color w:val="000000" w:themeColor="text1"/>
                <w:sz w:val="24"/>
                <w:lang w:val="en-US" w:eastAsia="zh-CN"/>
                <w14:textFill>
                  <w14:solidFill>
                    <w14:schemeClr w14:val="tx1"/>
                  </w14:solidFill>
                </w14:textFill>
              </w:rPr>
              <w:t>05</w:t>
            </w:r>
            <w:r>
              <w:rPr>
                <w:rFonts w:hint="eastAsia" w:cs="Times New Roman"/>
                <w:color w:val="000000" w:themeColor="text1"/>
                <w:sz w:val="24"/>
                <w:lang w:eastAsia="zh-CN"/>
                <w14:textFill>
                  <w14:solidFill>
                    <w14:schemeClr w14:val="tx1"/>
                  </w14:solidFill>
                </w14:textFill>
              </w:rPr>
              <w:t>微克/立方米。PM</w:t>
            </w:r>
            <w:r>
              <w:rPr>
                <w:rFonts w:hint="eastAsia" w:cs="Times New Roman"/>
                <w:color w:val="000000" w:themeColor="text1"/>
                <w:sz w:val="24"/>
                <w:vertAlign w:val="subscript"/>
                <w:lang w:eastAsia="zh-CN"/>
                <w14:textFill>
                  <w14:solidFill>
                    <w14:schemeClr w14:val="tx1"/>
                  </w14:solidFill>
                </w14:textFill>
              </w:rPr>
              <w:t>10</w:t>
            </w:r>
            <w:r>
              <w:rPr>
                <w:rFonts w:hint="eastAsia" w:cs="Times New Roman"/>
                <w:color w:val="000000" w:themeColor="text1"/>
                <w:sz w:val="24"/>
                <w:lang w:eastAsia="zh-CN"/>
                <w14:textFill>
                  <w14:solidFill>
                    <w14:schemeClr w14:val="tx1"/>
                  </w14:solidFill>
                </w14:textFill>
              </w:rPr>
              <w:t>、SO</w:t>
            </w:r>
            <w:r>
              <w:rPr>
                <w:rFonts w:hint="eastAsia" w:cs="Times New Roman"/>
                <w:color w:val="000000" w:themeColor="text1"/>
                <w:sz w:val="24"/>
                <w:vertAlign w:val="subscript"/>
                <w:lang w:eastAsia="zh-CN"/>
                <w14:textFill>
                  <w14:solidFill>
                    <w14:schemeClr w14:val="tx1"/>
                  </w14:solidFill>
                </w14:textFill>
              </w:rPr>
              <w:t>2</w:t>
            </w:r>
            <w:r>
              <w:rPr>
                <w:rFonts w:hint="eastAsia" w:cs="Times New Roman"/>
                <w:color w:val="000000" w:themeColor="text1"/>
                <w:sz w:val="24"/>
                <w:lang w:eastAsia="zh-CN"/>
                <w14:textFill>
                  <w14:solidFill>
                    <w14:schemeClr w14:val="tx1"/>
                  </w14:solidFill>
                </w14:textFill>
              </w:rPr>
              <w:t>、CO、O</w:t>
            </w:r>
            <w:r>
              <w:rPr>
                <w:rFonts w:hint="eastAsia" w:cs="Times New Roman"/>
                <w:color w:val="000000" w:themeColor="text1"/>
                <w:sz w:val="24"/>
                <w:vertAlign w:val="subscript"/>
                <w:lang w:eastAsia="zh-CN"/>
                <w14:textFill>
                  <w14:solidFill>
                    <w14:schemeClr w14:val="tx1"/>
                  </w14:solidFill>
                </w14:textFill>
              </w:rPr>
              <w:t>3</w:t>
            </w:r>
            <w:r>
              <w:rPr>
                <w:rFonts w:hint="eastAsia" w:cs="Times New Roman"/>
                <w:color w:val="000000" w:themeColor="text1"/>
                <w:sz w:val="24"/>
                <w:lang w:eastAsia="zh-CN"/>
                <w14:textFill>
                  <w14:solidFill>
                    <w14:schemeClr w14:val="tx1"/>
                  </w14:solidFill>
                </w14:textFill>
              </w:rPr>
              <w:t>降幅分别为6.9%、12.5%、10%、3.8%。</w:t>
            </w:r>
            <w:r>
              <w:rPr>
                <w:rFonts w:hint="default" w:ascii="Times New Roman" w:hAnsi="Times New Roman" w:cs="Times New Roman"/>
                <w:color w:val="000000" w:themeColor="text1"/>
                <w:sz w:val="24"/>
                <w14:textFill>
                  <w14:solidFill>
                    <w14:schemeClr w14:val="tx1"/>
                  </w14:solidFill>
                </w14:textFill>
              </w:rPr>
              <w:t>可吸入颗粒物（PM</w:t>
            </w:r>
            <w:r>
              <w:rPr>
                <w:rFonts w:hint="default" w:ascii="Times New Roman" w:hAnsi="Times New Roman" w:cs="Times New Roman"/>
                <w:color w:val="000000" w:themeColor="text1"/>
                <w:sz w:val="24"/>
                <w:vertAlign w:val="subscript"/>
                <w14:textFill>
                  <w14:solidFill>
                    <w14:schemeClr w14:val="tx1"/>
                  </w14:solidFill>
                </w14:textFill>
              </w:rPr>
              <w:t>10</w:t>
            </w:r>
            <w:r>
              <w:rPr>
                <w:rFonts w:hint="default" w:ascii="Times New Roman" w:hAnsi="Times New Roman" w:cs="Times New Roman"/>
                <w:color w:val="000000" w:themeColor="text1"/>
                <w:sz w:val="24"/>
                <w14:textFill>
                  <w14:solidFill>
                    <w14:schemeClr w14:val="tx1"/>
                  </w14:solidFill>
                </w14:textFill>
              </w:rPr>
              <w:t>）、二氧化硫（SO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）、二氧化氮（NO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）、一氧化碳（CO）和臭氧（O</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）浓度均达到国家二级标准限值。因此，202</w:t>
            </w:r>
            <w:r>
              <w:rPr>
                <w:rFonts w:hint="eastAsia"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年</w:t>
            </w:r>
            <w:r>
              <w:rPr>
                <w:rFonts w:hint="eastAsia" w:cs="Times New Roman"/>
                <w:color w:val="000000" w:themeColor="text1"/>
                <w:sz w:val="24"/>
                <w:lang w:val="en-US" w:eastAsia="zh-CN"/>
                <w14:textFill>
                  <w14:solidFill>
                    <w14:schemeClr w14:val="tx1"/>
                  </w14:solidFill>
                </w14:textFill>
              </w:rPr>
              <w:t>涟水县</w:t>
            </w:r>
            <w:r>
              <w:rPr>
                <w:rFonts w:hint="default" w:ascii="Times New Roman" w:hAnsi="Times New Roman" w:cs="Times New Roman"/>
                <w:color w:val="000000" w:themeColor="text1"/>
                <w:sz w:val="24"/>
                <w14:textFill>
                  <w14:solidFill>
                    <w14:schemeClr w14:val="tx1"/>
                  </w14:solidFill>
                </w14:textFill>
              </w:rPr>
              <w:t>环境空气质量为达标区。</w:t>
            </w:r>
          </w:p>
          <w:p w14:paraId="5C0F1B05">
            <w:pPr>
              <w:keepNext w:val="0"/>
              <w:keepLines w:val="0"/>
              <w:pageBreakBefore w:val="0"/>
              <w:widowControl w:val="0"/>
              <w:kinsoku/>
              <w:wordWrap/>
              <w:overflowPunct/>
              <w:topLinePunct w:val="0"/>
              <w:bidi w:val="0"/>
              <w:adjustRightInd w:val="0"/>
              <w:spacing w:line="360" w:lineRule="auto"/>
              <w:ind w:firstLine="480" w:firstLineChars="200"/>
              <w:textAlignment w:val="auto"/>
              <w:rPr>
                <w:b w:val="0"/>
                <w:bCs w:val="0"/>
                <w:color w:val="000000" w:themeColor="text1"/>
                <w:sz w:val="24"/>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②</w:t>
            </w:r>
            <w:r>
              <w:rPr>
                <w:b w:val="0"/>
                <w:bCs w:val="0"/>
                <w:color w:val="000000" w:themeColor="text1"/>
                <w:sz w:val="24"/>
                <w14:textFill>
                  <w14:solidFill>
                    <w14:schemeClr w14:val="tx1"/>
                  </w14:solidFill>
                </w14:textFill>
              </w:rPr>
              <w:t>地表水环境质量现状</w:t>
            </w:r>
          </w:p>
          <w:p w14:paraId="7C70FEA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本项目废水最终纳污水体为公兴河，公兴河监测断面为头圩渡口，为“十四五”新增省考断面，考核标准为</w:t>
            </w:r>
            <w:r>
              <w:rPr>
                <w:rFonts w:hint="default" w:ascii="Times New Roman" w:hAnsi="Times New Roman" w:cs="Times New Roman"/>
                <w:color w:val="000000" w:themeColor="text1"/>
                <w:sz w:val="24"/>
                <w:lang w:val="en-US" w:eastAsia="zh-CN"/>
                <w14:textFill>
                  <w14:solidFill>
                    <w14:schemeClr w14:val="tx1"/>
                  </w14:solidFill>
                </w14:textFill>
              </w:rPr>
              <w:t>Ⅳ</w:t>
            </w:r>
            <w:r>
              <w:rPr>
                <w:rFonts w:hint="eastAsia" w:ascii="Times New Roman" w:hAnsi="Times New Roman" w:cs="Times New Roman"/>
                <w:color w:val="000000" w:themeColor="text1"/>
                <w:sz w:val="24"/>
                <w:lang w:val="en-US" w:eastAsia="zh-CN"/>
                <w14:textFill>
                  <w14:solidFill>
                    <w14:schemeClr w14:val="tx1"/>
                  </w14:solidFill>
                </w14:textFill>
              </w:rPr>
              <w:t>类水。</w:t>
            </w:r>
            <w:r>
              <w:rPr>
                <w:rFonts w:hint="default" w:ascii="Times New Roman" w:hAnsi="Times New Roman" w:cs="Times New Roman"/>
                <w:color w:val="000000" w:themeColor="text1"/>
                <w:sz w:val="24"/>
                <w14:textFill>
                  <w14:solidFill>
                    <w14:schemeClr w14:val="tx1"/>
                  </w14:solidFill>
                </w14:textFill>
              </w:rPr>
              <w:t>根据《</w:t>
            </w:r>
            <w:r>
              <w:rPr>
                <w:rFonts w:hint="eastAsia" w:ascii="Times New Roman" w:hAnsi="Times New Roman" w:cs="Times New Roman"/>
                <w:color w:val="000000" w:themeColor="text1"/>
                <w:sz w:val="24"/>
                <w:lang w:val="en-US" w:eastAsia="zh-CN"/>
                <w14:textFill>
                  <w14:solidFill>
                    <w14:schemeClr w14:val="tx1"/>
                  </w14:solidFill>
                </w14:textFill>
              </w:rPr>
              <w:t>涟水县</w:t>
            </w:r>
            <w:r>
              <w:rPr>
                <w:rFonts w:hint="default" w:ascii="Times New Roman" w:hAnsi="Times New Roman" w:cs="Times New Roman"/>
                <w:color w:val="000000" w:themeColor="text1"/>
                <w:sz w:val="24"/>
                <w14:textFill>
                  <w14:solidFill>
                    <w14:schemeClr w14:val="tx1"/>
                  </w14:solidFill>
                </w14:textFill>
              </w:rPr>
              <w:t>202</w:t>
            </w:r>
            <w:r>
              <w:rPr>
                <w:rFonts w:hint="eastAsia" w:ascii="Times New Roman" w:hAnsi="Times New Roman" w:cs="Times New Roman"/>
                <w:color w:val="000000" w:themeColor="text1"/>
                <w:sz w:val="24"/>
                <w:lang w:val="en-US" w:eastAsia="zh-CN"/>
                <w14:textFill>
                  <w14:solidFill>
                    <w14:schemeClr w14:val="tx1"/>
                  </w14:solidFill>
                </w14:textFill>
              </w:rPr>
              <w:t>4年度环境质量公告</w:t>
            </w: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：2024年监测结果均值显示水质达到</w:t>
            </w:r>
            <w:r>
              <w:rPr>
                <w:rFonts w:hint="default" w:ascii="Times New Roman" w:hAnsi="Times New Roman" w:cs="Times New Roman"/>
                <w:color w:val="000000" w:themeColor="text1"/>
                <w:sz w:val="24"/>
                <w:lang w:eastAsia="zh-CN"/>
                <w14:textFill>
                  <w14:solidFill>
                    <w14:schemeClr w14:val="tx1"/>
                  </w14:solidFill>
                </w14:textFill>
              </w:rPr>
              <w:t>Ⅳ</w:t>
            </w:r>
            <w:r>
              <w:rPr>
                <w:rFonts w:hint="eastAsia" w:ascii="Times New Roman" w:hAnsi="Times New Roman" w:cs="Times New Roman"/>
                <w:color w:val="000000" w:themeColor="text1"/>
                <w:sz w:val="24"/>
                <w:lang w:eastAsia="zh-CN"/>
                <w14:textFill>
                  <w14:solidFill>
                    <w14:schemeClr w14:val="tx1"/>
                  </w14:solidFill>
                </w14:textFill>
              </w:rPr>
              <w:t>类水标准。</w:t>
            </w:r>
          </w:p>
          <w:p w14:paraId="5CDD455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b w:val="0"/>
                <w:bCs w:val="0"/>
                <w:color w:val="000000" w:themeColor="text1"/>
                <w:sz w:val="24"/>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③</w:t>
            </w:r>
            <w:r>
              <w:rPr>
                <w:rFonts w:hint="eastAsia"/>
                <w:b w:val="0"/>
                <w:bCs w:val="0"/>
                <w:color w:val="000000" w:themeColor="text1"/>
                <w:sz w:val="24"/>
                <w14:textFill>
                  <w14:solidFill>
                    <w14:schemeClr w14:val="tx1"/>
                  </w14:solidFill>
                </w14:textFill>
              </w:rPr>
              <w:t>声环境质量现状</w:t>
            </w:r>
          </w:p>
          <w:p w14:paraId="51248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本项目位于</w:t>
            </w:r>
            <w:r>
              <w:rPr>
                <w:rFonts w:hint="eastAsia" w:cs="Times New Roman"/>
                <w:color w:val="000000" w:themeColor="text1"/>
                <w:sz w:val="24"/>
                <w:lang w:val="en-US" w:eastAsia="zh-CN"/>
                <w14:textFill>
                  <w14:solidFill>
                    <w14:schemeClr w14:val="tx1"/>
                  </w14:solidFill>
                </w14:textFill>
              </w:rPr>
              <w:t>江苏涟水经济开发区</w:t>
            </w:r>
            <w:r>
              <w:rPr>
                <w:rFonts w:hint="default" w:ascii="Times New Roman" w:hAnsi="Times New Roman" w:eastAsia="宋体"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属于</w:t>
            </w:r>
            <w:r>
              <w:rPr>
                <w:rFonts w:hint="default" w:ascii="Times New Roman" w:hAnsi="Times New Roman" w:eastAsia="宋体" w:cs="Times New Roman"/>
                <w:color w:val="000000" w:themeColor="text1"/>
                <w:sz w:val="24"/>
                <w14:textFill>
                  <w14:solidFill>
                    <w14:schemeClr w14:val="tx1"/>
                  </w14:solidFill>
                </w14:textFill>
              </w:rPr>
              <w:t>3类功能区。根据《</w:t>
            </w:r>
            <w:r>
              <w:rPr>
                <w:rFonts w:hint="eastAsia" w:cs="Times New Roman"/>
                <w:color w:val="000000" w:themeColor="text1"/>
                <w:sz w:val="24"/>
                <w:lang w:val="en-US" w:eastAsia="zh-CN"/>
                <w14:textFill>
                  <w14:solidFill>
                    <w14:schemeClr w14:val="tx1"/>
                  </w14:solidFill>
                </w14:textFill>
              </w:rPr>
              <w:t>涟水县</w:t>
            </w:r>
            <w:r>
              <w:rPr>
                <w:rFonts w:hint="default" w:ascii="Times New Roman" w:hAnsi="Times New Roman" w:cs="Times New Roman"/>
                <w:color w:val="000000" w:themeColor="text1"/>
                <w:sz w:val="24"/>
                <w14:textFill>
                  <w14:solidFill>
                    <w14:schemeClr w14:val="tx1"/>
                  </w14:solidFill>
                </w14:textFill>
              </w:rPr>
              <w:t>202</w:t>
            </w:r>
            <w:r>
              <w:rPr>
                <w:rFonts w:hint="eastAsia" w:cs="Times New Roman"/>
                <w:color w:val="000000" w:themeColor="text1"/>
                <w:sz w:val="24"/>
                <w:lang w:val="en-US" w:eastAsia="zh-CN"/>
                <w14:textFill>
                  <w14:solidFill>
                    <w14:schemeClr w14:val="tx1"/>
                  </w14:solidFill>
                </w14:textFill>
              </w:rPr>
              <w:t>4年度环境质量公告</w:t>
            </w:r>
            <w:r>
              <w:rPr>
                <w:rFonts w:hint="default" w:ascii="Times New Roman" w:hAnsi="Times New Roman" w:eastAsia="宋体" w:cs="Times New Roman"/>
                <w:color w:val="000000" w:themeColor="text1"/>
                <w:sz w:val="24"/>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2024年</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全县</w:t>
            </w:r>
            <w:r>
              <w:rPr>
                <w:rFonts w:hint="default" w:ascii="Times New Roman" w:hAnsi="Times New Roman" w:eastAsia="宋体" w:cs="Times New Roman"/>
                <w:color w:val="000000" w:themeColor="text1"/>
                <w:sz w:val="24"/>
                <w14:textFill>
                  <w14:solidFill>
                    <w14:schemeClr w14:val="tx1"/>
                  </w14:solidFill>
                </w14:textFill>
              </w:rPr>
              <w:t>声环境总体较好，各功能区昼、夜平均等效声级均达标，全县4个功能区噪声监测点的合计昼间达标率为99.1%，较去年上升1.5百分点，夜间达标率为82.4%，较去年下降4.6百分点。</w:t>
            </w:r>
          </w:p>
          <w:p w14:paraId="00A9B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综上，本</w:t>
            </w:r>
            <w:r>
              <w:rPr>
                <w:rFonts w:hint="default" w:ascii="Times New Roman" w:hAnsi="Times New Roman" w:eastAsia="宋体" w:cs="Times New Roman"/>
                <w:color w:val="000000" w:themeColor="text1"/>
                <w:sz w:val="24"/>
                <w14:textFill>
                  <w14:solidFill>
                    <w14:schemeClr w14:val="tx1"/>
                  </w14:solidFill>
                </w14:textFill>
              </w:rPr>
              <w:t>项目营运期各类污染物采取相应污染防治措施后，对周围环境影响均较小，不会降低当地环境质量，符合环境质量底线标准。</w:t>
            </w:r>
          </w:p>
          <w:p w14:paraId="3E74495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（3）资源利用上线</w:t>
            </w:r>
          </w:p>
          <w:p w14:paraId="65A7FCD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本项目与资源利用上线的相符性分析见</w:t>
            </w:r>
            <w:r>
              <w:rPr>
                <w:rFonts w:hint="eastAsia"/>
                <w:color w:val="000000" w:themeColor="text1"/>
                <w:sz w:val="24"/>
                <w:lang w:val="en-US" w:eastAsia="zh-CN"/>
                <w14:textFill>
                  <w14:solidFill>
                    <w14:schemeClr w14:val="tx1"/>
                  </w14:solidFill>
                </w14:textFill>
              </w:rPr>
              <w:t>下表</w:t>
            </w:r>
            <w:r>
              <w:rPr>
                <w:rFonts w:hint="eastAsia"/>
                <w:color w:val="000000" w:themeColor="text1"/>
                <w:sz w:val="24"/>
                <w14:textFill>
                  <w14:solidFill>
                    <w14:schemeClr w14:val="tx1"/>
                  </w14:solidFill>
                </w14:textFill>
              </w:rPr>
              <w:t>。</w:t>
            </w:r>
          </w:p>
          <w:p w14:paraId="4C30AA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14:textFill>
                  <w14:solidFill>
                    <w14:schemeClr w14:val="tx1"/>
                  </w14:solidFill>
                </w14:textFill>
              </w:rPr>
              <w:t>表1-</w:t>
            </w:r>
            <w:r>
              <w:rPr>
                <w:rFonts w:hint="eastAsia"/>
                <w:b/>
                <w:bCs/>
                <w:color w:val="000000" w:themeColor="text1"/>
                <w:szCs w:val="21"/>
                <w:lang w:val="en-US" w:eastAsia="zh-CN"/>
                <w14:textFill>
                  <w14:solidFill>
                    <w14:schemeClr w14:val="tx1"/>
                  </w14:solidFill>
                </w14:textFill>
              </w:rPr>
              <w:t>8</w:t>
            </w:r>
            <w:r>
              <w:rPr>
                <w:rFonts w:hint="eastAsia" w:ascii="Times New Roman" w:hAnsi="Times New Roman" w:eastAsia="宋体"/>
                <w:b/>
                <w:bCs/>
                <w:color w:val="000000" w:themeColor="text1"/>
                <w:szCs w:val="21"/>
                <w:lang w:val="en-US" w:eastAsia="zh-CN"/>
                <w14:textFill>
                  <w14:solidFill>
                    <w14:schemeClr w14:val="tx1"/>
                  </w14:solidFill>
                </w14:textFill>
              </w:rPr>
              <w:t xml:space="preserve"> </w:t>
            </w:r>
            <w:r>
              <w:rPr>
                <w:rFonts w:hint="eastAsia"/>
                <w:b/>
                <w:bCs/>
                <w:color w:val="000000" w:themeColor="text1"/>
                <w:szCs w:val="21"/>
                <w:lang w:val="en-US" w:eastAsia="zh-CN"/>
                <w14:textFill>
                  <w14:solidFill>
                    <w14:schemeClr w14:val="tx1"/>
                  </w14:solidFill>
                </w14:textFill>
              </w:rPr>
              <w:t xml:space="preserve"> </w:t>
            </w:r>
            <w:r>
              <w:rPr>
                <w:rFonts w:hint="eastAsia" w:ascii="Times New Roman" w:hAnsi="Times New Roman" w:eastAsia="宋体"/>
                <w:b/>
                <w:bCs/>
                <w:color w:val="000000" w:themeColor="text1"/>
                <w:szCs w:val="21"/>
                <w14:textFill>
                  <w14:solidFill>
                    <w14:schemeClr w14:val="tx1"/>
                  </w14:solidFill>
                </w14:textFill>
              </w:rPr>
              <w:t>项目与资源利用上</w:t>
            </w:r>
            <w:r>
              <w:rPr>
                <w:rFonts w:hint="eastAsia"/>
                <w:b/>
                <w:bCs/>
                <w:color w:val="000000" w:themeColor="text1"/>
                <w:szCs w:val="21"/>
                <w:lang w:val="en-US" w:eastAsia="zh-CN"/>
                <w14:textFill>
                  <w14:solidFill>
                    <w14:schemeClr w14:val="tx1"/>
                  </w14:solidFill>
                </w14:textFill>
              </w:rPr>
              <w:t>线</w:t>
            </w:r>
            <w:r>
              <w:rPr>
                <w:rFonts w:hint="eastAsia" w:ascii="Times New Roman" w:hAnsi="Times New Roman" w:eastAsia="宋体"/>
                <w:b/>
                <w:bCs/>
                <w:color w:val="000000" w:themeColor="text1"/>
                <w:szCs w:val="21"/>
                <w14:textFill>
                  <w14:solidFill>
                    <w14:schemeClr w14:val="tx1"/>
                  </w14:solidFill>
                </w14:textFill>
              </w:rPr>
              <w:t>的相符性分析表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82"/>
              <w:gridCol w:w="803"/>
              <w:gridCol w:w="5147"/>
              <w:gridCol w:w="1066"/>
            </w:tblGrid>
            <w:tr w14:paraId="111264E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71DFC5B4">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序号</w:t>
                  </w:r>
                </w:p>
              </w:tc>
              <w:tc>
                <w:tcPr>
                  <w:tcW w:w="521" w:type="pct"/>
                  <w:noWrap w:val="0"/>
                  <w:vAlign w:val="center"/>
                </w:tcPr>
                <w:p w14:paraId="32C960AA">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内容</w:t>
                  </w:r>
                </w:p>
              </w:tc>
              <w:tc>
                <w:tcPr>
                  <w:tcW w:w="3342" w:type="pct"/>
                  <w:noWrap w:val="0"/>
                  <w:vAlign w:val="center"/>
                </w:tcPr>
                <w:p w14:paraId="7AE2A361">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与资源利用上线的相符性</w:t>
                  </w:r>
                </w:p>
              </w:tc>
              <w:tc>
                <w:tcPr>
                  <w:tcW w:w="692" w:type="pct"/>
                  <w:noWrap w:val="0"/>
                  <w:vAlign w:val="center"/>
                </w:tcPr>
                <w:p w14:paraId="66827EF8">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是否符合</w:t>
                  </w:r>
                </w:p>
              </w:tc>
            </w:tr>
            <w:tr w14:paraId="4CE4F71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2A547530">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p>
              </w:tc>
              <w:tc>
                <w:tcPr>
                  <w:tcW w:w="521" w:type="pct"/>
                  <w:noWrap w:val="0"/>
                  <w:vAlign w:val="center"/>
                </w:tcPr>
                <w:p w14:paraId="37F2083A">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能耗</w:t>
                  </w:r>
                </w:p>
                <w:p w14:paraId="56F50D62">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消耗</w:t>
                  </w:r>
                </w:p>
              </w:tc>
              <w:tc>
                <w:tcPr>
                  <w:tcW w:w="3342" w:type="pct"/>
                  <w:noWrap w:val="0"/>
                  <w:vAlign w:val="center"/>
                </w:tcPr>
                <w:p w14:paraId="74D8C657">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不增加煤炭使用；不属于压缩产能、过剩产能，</w:t>
                  </w:r>
                  <w:r>
                    <w:rPr>
                      <w:rFonts w:hint="eastAsia" w:ascii="Times New Roman" w:hAnsi="Times New Roman" w:eastAsia="宋体"/>
                      <w:color w:val="000000" w:themeColor="text1"/>
                      <w14:textFill>
                        <w14:solidFill>
                          <w14:schemeClr w14:val="tx1"/>
                        </w14:solidFill>
                      </w14:textFill>
                    </w:rPr>
                    <w:t>“两高”</w:t>
                  </w:r>
                  <w:r>
                    <w:rPr>
                      <w:rFonts w:ascii="Times New Roman" w:hAnsi="Times New Roman" w:eastAsia="宋体"/>
                      <w:color w:val="000000" w:themeColor="text1"/>
                      <w14:textFill>
                        <w14:solidFill>
                          <w14:schemeClr w14:val="tx1"/>
                        </w14:solidFill>
                      </w14:textFill>
                    </w:rPr>
                    <w:t>行业；本项目用电量约为</w:t>
                  </w:r>
                  <w:r>
                    <w:rPr>
                      <w:rFonts w:hint="eastAsia"/>
                      <w:color w:val="000000" w:themeColor="text1"/>
                      <w:lang w:val="en-US" w:eastAsia="zh-CN"/>
                      <w14:textFill>
                        <w14:solidFill>
                          <w14:schemeClr w14:val="tx1"/>
                        </w14:solidFill>
                      </w14:textFill>
                    </w:rPr>
                    <w:t>40</w:t>
                  </w:r>
                  <w:r>
                    <w:rPr>
                      <w:rFonts w:hint="eastAsia" w:ascii="Times New Roman" w:hAnsi="Times New Roman" w:eastAsia="宋体"/>
                      <w:color w:val="000000" w:themeColor="text1"/>
                      <w:lang w:val="en-US" w:eastAsia="zh-CN"/>
                      <w14:textFill>
                        <w14:solidFill>
                          <w14:schemeClr w14:val="tx1"/>
                        </w14:solidFill>
                      </w14:textFill>
                    </w:rPr>
                    <w:t>0</w:t>
                  </w:r>
                  <w:r>
                    <w:rPr>
                      <w:rFonts w:ascii="Times New Roman" w:hAnsi="Times New Roman" w:eastAsia="宋体"/>
                      <w:color w:val="000000" w:themeColor="text1"/>
                      <w14:textFill>
                        <w14:solidFill>
                          <w14:schemeClr w14:val="tx1"/>
                        </w14:solidFill>
                      </w14:textFill>
                    </w:rPr>
                    <w:t>万千瓦时/年，</w:t>
                  </w:r>
                  <w:r>
                    <w:rPr>
                      <w:rFonts w:hint="eastAsia" w:ascii="Times New Roman" w:hAnsi="Times New Roman" w:eastAsia="宋体"/>
                      <w:color w:val="000000" w:themeColor="text1"/>
                      <w14:textFill>
                        <w14:solidFill>
                          <w14:schemeClr w14:val="tx1"/>
                        </w14:solidFill>
                      </w14:textFill>
                    </w:rPr>
                    <w:t>项目</w:t>
                  </w:r>
                  <w:r>
                    <w:rPr>
                      <w:rFonts w:ascii="Times New Roman" w:hAnsi="Times New Roman" w:eastAsia="宋体"/>
                      <w:color w:val="000000" w:themeColor="text1"/>
                      <w14:textFill>
                        <w14:solidFill>
                          <w14:schemeClr w14:val="tx1"/>
                        </w14:solidFill>
                      </w14:textFill>
                    </w:rPr>
                    <w:t>所在地可以满足用电需求，不会突破当地资源利用上线。</w:t>
                  </w:r>
                </w:p>
              </w:tc>
              <w:tc>
                <w:tcPr>
                  <w:tcW w:w="692" w:type="pct"/>
                  <w:noWrap w:val="0"/>
                  <w:vAlign w:val="center"/>
                </w:tcPr>
                <w:p w14:paraId="314C24C1">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是</w:t>
                  </w:r>
                </w:p>
              </w:tc>
            </w:tr>
            <w:tr w14:paraId="415DB59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636E7F56">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p>
              </w:tc>
              <w:tc>
                <w:tcPr>
                  <w:tcW w:w="521" w:type="pct"/>
                  <w:noWrap w:val="0"/>
                  <w:vAlign w:val="center"/>
                </w:tcPr>
                <w:p w14:paraId="0DADD363">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水资源消耗</w:t>
                  </w:r>
                </w:p>
              </w:tc>
              <w:tc>
                <w:tcPr>
                  <w:tcW w:w="3342" w:type="pct"/>
                  <w:noWrap w:val="0"/>
                  <w:vAlign w:val="center"/>
                </w:tcPr>
                <w:p w14:paraId="13400EF6">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本项目所在地不属于严重缺水地区；区域供水管网可以满足</w:t>
                  </w:r>
                  <w:r>
                    <w:rPr>
                      <w:rFonts w:hint="eastAsia" w:ascii="Times New Roman" w:hAnsi="Times New Roman" w:eastAsia="宋体" w:cs="Times New Roman"/>
                      <w:color w:val="000000" w:themeColor="text1"/>
                      <w14:textFill>
                        <w14:solidFill>
                          <w14:schemeClr w14:val="tx1"/>
                        </w14:solidFill>
                      </w14:textFill>
                    </w:rPr>
                    <w:t>本</w:t>
                  </w:r>
                  <w:r>
                    <w:rPr>
                      <w:rFonts w:ascii="Times New Roman" w:hAnsi="Times New Roman" w:eastAsia="宋体" w:cs="Times New Roman"/>
                      <w:color w:val="000000" w:themeColor="text1"/>
                      <w14:textFill>
                        <w14:solidFill>
                          <w14:schemeClr w14:val="tx1"/>
                        </w14:solidFill>
                      </w14:textFill>
                    </w:rPr>
                    <w:t>项目用水</w:t>
                  </w:r>
                  <w:r>
                    <w:rPr>
                      <w:rFonts w:hint="eastAsia" w:ascii="Times New Roman" w:hAnsi="Times New Roman" w:eastAsia="宋体" w:cs="Times New Roman"/>
                      <w:color w:val="000000" w:themeColor="text1"/>
                      <w14:textFill>
                        <w14:solidFill>
                          <w14:schemeClr w14:val="tx1"/>
                        </w14:solidFill>
                      </w14:textFill>
                    </w:rPr>
                    <w:t>需求</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本</w:t>
                  </w:r>
                  <w:r>
                    <w:rPr>
                      <w:rFonts w:ascii="Times New Roman" w:hAnsi="Times New Roman" w:eastAsia="宋体" w:cs="Times New Roman"/>
                      <w:color w:val="000000" w:themeColor="text1"/>
                      <w14:textFill>
                        <w14:solidFill>
                          <w14:schemeClr w14:val="tx1"/>
                        </w14:solidFill>
                      </w14:textFill>
                    </w:rPr>
                    <w:t>项目不涉及地下水开采。本项目用水量为</w:t>
                  </w:r>
                  <w:r>
                    <w:rPr>
                      <w:rFonts w:hint="eastAsia" w:cs="Times New Roman"/>
                      <w:color w:val="000000" w:themeColor="text1"/>
                      <w:lang w:val="en-US" w:eastAsia="zh-CN"/>
                      <w14:textFill>
                        <w14:solidFill>
                          <w14:schemeClr w14:val="tx1"/>
                        </w14:solidFill>
                      </w14:textFill>
                    </w:rPr>
                    <w:t>1950m</w:t>
                  </w:r>
                  <w:r>
                    <w:rPr>
                      <w:rFonts w:hint="eastAsia" w:cs="Times New Roman"/>
                      <w:color w:val="000000" w:themeColor="text1"/>
                      <w:vertAlign w:val="superscript"/>
                      <w:lang w:val="en-US" w:eastAsia="zh-CN"/>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/a。</w:t>
                  </w:r>
                </w:p>
              </w:tc>
              <w:tc>
                <w:tcPr>
                  <w:tcW w:w="692" w:type="pct"/>
                  <w:noWrap w:val="0"/>
                  <w:vAlign w:val="center"/>
                </w:tcPr>
                <w:p w14:paraId="0CFE923E">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是</w:t>
                  </w:r>
                </w:p>
              </w:tc>
            </w:tr>
            <w:tr w14:paraId="7CC46D8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3E6CBA2D">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p>
              </w:tc>
              <w:tc>
                <w:tcPr>
                  <w:tcW w:w="521" w:type="pct"/>
                  <w:noWrap w:val="0"/>
                  <w:vAlign w:val="center"/>
                </w:tcPr>
                <w:p w14:paraId="027E8640">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土地</w:t>
                  </w:r>
                </w:p>
                <w:p w14:paraId="2F5BCD5B">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资源</w:t>
                  </w:r>
                  <w:r>
                    <w:rPr>
                      <w:rFonts w:hint="eastAsia" w:ascii="Times New Roman" w:hAnsi="Times New Roman" w:eastAsia="宋体"/>
                      <w:color w:val="000000" w:themeColor="text1"/>
                      <w14:textFill>
                        <w14:solidFill>
                          <w14:schemeClr w14:val="tx1"/>
                        </w14:solidFill>
                      </w14:textFill>
                    </w:rPr>
                    <w:t>消耗</w:t>
                  </w:r>
                </w:p>
              </w:tc>
              <w:tc>
                <w:tcPr>
                  <w:tcW w:w="3342" w:type="pct"/>
                  <w:noWrap w:val="0"/>
                  <w:vAlign w:val="center"/>
                </w:tcPr>
                <w:p w14:paraId="17D18ED7">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本项目</w:t>
                  </w:r>
                  <w:r>
                    <w:rPr>
                      <w:rFonts w:hint="eastAsia" w:ascii="Times New Roman" w:hAnsi="Times New Roman" w:eastAsia="宋体"/>
                      <w:color w:val="000000" w:themeColor="text1"/>
                      <w14:textFill>
                        <w14:solidFill>
                          <w14:schemeClr w14:val="tx1"/>
                        </w14:solidFill>
                      </w14:textFill>
                    </w:rPr>
                    <w:t>选址于涟水县</w:t>
                  </w:r>
                  <w:r>
                    <w:rPr>
                      <w:rFonts w:hint="eastAsia" w:ascii="Times New Roman" w:hAnsi="Times New Roman" w:eastAsia="宋体"/>
                      <w:color w:val="000000" w:themeColor="text1"/>
                      <w:lang w:val="en-US" w:eastAsia="zh-CN"/>
                      <w14:textFill>
                        <w14:solidFill>
                          <w14:schemeClr w14:val="tx1"/>
                        </w14:solidFill>
                      </w14:textFill>
                    </w:rPr>
                    <w:t>经济开发区</w:t>
                  </w:r>
                  <w:r>
                    <w:rPr>
                      <w:rFonts w:hint="eastAsia"/>
                      <w:color w:val="000000" w:themeColor="text1"/>
                      <w:lang w:val="en-US" w:eastAsia="zh-CN"/>
                      <w14:textFill>
                        <w14:solidFill>
                          <w14:schemeClr w14:val="tx1"/>
                        </w14:solidFill>
                      </w14:textFill>
                    </w:rPr>
                    <w:t>兴业路16号内5号厂房</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所在地不属于用地供需矛盾特别突出地区；项目占地面积为</w:t>
                  </w:r>
                  <w:r>
                    <w:rPr>
                      <w:rFonts w:hint="eastAsia"/>
                      <w:color w:val="000000" w:themeColor="text1"/>
                      <w:lang w:val="en-US" w:eastAsia="zh-CN"/>
                      <w14:textFill>
                        <w14:solidFill>
                          <w14:schemeClr w14:val="tx1"/>
                        </w14:solidFill>
                      </w14:textFill>
                    </w:rPr>
                    <w:t>3000</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2</w:t>
                  </w:r>
                  <w:r>
                    <w:rPr>
                      <w:rFonts w:ascii="Times New Roman" w:hAnsi="Times New Roman" w:eastAsia="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租赁生产</w:t>
                  </w:r>
                  <w:r>
                    <w:rPr>
                      <w:rFonts w:hint="eastAsia" w:ascii="Times New Roman" w:hAnsi="Times New Roman" w:eastAsia="宋体"/>
                      <w:color w:val="000000" w:themeColor="text1"/>
                      <w:lang w:val="en-US" w:eastAsia="zh-CN"/>
                      <w14:textFill>
                        <w14:solidFill>
                          <w14:schemeClr w14:val="tx1"/>
                        </w14:solidFill>
                      </w14:textFill>
                    </w:rPr>
                    <w:t>总建筑物面积约</w:t>
                  </w:r>
                  <w:r>
                    <w:rPr>
                      <w:rFonts w:hint="eastAsia"/>
                      <w:color w:val="000000" w:themeColor="text1"/>
                      <w:lang w:val="en-US" w:eastAsia="zh-CN"/>
                      <w14:textFill>
                        <w14:solidFill>
                          <w14:schemeClr w14:val="tx1"/>
                        </w14:solidFill>
                      </w14:textFill>
                    </w:rPr>
                    <w:t>6000</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用地性质为工业用地，</w:t>
                  </w:r>
                  <w:r>
                    <w:rPr>
                      <w:rFonts w:hint="eastAsia" w:ascii="Times New Roman" w:hAnsi="Times New Roman" w:eastAsia="宋体"/>
                      <w:color w:val="000000" w:themeColor="text1"/>
                      <w14:textFill>
                        <w14:solidFill>
                          <w14:schemeClr w14:val="tx1"/>
                        </w14:solidFill>
                      </w14:textFill>
                    </w:rPr>
                    <w:t>不涉及农耕用地</w:t>
                  </w:r>
                  <w:r>
                    <w:rPr>
                      <w:rFonts w:ascii="Times New Roman" w:hAnsi="Times New Roman" w:eastAsia="宋体"/>
                      <w:color w:val="000000" w:themeColor="text1"/>
                      <w14:textFill>
                        <w14:solidFill>
                          <w14:schemeClr w14:val="tx1"/>
                        </w14:solidFill>
                      </w14:textFill>
                    </w:rPr>
                    <w:t>。</w:t>
                  </w:r>
                </w:p>
              </w:tc>
              <w:tc>
                <w:tcPr>
                  <w:tcW w:w="692" w:type="pct"/>
                  <w:noWrap w:val="0"/>
                  <w:vAlign w:val="center"/>
                </w:tcPr>
                <w:p w14:paraId="5D22F1F4">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是</w:t>
                  </w:r>
                </w:p>
              </w:tc>
            </w:tr>
          </w:tbl>
          <w:p w14:paraId="6E006FB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由上表分析可知，本项目符合资源利用上线要求。</w:t>
            </w:r>
          </w:p>
          <w:p w14:paraId="6B97953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（4）环境准入负面清单</w:t>
            </w:r>
          </w:p>
          <w:p w14:paraId="1894FCC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①本次环评对照国家及地方产业政策和《市场准入负面清单（202</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年版）》进行说明，具体见</w:t>
            </w:r>
            <w:r>
              <w:rPr>
                <w:rFonts w:hint="eastAsia"/>
                <w:color w:val="000000" w:themeColor="text1"/>
                <w:sz w:val="24"/>
                <w:lang w:val="en-US" w:eastAsia="zh-CN"/>
                <w14:textFill>
                  <w14:solidFill>
                    <w14:schemeClr w14:val="tx1"/>
                  </w14:solidFill>
                </w14:textFill>
              </w:rPr>
              <w:t>下表</w:t>
            </w:r>
            <w:r>
              <w:rPr>
                <w:rFonts w:hint="eastAsia"/>
                <w:color w:val="000000" w:themeColor="text1"/>
                <w:sz w:val="24"/>
                <w14:textFill>
                  <w14:solidFill>
                    <w14:schemeClr w14:val="tx1"/>
                  </w14:solidFill>
                </w14:textFill>
              </w:rPr>
              <w:t>。</w:t>
            </w:r>
          </w:p>
          <w:p w14:paraId="13B674B2">
            <w:pPr>
              <w:pStyle w:val="19"/>
              <w:spacing w:line="240" w:lineRule="auto"/>
              <w:ind w:left="105" w:leftChars="50"/>
              <w:jc w:val="center"/>
              <w:rPr>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表1-</w:t>
            </w:r>
            <w:r>
              <w:rPr>
                <w:rFonts w:hint="eastAsia" w:ascii="Times New Roman" w:hAnsi="Times New Roman" w:cs="Times New Roman"/>
                <w:b/>
                <w:bCs/>
                <w:color w:val="000000" w:themeColor="text1"/>
                <w:sz w:val="21"/>
                <w:szCs w:val="21"/>
                <w:lang w:val="en-US" w:eastAsia="zh-CN"/>
                <w14:textFill>
                  <w14:solidFill>
                    <w14:schemeClr w14:val="tx1"/>
                  </w14:solidFill>
                </w14:textFill>
              </w:rPr>
              <w:t xml:space="preserve">9  </w:t>
            </w:r>
            <w:r>
              <w:rPr>
                <w:rFonts w:ascii="Times New Roman" w:hAnsi="Times New Roman" w:cs="Times New Roman"/>
                <w:b/>
                <w:bCs/>
                <w:color w:val="000000" w:themeColor="text1"/>
                <w:sz w:val="21"/>
                <w:szCs w:val="21"/>
                <w14:textFill>
                  <w14:solidFill>
                    <w14:schemeClr w14:val="tx1"/>
                  </w14:solidFill>
                </w14:textFill>
              </w:rPr>
              <w:t>区域环境准入负面清单</w:t>
            </w:r>
          </w:p>
          <w:tbl>
            <w:tblPr>
              <w:tblStyle w:val="23"/>
              <w:tblW w:w="76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4"/>
              <w:gridCol w:w="3706"/>
              <w:gridCol w:w="3010"/>
              <w:gridCol w:w="558"/>
            </w:tblGrid>
            <w:tr w14:paraId="4338C3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24" w:type="dxa"/>
                  <w:noWrap w:val="0"/>
                  <w:vAlign w:val="center"/>
                </w:tcPr>
                <w:p w14:paraId="0056F225">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序号</w:t>
                  </w:r>
                </w:p>
              </w:tc>
              <w:tc>
                <w:tcPr>
                  <w:tcW w:w="3706" w:type="dxa"/>
                  <w:noWrap w:val="0"/>
                  <w:vAlign w:val="center"/>
                </w:tcPr>
                <w:p w14:paraId="5D428972">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文件名称</w:t>
                  </w:r>
                </w:p>
              </w:tc>
              <w:tc>
                <w:tcPr>
                  <w:tcW w:w="3010" w:type="dxa"/>
                  <w:noWrap w:val="0"/>
                  <w:vAlign w:val="center"/>
                </w:tcPr>
                <w:p w14:paraId="2BA747C3">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相符性分析</w:t>
                  </w:r>
                </w:p>
              </w:tc>
              <w:tc>
                <w:tcPr>
                  <w:tcW w:w="558" w:type="dxa"/>
                  <w:noWrap w:val="0"/>
                  <w:vAlign w:val="center"/>
                </w:tcPr>
                <w:p w14:paraId="0BCA627E">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是否符合</w:t>
                  </w:r>
                </w:p>
              </w:tc>
            </w:tr>
            <w:tr w14:paraId="482921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424" w:type="dxa"/>
                  <w:noWrap w:val="0"/>
                  <w:vAlign w:val="center"/>
                </w:tcPr>
                <w:p w14:paraId="2D17ECE7">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w:t>
                  </w:r>
                </w:p>
              </w:tc>
              <w:tc>
                <w:tcPr>
                  <w:tcW w:w="3706" w:type="dxa"/>
                  <w:noWrap w:val="0"/>
                  <w:vAlign w:val="center"/>
                </w:tcPr>
                <w:p w14:paraId="40368D2E">
                  <w:pPr>
                    <w:pStyle w:val="18"/>
                    <w:spacing w:after="0" w:line="280" w:lineRule="exact"/>
                    <w:ind w:left="0" w:leftChars="0"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《市场准入负面清单（202</w:t>
                  </w:r>
                  <w:r>
                    <w:rPr>
                      <w:rFonts w:hint="eastAsia"/>
                      <w:color w:val="000000" w:themeColor="text1"/>
                      <w:sz w:val="21"/>
                      <w:lang w:val="en-US" w:eastAsia="zh-CN"/>
                      <w14:textFill>
                        <w14:solidFill>
                          <w14:schemeClr w14:val="tx1"/>
                        </w14:solidFill>
                      </w14:textFill>
                    </w:rPr>
                    <w:t>5</w:t>
                  </w:r>
                  <w:r>
                    <w:rPr>
                      <w:rFonts w:hint="eastAsia"/>
                      <w:color w:val="000000" w:themeColor="text1"/>
                      <w:sz w:val="21"/>
                      <w14:textFill>
                        <w14:solidFill>
                          <w14:schemeClr w14:val="tx1"/>
                        </w14:solidFill>
                      </w14:textFill>
                    </w:rPr>
                    <w:t>年本）》</w:t>
                  </w:r>
                </w:p>
              </w:tc>
              <w:tc>
                <w:tcPr>
                  <w:tcW w:w="3010" w:type="dxa"/>
                  <w:noWrap w:val="0"/>
                  <w:vAlign w:val="center"/>
                </w:tcPr>
                <w:p w14:paraId="07699335">
                  <w:pPr>
                    <w:pStyle w:val="18"/>
                    <w:spacing w:after="0" w:line="280" w:lineRule="exact"/>
                    <w:ind w:left="0" w:leftChars="0"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本项目不属于市场禁止准入事项</w:t>
                  </w:r>
                </w:p>
              </w:tc>
              <w:tc>
                <w:tcPr>
                  <w:tcW w:w="558" w:type="dxa"/>
                  <w:noWrap w:val="0"/>
                  <w:vAlign w:val="center"/>
                </w:tcPr>
                <w:p w14:paraId="73B02815">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符合</w:t>
                  </w:r>
                </w:p>
              </w:tc>
            </w:tr>
            <w:tr w14:paraId="48F822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424" w:type="dxa"/>
                  <w:noWrap w:val="0"/>
                  <w:vAlign w:val="center"/>
                </w:tcPr>
                <w:p w14:paraId="492651A9">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w:t>
                  </w:r>
                </w:p>
              </w:tc>
              <w:tc>
                <w:tcPr>
                  <w:tcW w:w="3706" w:type="dxa"/>
                  <w:noWrap w:val="0"/>
                  <w:vAlign w:val="center"/>
                </w:tcPr>
                <w:p w14:paraId="0CBA22FF">
                  <w:pPr>
                    <w:pStyle w:val="18"/>
                    <w:spacing w:after="0" w:line="280" w:lineRule="exact"/>
                    <w:ind w:left="0" w:leftChars="0"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《产业结构调整指导目录（20</w:t>
                  </w:r>
                  <w:r>
                    <w:rPr>
                      <w:rFonts w:hint="eastAsia"/>
                      <w:color w:val="000000" w:themeColor="text1"/>
                      <w:sz w:val="21"/>
                      <w:lang w:val="en-US" w:eastAsia="zh-CN"/>
                      <w14:textFill>
                        <w14:solidFill>
                          <w14:schemeClr w14:val="tx1"/>
                        </w14:solidFill>
                      </w14:textFill>
                    </w:rPr>
                    <w:t>24</w:t>
                  </w:r>
                  <w:r>
                    <w:rPr>
                      <w:rFonts w:hint="eastAsia"/>
                      <w:color w:val="000000" w:themeColor="text1"/>
                      <w:sz w:val="21"/>
                      <w14:textFill>
                        <w14:solidFill>
                          <w14:schemeClr w14:val="tx1"/>
                        </w14:solidFill>
                      </w14:textFill>
                    </w:rPr>
                    <w:t>年本</w:t>
                  </w:r>
                  <w:r>
                    <w:rPr>
                      <w:rFonts w:hint="eastAsia"/>
                      <w:color w:val="000000" w:themeColor="text1"/>
                      <w:sz w:val="21"/>
                      <w:lang w:eastAsia="zh-CN"/>
                      <w14:textFill>
                        <w14:solidFill>
                          <w14:schemeClr w14:val="tx1"/>
                        </w14:solidFill>
                      </w14:textFill>
                    </w:rPr>
                    <w:t>）</w:t>
                  </w:r>
                  <w:r>
                    <w:rPr>
                      <w:rFonts w:hint="eastAsia"/>
                      <w:color w:val="000000" w:themeColor="text1"/>
                      <w:sz w:val="21"/>
                      <w14:textFill>
                        <w14:solidFill>
                          <w14:schemeClr w14:val="tx1"/>
                        </w14:solidFill>
                      </w14:textFill>
                    </w:rPr>
                    <w:t>》</w:t>
                  </w:r>
                </w:p>
              </w:tc>
              <w:tc>
                <w:tcPr>
                  <w:tcW w:w="3010" w:type="dxa"/>
                  <w:noWrap w:val="0"/>
                  <w:vAlign w:val="center"/>
                </w:tcPr>
                <w:p w14:paraId="0EF4FF19">
                  <w:pPr>
                    <w:pStyle w:val="18"/>
                    <w:spacing w:after="0" w:line="280" w:lineRule="exact"/>
                    <w:ind w:left="0" w:leftChars="0" w:firstLine="0" w:firstLineChars="0"/>
                    <w:rPr>
                      <w:rFonts w:hint="default" w:eastAsia="宋体"/>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不属于限制类、淘汰类</w:t>
                  </w: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鼓励类</w:t>
                  </w:r>
                  <w:r>
                    <w:rPr>
                      <w:rFonts w:hint="eastAsia"/>
                      <w:color w:val="000000" w:themeColor="text1"/>
                      <w:sz w:val="21"/>
                      <w14:textFill>
                        <w14:solidFill>
                          <w14:schemeClr w14:val="tx1"/>
                        </w14:solidFill>
                      </w14:textFill>
                    </w:rPr>
                    <w:t>项目</w:t>
                  </w: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属于允许类项目</w:t>
                  </w:r>
                </w:p>
              </w:tc>
              <w:tc>
                <w:tcPr>
                  <w:tcW w:w="558" w:type="dxa"/>
                  <w:noWrap w:val="0"/>
                  <w:vAlign w:val="center"/>
                </w:tcPr>
                <w:p w14:paraId="087CCF7B">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符合</w:t>
                  </w:r>
                </w:p>
              </w:tc>
            </w:tr>
            <w:tr w14:paraId="3EB0EB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424" w:type="dxa"/>
                  <w:noWrap w:val="0"/>
                  <w:vAlign w:val="center"/>
                </w:tcPr>
                <w:p w14:paraId="54701B97">
                  <w:pPr>
                    <w:pStyle w:val="18"/>
                    <w:spacing w:after="0" w:line="280" w:lineRule="exact"/>
                    <w:ind w:left="0" w:leftChars="0" w:firstLine="0" w:firstLineChars="0"/>
                    <w:jc w:val="center"/>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3</w:t>
                  </w:r>
                </w:p>
              </w:tc>
              <w:tc>
                <w:tcPr>
                  <w:tcW w:w="3706" w:type="dxa"/>
                  <w:noWrap w:val="0"/>
                  <w:vAlign w:val="center"/>
                </w:tcPr>
                <w:p w14:paraId="0A9A55B4">
                  <w:pPr>
                    <w:pStyle w:val="18"/>
                    <w:spacing w:after="0" w:line="280" w:lineRule="exact"/>
                    <w:ind w:left="0" w:leftChars="0"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《自然资源要素支撑产业高质量发展指导目录（2024年本）》</w:t>
                  </w:r>
                </w:p>
              </w:tc>
              <w:tc>
                <w:tcPr>
                  <w:tcW w:w="3010" w:type="dxa"/>
                  <w:noWrap w:val="0"/>
                  <w:vAlign w:val="center"/>
                </w:tcPr>
                <w:p w14:paraId="3AACDF8C">
                  <w:pPr>
                    <w:pStyle w:val="18"/>
                    <w:spacing w:after="0" w:line="280" w:lineRule="exact"/>
                    <w:ind w:left="0" w:leftChars="0"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不属于限制、禁止用地项目</w:t>
                  </w:r>
                </w:p>
              </w:tc>
              <w:tc>
                <w:tcPr>
                  <w:tcW w:w="558" w:type="dxa"/>
                  <w:noWrap w:val="0"/>
                  <w:vAlign w:val="center"/>
                </w:tcPr>
                <w:p w14:paraId="45206A7B">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符合</w:t>
                  </w:r>
                </w:p>
              </w:tc>
            </w:tr>
            <w:tr w14:paraId="623C8F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424" w:type="dxa"/>
                  <w:noWrap w:val="0"/>
                  <w:vAlign w:val="center"/>
                </w:tcPr>
                <w:p w14:paraId="73C62D2D">
                  <w:pPr>
                    <w:pStyle w:val="18"/>
                    <w:spacing w:after="0" w:line="280" w:lineRule="exact"/>
                    <w:ind w:left="0" w:leftChars="0" w:firstLine="0" w:firstLineChars="0"/>
                    <w:jc w:val="center"/>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4</w:t>
                  </w:r>
                </w:p>
              </w:tc>
              <w:tc>
                <w:tcPr>
                  <w:tcW w:w="3706" w:type="dxa"/>
                  <w:noWrap w:val="0"/>
                  <w:vAlign w:val="center"/>
                </w:tcPr>
                <w:p w14:paraId="5E8DBBDE">
                  <w:pPr>
                    <w:pStyle w:val="18"/>
                    <w:spacing w:after="0" w:line="280" w:lineRule="exact"/>
                    <w:ind w:left="0" w:leftChars="0"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《江苏省限制用地项目目录</w:t>
                  </w:r>
                  <w:r>
                    <w:rPr>
                      <w:rFonts w:hint="eastAsia"/>
                      <w:color w:val="000000" w:themeColor="text1"/>
                      <w:sz w:val="21"/>
                      <w:lang w:eastAsia="zh-CN"/>
                      <w14:textFill>
                        <w14:solidFill>
                          <w14:schemeClr w14:val="tx1"/>
                        </w14:solidFill>
                      </w14:textFill>
                    </w:rPr>
                    <w:t>（</w:t>
                  </w:r>
                  <w:r>
                    <w:rPr>
                      <w:rFonts w:hint="eastAsia"/>
                      <w:color w:val="000000" w:themeColor="text1"/>
                      <w:sz w:val="21"/>
                      <w14:textFill>
                        <w14:solidFill>
                          <w14:schemeClr w14:val="tx1"/>
                        </w14:solidFill>
                      </w14:textFill>
                    </w:rPr>
                    <w:t>2013年本</w:t>
                  </w:r>
                  <w:r>
                    <w:rPr>
                      <w:rFonts w:hint="eastAsia"/>
                      <w:color w:val="000000" w:themeColor="text1"/>
                      <w:sz w:val="21"/>
                      <w:lang w:eastAsia="zh-CN"/>
                      <w14:textFill>
                        <w14:solidFill>
                          <w14:schemeClr w14:val="tx1"/>
                        </w14:solidFill>
                      </w14:textFill>
                    </w:rPr>
                    <w:t>）</w:t>
                  </w:r>
                  <w:r>
                    <w:rPr>
                      <w:rFonts w:hint="eastAsia"/>
                      <w:color w:val="000000" w:themeColor="text1"/>
                      <w:sz w:val="21"/>
                      <w14:textFill>
                        <w14:solidFill>
                          <w14:schemeClr w14:val="tx1"/>
                        </w14:solidFill>
                      </w14:textFill>
                    </w:rPr>
                    <w:t>》《江苏省禁止用地项目目录</w:t>
                  </w:r>
                  <w:r>
                    <w:rPr>
                      <w:rFonts w:hint="eastAsia"/>
                      <w:color w:val="000000" w:themeColor="text1"/>
                      <w:sz w:val="21"/>
                      <w:lang w:eastAsia="zh-CN"/>
                      <w14:textFill>
                        <w14:solidFill>
                          <w14:schemeClr w14:val="tx1"/>
                        </w14:solidFill>
                      </w14:textFill>
                    </w:rPr>
                    <w:t>（</w:t>
                  </w:r>
                  <w:r>
                    <w:rPr>
                      <w:rFonts w:hint="eastAsia"/>
                      <w:color w:val="000000" w:themeColor="text1"/>
                      <w:sz w:val="21"/>
                      <w14:textFill>
                        <w14:solidFill>
                          <w14:schemeClr w14:val="tx1"/>
                        </w14:solidFill>
                      </w14:textFill>
                    </w:rPr>
                    <w:t>2013年本</w:t>
                  </w:r>
                  <w:r>
                    <w:rPr>
                      <w:rFonts w:hint="eastAsia"/>
                      <w:color w:val="000000" w:themeColor="text1"/>
                      <w:sz w:val="21"/>
                      <w:lang w:eastAsia="zh-CN"/>
                      <w14:textFill>
                        <w14:solidFill>
                          <w14:schemeClr w14:val="tx1"/>
                        </w14:solidFill>
                      </w14:textFill>
                    </w:rPr>
                    <w:t>）</w:t>
                  </w:r>
                  <w:r>
                    <w:rPr>
                      <w:rFonts w:hint="eastAsia"/>
                      <w:color w:val="000000" w:themeColor="text1"/>
                      <w:sz w:val="21"/>
                      <w14:textFill>
                        <w14:solidFill>
                          <w14:schemeClr w14:val="tx1"/>
                        </w14:solidFill>
                      </w14:textFill>
                    </w:rPr>
                    <w:t>》</w:t>
                  </w:r>
                </w:p>
              </w:tc>
              <w:tc>
                <w:tcPr>
                  <w:tcW w:w="3010" w:type="dxa"/>
                  <w:noWrap w:val="0"/>
                  <w:vAlign w:val="center"/>
                </w:tcPr>
                <w:p w14:paraId="76A3EB9A">
                  <w:pPr>
                    <w:pStyle w:val="18"/>
                    <w:spacing w:after="0" w:line="280" w:lineRule="exact"/>
                    <w:ind w:left="0" w:leftChars="0"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不属于限制、禁止用地项目</w:t>
                  </w:r>
                </w:p>
              </w:tc>
              <w:tc>
                <w:tcPr>
                  <w:tcW w:w="558" w:type="dxa"/>
                  <w:noWrap w:val="0"/>
                  <w:vAlign w:val="center"/>
                </w:tcPr>
                <w:p w14:paraId="6FF859E7">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符合</w:t>
                  </w:r>
                </w:p>
              </w:tc>
            </w:tr>
            <w:tr w14:paraId="49C8D4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24" w:type="dxa"/>
                  <w:noWrap w:val="0"/>
                  <w:vAlign w:val="center"/>
                </w:tcPr>
                <w:p w14:paraId="3B65F375">
                  <w:pPr>
                    <w:pStyle w:val="18"/>
                    <w:spacing w:after="0" w:line="280" w:lineRule="exact"/>
                    <w:ind w:left="0" w:leftChars="0" w:firstLine="0" w:firstLineChars="0"/>
                    <w:jc w:val="center"/>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5</w:t>
                  </w:r>
                </w:p>
              </w:tc>
              <w:tc>
                <w:tcPr>
                  <w:tcW w:w="3706" w:type="dxa"/>
                  <w:noWrap w:val="0"/>
                  <w:vAlign w:val="center"/>
                </w:tcPr>
                <w:p w14:paraId="2A867BEA">
                  <w:pPr>
                    <w:pStyle w:val="18"/>
                    <w:spacing w:after="0" w:line="280" w:lineRule="exact"/>
                    <w:ind w:left="0" w:leftChars="0"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《环境保护综合名录（2021年版）》</w:t>
                  </w:r>
                </w:p>
              </w:tc>
              <w:tc>
                <w:tcPr>
                  <w:tcW w:w="3010" w:type="dxa"/>
                  <w:noWrap w:val="0"/>
                  <w:vAlign w:val="center"/>
                </w:tcPr>
                <w:p w14:paraId="49C568FE">
                  <w:pPr>
                    <w:pStyle w:val="18"/>
                    <w:spacing w:after="0" w:line="280" w:lineRule="exact"/>
                    <w:ind w:left="0" w:leftChars="0"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不属于高污染、高环境风险产品名录</w:t>
                  </w:r>
                </w:p>
              </w:tc>
              <w:tc>
                <w:tcPr>
                  <w:tcW w:w="558" w:type="dxa"/>
                  <w:noWrap w:val="0"/>
                  <w:vAlign w:val="center"/>
                </w:tcPr>
                <w:p w14:paraId="7C1F4500">
                  <w:pPr>
                    <w:pStyle w:val="18"/>
                    <w:spacing w:after="0" w:line="280" w:lineRule="exact"/>
                    <w:ind w:left="0" w:leftChars="0"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符合</w:t>
                  </w:r>
                </w:p>
              </w:tc>
            </w:tr>
            <w:tr w14:paraId="607597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24" w:type="dxa"/>
                  <w:noWrap w:val="0"/>
                  <w:vAlign w:val="center"/>
                </w:tcPr>
                <w:p w14:paraId="46D94ECE">
                  <w:pPr>
                    <w:pStyle w:val="18"/>
                    <w:spacing w:after="0" w:line="280" w:lineRule="exact"/>
                    <w:ind w:left="0" w:leftChars="0" w:firstLine="0" w:firstLineChars="0"/>
                    <w:jc w:val="center"/>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6</w:t>
                  </w:r>
                </w:p>
              </w:tc>
              <w:tc>
                <w:tcPr>
                  <w:tcW w:w="3706" w:type="dxa"/>
                  <w:noWrap w:val="0"/>
                  <w:vAlign w:val="center"/>
                </w:tcPr>
                <w:p w14:paraId="25EBCA1E">
                  <w:pPr>
                    <w:pStyle w:val="30"/>
                    <w:bidi w:val="0"/>
                    <w:jc w:val="center"/>
                    <w:rPr>
                      <w:rFonts w:hint="eastAsia"/>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《长江经济带发展负面清单指南（试行，2022年版）》（长江办</w:t>
                  </w:r>
                  <w:r>
                    <w:rPr>
                      <w:rFonts w:hint="eastAsia" w:ascii="Times New Roman" w:cs="Times New Roman"/>
                      <w:color w:val="000000" w:themeColor="text1"/>
                      <w:sz w:val="21"/>
                      <w:lang w:eastAsia="zh-CN"/>
                      <w14:textFill>
                        <w14:solidFill>
                          <w14:schemeClr w14:val="tx1"/>
                        </w14:solidFill>
                      </w14:textFill>
                    </w:rPr>
                    <w:t>〔2022〕7号</w:t>
                  </w:r>
                  <w:r>
                    <w:rPr>
                      <w:rFonts w:hint="default" w:ascii="Times New Roman" w:hAnsi="Times New Roman" w:cs="Times New Roman"/>
                      <w:color w:val="000000" w:themeColor="text1"/>
                      <w:sz w:val="21"/>
                      <w14:textFill>
                        <w14:solidFill>
                          <w14:schemeClr w14:val="tx1"/>
                        </w14:solidFill>
                      </w14:textFill>
                    </w:rPr>
                    <w:t>）</w:t>
                  </w:r>
                </w:p>
              </w:tc>
              <w:tc>
                <w:tcPr>
                  <w:tcW w:w="3010" w:type="dxa"/>
                  <w:noWrap w:val="0"/>
                  <w:vAlign w:val="center"/>
                </w:tcPr>
                <w:p w14:paraId="74F594E2">
                  <w:pPr>
                    <w:pStyle w:val="30"/>
                    <w:bidi w:val="0"/>
                    <w:jc w:val="center"/>
                    <w:rPr>
                      <w:rFonts w:hint="eastAsia"/>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不属于负面清单中禁止类项目</w:t>
                  </w:r>
                </w:p>
              </w:tc>
              <w:tc>
                <w:tcPr>
                  <w:tcW w:w="558" w:type="dxa"/>
                  <w:noWrap w:val="0"/>
                  <w:vAlign w:val="center"/>
                </w:tcPr>
                <w:p w14:paraId="7AD93C2F">
                  <w:pPr>
                    <w:pStyle w:val="30"/>
                    <w:bidi w:val="0"/>
                    <w:jc w:val="center"/>
                    <w:rPr>
                      <w:rFonts w:hint="eastAsia"/>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eastAsia="zh-CN"/>
                      <w14:textFill>
                        <w14:solidFill>
                          <w14:schemeClr w14:val="tx1"/>
                        </w14:solidFill>
                      </w14:textFill>
                    </w:rPr>
                    <w:t>符合</w:t>
                  </w:r>
                </w:p>
              </w:tc>
            </w:tr>
            <w:tr w14:paraId="476D77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24" w:type="dxa"/>
                  <w:noWrap w:val="0"/>
                  <w:vAlign w:val="center"/>
                </w:tcPr>
                <w:p w14:paraId="4B9D135D">
                  <w:pPr>
                    <w:pStyle w:val="18"/>
                    <w:spacing w:after="0" w:line="280" w:lineRule="exact"/>
                    <w:ind w:left="0" w:leftChars="0" w:firstLine="0" w:firstLineChars="0"/>
                    <w:jc w:val="center"/>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7</w:t>
                  </w:r>
                </w:p>
              </w:tc>
              <w:tc>
                <w:tcPr>
                  <w:tcW w:w="3706" w:type="dxa"/>
                  <w:noWrap w:val="0"/>
                  <w:vAlign w:val="center"/>
                </w:tcPr>
                <w:p w14:paraId="3ECDB552">
                  <w:pPr>
                    <w:pStyle w:val="30"/>
                    <w:bidi w:val="0"/>
                    <w:jc w:val="center"/>
                    <w:rPr>
                      <w:rFonts w:hint="eastAsia"/>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w:t>
                  </w:r>
                  <w:r>
                    <w:rPr>
                      <w:rFonts w:hint="eastAsia" w:ascii="Times New Roman" w:cs="Times New Roman"/>
                      <w:color w:val="000000" w:themeColor="text1"/>
                      <w:sz w:val="21"/>
                      <w:lang w:eastAsia="zh-CN"/>
                      <w14:textFill>
                        <w14:solidFill>
                          <w14:schemeClr w14:val="tx1"/>
                        </w14:solidFill>
                      </w14:textFill>
                    </w:rPr>
                    <w:t>〈</w:t>
                  </w:r>
                  <w:r>
                    <w:rPr>
                      <w:rFonts w:hint="default" w:ascii="Times New Roman" w:hAnsi="Times New Roman" w:cs="Times New Roman"/>
                      <w:color w:val="000000" w:themeColor="text1"/>
                      <w:sz w:val="21"/>
                      <w14:textFill>
                        <w14:solidFill>
                          <w14:schemeClr w14:val="tx1"/>
                        </w14:solidFill>
                      </w14:textFill>
                    </w:rPr>
                    <w:t>长江经济带发展负面清单指南（试行，2022年版）</w:t>
                  </w:r>
                  <w:r>
                    <w:rPr>
                      <w:rFonts w:hint="eastAsia" w:ascii="Times New Roman" w:cs="Times New Roman"/>
                      <w:color w:val="000000" w:themeColor="text1"/>
                      <w:sz w:val="21"/>
                      <w:lang w:eastAsia="zh-CN"/>
                      <w14:textFill>
                        <w14:solidFill>
                          <w14:schemeClr w14:val="tx1"/>
                        </w14:solidFill>
                      </w14:textFill>
                    </w:rPr>
                    <w:t>〉</w:t>
                  </w:r>
                  <w:r>
                    <w:rPr>
                      <w:rFonts w:hint="default" w:ascii="Times New Roman" w:hAnsi="Times New Roman" w:cs="Times New Roman"/>
                      <w:color w:val="000000" w:themeColor="text1"/>
                      <w:sz w:val="21"/>
                      <w14:textFill>
                        <w14:solidFill>
                          <w14:schemeClr w14:val="tx1"/>
                        </w14:solidFill>
                      </w14:textFill>
                    </w:rPr>
                    <w:t>江苏省实施细则》（苏长江办发</w:t>
                  </w:r>
                  <w:r>
                    <w:rPr>
                      <w:rFonts w:hint="eastAsia" w:ascii="Times New Roman" w:cs="Times New Roman"/>
                      <w:color w:val="000000" w:themeColor="text1"/>
                      <w:sz w:val="21"/>
                      <w:lang w:eastAsia="zh-CN"/>
                      <w14:textFill>
                        <w14:solidFill>
                          <w14:schemeClr w14:val="tx1"/>
                        </w14:solidFill>
                      </w14:textFill>
                    </w:rPr>
                    <w:t>〔2022〕55号</w:t>
                  </w:r>
                  <w:r>
                    <w:rPr>
                      <w:rFonts w:hint="default" w:ascii="Times New Roman" w:hAnsi="Times New Roman" w:cs="Times New Roman"/>
                      <w:color w:val="000000" w:themeColor="text1"/>
                      <w:sz w:val="21"/>
                      <w14:textFill>
                        <w14:solidFill>
                          <w14:schemeClr w14:val="tx1"/>
                        </w14:solidFill>
                      </w14:textFill>
                    </w:rPr>
                    <w:t>）</w:t>
                  </w:r>
                </w:p>
              </w:tc>
              <w:tc>
                <w:tcPr>
                  <w:tcW w:w="3010" w:type="dxa"/>
                  <w:noWrap w:val="0"/>
                  <w:vAlign w:val="center"/>
                </w:tcPr>
                <w:p w14:paraId="1B11B900">
                  <w:pPr>
                    <w:pStyle w:val="30"/>
                    <w:bidi w:val="0"/>
                    <w:jc w:val="center"/>
                    <w:rPr>
                      <w:rFonts w:hint="eastAsia"/>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不属于负面清单中禁止类项目</w:t>
                  </w:r>
                </w:p>
              </w:tc>
              <w:tc>
                <w:tcPr>
                  <w:tcW w:w="558" w:type="dxa"/>
                  <w:noWrap w:val="0"/>
                  <w:vAlign w:val="center"/>
                </w:tcPr>
                <w:p w14:paraId="34EF3A72">
                  <w:pPr>
                    <w:pStyle w:val="30"/>
                    <w:bidi w:val="0"/>
                    <w:jc w:val="center"/>
                    <w:rPr>
                      <w:rFonts w:hint="eastAsia"/>
                      <w:color w:val="000000" w:themeColor="text1"/>
                      <w:sz w:val="21"/>
                      <w14:textFill>
                        <w14:solidFill>
                          <w14:schemeClr w14:val="tx1"/>
                        </w14:solidFill>
                      </w14:textFill>
                    </w:rPr>
                  </w:pPr>
                  <w:r>
                    <w:rPr>
                      <w:rFonts w:hint="default" w:ascii="Times New Roman" w:hAnsi="Times New Roman" w:cs="Times New Roman"/>
                      <w:color w:val="000000" w:themeColor="text1"/>
                      <w:sz w:val="21"/>
                      <w:lang w:val="en-US" w:eastAsia="zh-CN"/>
                      <w14:textFill>
                        <w14:solidFill>
                          <w14:schemeClr w14:val="tx1"/>
                        </w14:solidFill>
                      </w14:textFill>
                    </w:rPr>
                    <w:t>符合</w:t>
                  </w:r>
                </w:p>
              </w:tc>
            </w:tr>
          </w:tbl>
          <w:p w14:paraId="0DDF9B8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②本项目与江苏涟水经济开发区生态环境准入清单的相符性分析见下表。</w:t>
            </w:r>
          </w:p>
          <w:p w14:paraId="578CC622">
            <w:pPr>
              <w:pStyle w:val="51"/>
              <w:keepNext w:val="0"/>
              <w:keepLines w:val="0"/>
              <w:pageBreakBefore w:val="0"/>
              <w:widowControl/>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表1-10  江苏涟水经济开发区生态环境准入清单</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2"/>
              <w:gridCol w:w="413"/>
              <w:gridCol w:w="3964"/>
              <w:gridCol w:w="2230"/>
              <w:gridCol w:w="676"/>
            </w:tblGrid>
            <w:tr w14:paraId="6B0878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tcBorders>
                    <w:tl2br w:val="nil"/>
                    <w:tr2bl w:val="nil"/>
                  </w:tcBorders>
                  <w:vAlign w:val="center"/>
                </w:tcPr>
                <w:p w14:paraId="4184516B">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类别</w:t>
                  </w:r>
                </w:p>
              </w:tc>
              <w:tc>
                <w:tcPr>
                  <w:tcW w:w="2575" w:type="pct"/>
                  <w:tcBorders>
                    <w:tl2br w:val="nil"/>
                    <w:tr2bl w:val="nil"/>
                  </w:tcBorders>
                  <w:vAlign w:val="center"/>
                </w:tcPr>
                <w:p w14:paraId="1FAA2BFB">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环境准入条件</w:t>
                  </w:r>
                </w:p>
              </w:tc>
              <w:tc>
                <w:tcPr>
                  <w:tcW w:w="1448" w:type="pct"/>
                  <w:tcBorders>
                    <w:tl2br w:val="nil"/>
                    <w:tr2bl w:val="nil"/>
                  </w:tcBorders>
                  <w:vAlign w:val="center"/>
                </w:tcPr>
                <w:p w14:paraId="78FBF996">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项目情况</w:t>
                  </w:r>
                </w:p>
              </w:tc>
              <w:tc>
                <w:tcPr>
                  <w:tcW w:w="439" w:type="pct"/>
                  <w:tcBorders>
                    <w:tl2br w:val="nil"/>
                    <w:tr2bl w:val="nil"/>
                  </w:tcBorders>
                  <w:vAlign w:val="center"/>
                </w:tcPr>
                <w:p w14:paraId="1506660E">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相符性分析</w:t>
                  </w:r>
                </w:p>
              </w:tc>
            </w:tr>
            <w:tr w14:paraId="67AF3B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restart"/>
                  <w:tcBorders>
                    <w:tl2br w:val="nil"/>
                    <w:tr2bl w:val="nil"/>
                  </w:tcBorders>
                  <w:vAlign w:val="center"/>
                </w:tcPr>
                <w:p w14:paraId="245E48E2">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产业准入</w:t>
                  </w:r>
                </w:p>
              </w:tc>
              <w:tc>
                <w:tcPr>
                  <w:tcW w:w="268" w:type="pct"/>
                  <w:tcBorders>
                    <w:tl2br w:val="nil"/>
                    <w:tr2bl w:val="nil"/>
                  </w:tcBorders>
                  <w:vAlign w:val="center"/>
                </w:tcPr>
                <w:p w14:paraId="263DA7FF">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主导产业</w:t>
                  </w:r>
                </w:p>
              </w:tc>
              <w:tc>
                <w:tcPr>
                  <w:tcW w:w="2575" w:type="pct"/>
                  <w:tcBorders>
                    <w:tl2br w:val="nil"/>
                    <w:tr2bl w:val="nil"/>
                  </w:tcBorders>
                  <w:vAlign w:val="center"/>
                </w:tcPr>
                <w:p w14:paraId="7D0F3644">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主要发展装备制造、纺织服装、电子信息、绿色食品4大主导产业。保留符合上一轮规划产业定位的企业</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禁止引进建材、医药等行业企业。</w:t>
                  </w:r>
                </w:p>
              </w:tc>
              <w:tc>
                <w:tcPr>
                  <w:tcW w:w="1448" w:type="pct"/>
                  <w:tcBorders>
                    <w:tl2br w:val="nil"/>
                    <w:tr2bl w:val="nil"/>
                  </w:tcBorders>
                  <w:vAlign w:val="center"/>
                </w:tcPr>
                <w:p w14:paraId="1AEC8B72">
                  <w:pPr>
                    <w:pStyle w:val="30"/>
                    <w:bidi w:val="0"/>
                    <w:jc w:val="both"/>
                    <w:rPr>
                      <w:rFonts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本项目</w:t>
                  </w:r>
                  <w:r>
                    <w:rPr>
                      <w:rFonts w:hint="eastAsia" w:ascii="Times New Roman" w:hAnsi="Times New Roman" w:eastAsia="宋体"/>
                      <w:color w:val="000000" w:themeColor="text1"/>
                      <w:lang w:val="en-US" w:eastAsia="zh-CN"/>
                      <w14:textFill>
                        <w14:solidFill>
                          <w14:schemeClr w14:val="tx1"/>
                        </w14:solidFill>
                      </w14:textFill>
                    </w:rPr>
                    <w:t>为</w:t>
                  </w:r>
                  <w:r>
                    <w:rPr>
                      <w:rFonts w:hint="eastAsia" w:ascii="Times New Roman"/>
                      <w:color w:val="000000" w:themeColor="text1"/>
                      <w:lang w:val="en-US" w:eastAsia="zh-CN"/>
                      <w14:textFill>
                        <w14:solidFill>
                          <w14:schemeClr w14:val="tx1"/>
                        </w14:solidFill>
                      </w14:textFill>
                    </w:rPr>
                    <w:t>淮安市瑞禾塑料制品有限公司年产5000万只塑料瓶、1000万只塑料瓶胚项目</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属于</w:t>
                  </w:r>
                  <w:r>
                    <w:rPr>
                      <w:rFonts w:hint="eastAsia" w:ascii="Times New Roman"/>
                      <w:color w:val="000000" w:themeColor="text1"/>
                      <w:lang w:eastAsia="zh-CN"/>
                      <w14:textFill>
                        <w14:solidFill>
                          <w14:schemeClr w14:val="tx1"/>
                        </w14:solidFill>
                      </w14:textFill>
                    </w:rPr>
                    <w:t>C2926 塑料包装箱及容器制造</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不属于</w:t>
                  </w:r>
                  <w:r>
                    <w:rPr>
                      <w:rFonts w:hint="eastAsia" w:ascii="Times New Roman" w:hAnsi="Times New Roman" w:eastAsia="宋体"/>
                      <w:color w:val="000000" w:themeColor="text1"/>
                      <w:lang w:val="en-US" w:eastAsia="zh-CN"/>
                      <w14:textFill>
                        <w14:solidFill>
                          <w14:schemeClr w14:val="tx1"/>
                        </w14:solidFill>
                      </w14:textFill>
                    </w:rPr>
                    <w:t>园区主导产业</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也不属于园区限制引入和禁止引入的产业，</w:t>
                  </w:r>
                  <w:r>
                    <w:rPr>
                      <w:rFonts w:hint="eastAsia" w:ascii="Times New Roman" w:hAnsi="Times New Roman" w:eastAsia="宋体"/>
                      <w:color w:val="000000" w:themeColor="text1"/>
                      <w14:textFill>
                        <w14:solidFill>
                          <w14:schemeClr w14:val="tx1"/>
                        </w14:solidFill>
                      </w14:textFill>
                    </w:rPr>
                    <w:t>属于允许</w:t>
                  </w:r>
                  <w:r>
                    <w:rPr>
                      <w:rFonts w:hint="eastAsia" w:ascii="Times New Roman" w:hAnsi="Times New Roman" w:eastAsia="宋体"/>
                      <w:color w:val="000000" w:themeColor="text1"/>
                      <w:lang w:val="en-US" w:eastAsia="zh-CN"/>
                      <w14:textFill>
                        <w14:solidFill>
                          <w14:schemeClr w14:val="tx1"/>
                        </w14:solidFill>
                      </w14:textFill>
                    </w:rPr>
                    <w:t>引入</w:t>
                  </w:r>
                  <w:r>
                    <w:rPr>
                      <w:rFonts w:hint="eastAsia" w:ascii="Times New Roman" w:hAnsi="Times New Roman" w:eastAsia="宋体"/>
                      <w:color w:val="000000" w:themeColor="text1"/>
                      <w14:textFill>
                        <w14:solidFill>
                          <w14:schemeClr w14:val="tx1"/>
                        </w14:solidFill>
                      </w14:textFill>
                    </w:rPr>
                    <w:t>类</w:t>
                  </w:r>
                  <w:r>
                    <w:rPr>
                      <w:rFonts w:hint="eastAsia" w:ascii="Times New Roman" w:hAnsi="Times New Roman" w:eastAsia="宋体"/>
                      <w:color w:val="000000" w:themeColor="text1"/>
                      <w:lang w:val="en-US" w:eastAsia="zh-CN"/>
                      <w14:textFill>
                        <w14:solidFill>
                          <w14:schemeClr w14:val="tx1"/>
                        </w14:solidFill>
                      </w14:textFill>
                    </w:rPr>
                    <w:t>产业</w:t>
                  </w:r>
                  <w:r>
                    <w:rPr>
                      <w:rFonts w:hint="eastAsia" w:ascii="Times New Roman" w:hAnsi="Times New Roman" w:eastAsia="宋体"/>
                      <w:color w:val="000000" w:themeColor="text1"/>
                      <w14:textFill>
                        <w14:solidFill>
                          <w14:schemeClr w14:val="tx1"/>
                        </w14:solidFill>
                      </w14:textFill>
                    </w:rPr>
                    <w:t>。</w:t>
                  </w:r>
                </w:p>
              </w:tc>
              <w:tc>
                <w:tcPr>
                  <w:tcW w:w="439" w:type="pct"/>
                  <w:tcBorders>
                    <w:tl2br w:val="nil"/>
                    <w:tr2bl w:val="nil"/>
                  </w:tcBorders>
                  <w:vAlign w:val="center"/>
                </w:tcPr>
                <w:p w14:paraId="564FB730">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符合</w:t>
                  </w:r>
                </w:p>
              </w:tc>
            </w:tr>
            <w:tr w14:paraId="782A59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267" w:type="pct"/>
                  <w:vMerge w:val="continue"/>
                  <w:tcBorders>
                    <w:tl2br w:val="nil"/>
                    <w:tr2bl w:val="nil"/>
                  </w:tcBorders>
                  <w:vAlign w:val="center"/>
                </w:tcPr>
                <w:p w14:paraId="12F4E4D9">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restart"/>
                  <w:tcBorders>
                    <w:tl2br w:val="nil"/>
                    <w:tr2bl w:val="nil"/>
                  </w:tcBorders>
                  <w:vAlign w:val="center"/>
                </w:tcPr>
                <w:p w14:paraId="3EDF3229">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禁止引入</w:t>
                  </w:r>
                </w:p>
              </w:tc>
              <w:tc>
                <w:tcPr>
                  <w:tcW w:w="2575" w:type="pct"/>
                  <w:tcBorders>
                    <w:tl2br w:val="nil"/>
                    <w:tr2bl w:val="nil"/>
                  </w:tcBorders>
                  <w:vAlign w:val="center"/>
                </w:tcPr>
                <w:p w14:paraId="2AA0DCAF">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1、含酿造工艺的项目。</w:t>
                  </w:r>
                </w:p>
              </w:tc>
              <w:tc>
                <w:tcPr>
                  <w:tcW w:w="1448" w:type="pct"/>
                  <w:tcBorders>
                    <w:tl2br w:val="nil"/>
                    <w:tr2bl w:val="nil"/>
                  </w:tcBorders>
                  <w:vAlign w:val="center"/>
                </w:tcPr>
                <w:p w14:paraId="04195F9E">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本项目不含</w:t>
                  </w:r>
                  <w:r>
                    <w:rPr>
                      <w:rFonts w:ascii="Times New Roman" w:hAnsi="Times New Roman" w:eastAsia="宋体"/>
                      <w:color w:val="000000" w:themeColor="text1"/>
                      <w:lang w:val="en-US" w:eastAsia="zh-CN"/>
                      <w14:textFill>
                        <w14:solidFill>
                          <w14:schemeClr w14:val="tx1"/>
                        </w14:solidFill>
                      </w14:textFill>
                    </w:rPr>
                    <w:t>酿造工艺</w:t>
                  </w:r>
                  <w:r>
                    <w:rPr>
                      <w:rFonts w:hint="eastAsia" w:ascii="Times New Roman"/>
                      <w:color w:val="000000" w:themeColor="text1"/>
                      <w:lang w:val="en-US" w:eastAsia="zh-CN"/>
                      <w14:textFill>
                        <w14:solidFill>
                          <w14:schemeClr w14:val="tx1"/>
                        </w14:solidFill>
                      </w14:textFill>
                    </w:rPr>
                    <w:t>。</w:t>
                  </w:r>
                </w:p>
              </w:tc>
              <w:tc>
                <w:tcPr>
                  <w:tcW w:w="439" w:type="pct"/>
                  <w:vMerge w:val="restart"/>
                  <w:tcBorders>
                    <w:tl2br w:val="nil"/>
                    <w:tr2bl w:val="nil"/>
                  </w:tcBorders>
                  <w:vAlign w:val="center"/>
                </w:tcPr>
                <w:p w14:paraId="597F48E5">
                  <w:pPr>
                    <w:pStyle w:val="30"/>
                    <w:bidi w:val="0"/>
                    <w:rPr>
                      <w:rFonts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符合</w:t>
                  </w:r>
                </w:p>
                <w:p w14:paraId="66B4C50E">
                  <w:pPr>
                    <w:pStyle w:val="30"/>
                    <w:bidi w:val="0"/>
                    <w:rPr>
                      <w:rFonts w:ascii="Times New Roman" w:hAnsi="Times New Roman" w:eastAsia="宋体"/>
                      <w:color w:val="000000" w:themeColor="text1"/>
                      <w:lang w:val="en-US" w:eastAsia="zh-CN"/>
                      <w14:textFill>
                        <w14:solidFill>
                          <w14:schemeClr w14:val="tx1"/>
                        </w14:solidFill>
                      </w14:textFill>
                    </w:rPr>
                  </w:pPr>
                </w:p>
              </w:tc>
            </w:tr>
            <w:tr w14:paraId="6553D7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107128AF">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07DD3271">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03F9CF31">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2、使用高VOCs含量的溶剂型涂料、油墨、胶粘剂等项目。</w:t>
                  </w:r>
                </w:p>
              </w:tc>
              <w:tc>
                <w:tcPr>
                  <w:tcW w:w="1448" w:type="pct"/>
                  <w:tcBorders>
                    <w:tl2br w:val="nil"/>
                    <w:tr2bl w:val="nil"/>
                  </w:tcBorders>
                  <w:vAlign w:val="center"/>
                </w:tcPr>
                <w:p w14:paraId="6491B6E3">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本项目不使用</w:t>
                  </w:r>
                  <w:r>
                    <w:rPr>
                      <w:rFonts w:ascii="Times New Roman" w:hAnsi="Times New Roman" w:eastAsia="宋体"/>
                      <w:color w:val="000000" w:themeColor="text1"/>
                      <w:lang w:val="en-US" w:eastAsia="zh-CN"/>
                      <w14:textFill>
                        <w14:solidFill>
                          <w14:schemeClr w14:val="tx1"/>
                        </w14:solidFill>
                      </w14:textFill>
                    </w:rPr>
                    <w:t>溶剂型涂料、油墨、胶粘剂</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10641FFE">
                  <w:pPr>
                    <w:pStyle w:val="30"/>
                    <w:bidi w:val="0"/>
                    <w:rPr>
                      <w:rFonts w:ascii="Times New Roman" w:hAnsi="Times New Roman" w:eastAsia="宋体"/>
                      <w:color w:val="000000" w:themeColor="text1"/>
                      <w:lang w:val="en-US" w:eastAsia="zh-CN"/>
                      <w14:textFill>
                        <w14:solidFill>
                          <w14:schemeClr w14:val="tx1"/>
                        </w14:solidFill>
                      </w14:textFill>
                    </w:rPr>
                  </w:pPr>
                </w:p>
              </w:tc>
            </w:tr>
            <w:tr w14:paraId="0AD6B6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75F7A75">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7C5003C5">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19D040DE">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3、新建排放铅、汞、铬、镉和类金属砷的项目。</w:t>
                  </w:r>
                </w:p>
              </w:tc>
              <w:tc>
                <w:tcPr>
                  <w:tcW w:w="1448" w:type="pct"/>
                  <w:tcBorders>
                    <w:tl2br w:val="nil"/>
                    <w:tr2bl w:val="nil"/>
                  </w:tcBorders>
                  <w:vAlign w:val="center"/>
                </w:tcPr>
                <w:p w14:paraId="12291855">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本项目不属于排放铅、汞、铬、镉和类金属砷的项目。</w:t>
                  </w:r>
                </w:p>
              </w:tc>
              <w:tc>
                <w:tcPr>
                  <w:tcW w:w="439" w:type="pct"/>
                  <w:vMerge w:val="continue"/>
                  <w:tcBorders>
                    <w:tl2br w:val="nil"/>
                    <w:tr2bl w:val="nil"/>
                  </w:tcBorders>
                  <w:vAlign w:val="center"/>
                </w:tcPr>
                <w:p w14:paraId="74CFE67E">
                  <w:pPr>
                    <w:pStyle w:val="30"/>
                    <w:bidi w:val="0"/>
                    <w:rPr>
                      <w:rFonts w:ascii="Times New Roman" w:hAnsi="Times New Roman" w:eastAsia="宋体"/>
                      <w:color w:val="000000" w:themeColor="text1"/>
                      <w:lang w:val="en-US" w:eastAsia="zh-CN"/>
                      <w14:textFill>
                        <w14:solidFill>
                          <w14:schemeClr w14:val="tx1"/>
                        </w14:solidFill>
                      </w14:textFill>
                    </w:rPr>
                  </w:pPr>
                </w:p>
              </w:tc>
            </w:tr>
            <w:tr w14:paraId="789774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F2CDC07">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1AFD55EB">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5A5E5715">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4、属于《淮河流域水污染防治暂行条例》中禁止的项目。</w:t>
                  </w:r>
                </w:p>
              </w:tc>
              <w:tc>
                <w:tcPr>
                  <w:tcW w:w="1448" w:type="pct"/>
                  <w:tcBorders>
                    <w:tl2br w:val="nil"/>
                    <w:tr2bl w:val="nil"/>
                  </w:tcBorders>
                  <w:vAlign w:val="center"/>
                </w:tcPr>
                <w:p w14:paraId="0DC0D82F">
                  <w:pPr>
                    <w:pStyle w:val="30"/>
                    <w:bidi w:val="0"/>
                    <w:jc w:val="left"/>
                    <w:rPr>
                      <w:rFonts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本项目不</w:t>
                  </w:r>
                  <w:r>
                    <w:rPr>
                      <w:rFonts w:ascii="Times New Roman" w:hAnsi="Times New Roman" w:eastAsia="宋体"/>
                      <w:color w:val="000000" w:themeColor="text1"/>
                      <w:lang w:val="en-US" w:eastAsia="zh-CN"/>
                      <w14:textFill>
                        <w14:solidFill>
                          <w14:schemeClr w14:val="tx1"/>
                        </w14:solidFill>
                      </w14:textFill>
                    </w:rPr>
                    <w:t>属于《淮河流域水污染防治暂行条例》中禁止的项目</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0E48FA13">
                  <w:pPr>
                    <w:pStyle w:val="30"/>
                    <w:bidi w:val="0"/>
                    <w:rPr>
                      <w:rFonts w:ascii="Times New Roman" w:hAnsi="Times New Roman" w:eastAsia="宋体"/>
                      <w:color w:val="000000" w:themeColor="text1"/>
                      <w:lang w:val="en-US" w:eastAsia="zh-CN"/>
                      <w14:textFill>
                        <w14:solidFill>
                          <w14:schemeClr w14:val="tx1"/>
                        </w14:solidFill>
                      </w14:textFill>
                    </w:rPr>
                  </w:pPr>
                </w:p>
              </w:tc>
            </w:tr>
            <w:tr w14:paraId="7699B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A7B9A70">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177DAC7D">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48588D97">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5、属于《环境保护综合名录</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2021年版</w:t>
                  </w:r>
                  <w:r>
                    <w:rPr>
                      <w:rFonts w:hint="eastAsia" w:ascii="Times New Roman"/>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》中“高污染、高环境风险”产品名录的项目；国家和地方产业政策规定的淘汰类或禁止类的建设项目和工艺。</w:t>
                  </w:r>
                </w:p>
              </w:tc>
              <w:tc>
                <w:tcPr>
                  <w:tcW w:w="1448" w:type="pct"/>
                  <w:tcBorders>
                    <w:tl2br w:val="nil"/>
                    <w:tr2bl w:val="nil"/>
                  </w:tcBorders>
                  <w:vAlign w:val="center"/>
                </w:tcPr>
                <w:p w14:paraId="404C0E66">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本项目不</w:t>
                  </w:r>
                  <w:r>
                    <w:rPr>
                      <w:rFonts w:ascii="Times New Roman" w:hAnsi="Times New Roman" w:eastAsia="宋体"/>
                      <w:color w:val="000000" w:themeColor="text1"/>
                      <w:lang w:val="en-US" w:eastAsia="zh-CN"/>
                      <w14:textFill>
                        <w14:solidFill>
                          <w14:schemeClr w14:val="tx1"/>
                        </w14:solidFill>
                      </w14:textFill>
                    </w:rPr>
                    <w:t>属于《环境保护综合名录</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2021年版</w:t>
                  </w:r>
                  <w:r>
                    <w:rPr>
                      <w:rFonts w:hint="eastAsia" w:ascii="Times New Roman"/>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》中“高污染、高环境风险”产品名录的项目</w:t>
                  </w:r>
                  <w:r>
                    <w:rPr>
                      <w:rFonts w:hint="eastAsia" w:ascii="Times New Roman"/>
                      <w:color w:val="000000" w:themeColor="text1"/>
                      <w:lang w:val="en-US" w:eastAsia="zh-CN"/>
                      <w14:textFill>
                        <w14:solidFill>
                          <w14:schemeClr w14:val="tx1"/>
                        </w14:solidFill>
                      </w14:textFill>
                    </w:rPr>
                    <w:t>，不属于</w:t>
                  </w:r>
                  <w:r>
                    <w:rPr>
                      <w:rFonts w:ascii="Times New Roman" w:hAnsi="Times New Roman" w:eastAsia="宋体"/>
                      <w:color w:val="000000" w:themeColor="text1"/>
                      <w:lang w:val="en-US" w:eastAsia="zh-CN"/>
                      <w14:textFill>
                        <w14:solidFill>
                          <w14:schemeClr w14:val="tx1"/>
                        </w14:solidFill>
                      </w14:textFill>
                    </w:rPr>
                    <w:t>国家和地方产业政策规定的淘汰类或禁止类</w:t>
                  </w:r>
                  <w:r>
                    <w:rPr>
                      <w:rFonts w:hint="eastAsia" w:ascii="Times New Roman"/>
                      <w:color w:val="000000" w:themeColor="text1"/>
                      <w:lang w:val="en-US" w:eastAsia="zh-CN"/>
                      <w14:textFill>
                        <w14:solidFill>
                          <w14:schemeClr w14:val="tx1"/>
                        </w14:solidFill>
                      </w14:textFill>
                    </w:rPr>
                    <w:t>项目。</w:t>
                  </w:r>
                </w:p>
              </w:tc>
              <w:tc>
                <w:tcPr>
                  <w:tcW w:w="439" w:type="pct"/>
                  <w:vMerge w:val="continue"/>
                  <w:tcBorders>
                    <w:tl2br w:val="nil"/>
                    <w:tr2bl w:val="nil"/>
                  </w:tcBorders>
                  <w:vAlign w:val="center"/>
                </w:tcPr>
                <w:p w14:paraId="418C7DD2">
                  <w:pPr>
                    <w:pStyle w:val="30"/>
                    <w:bidi w:val="0"/>
                    <w:rPr>
                      <w:rFonts w:ascii="Times New Roman" w:hAnsi="Times New Roman" w:eastAsia="宋体"/>
                      <w:color w:val="000000" w:themeColor="text1"/>
                      <w:lang w:val="en-US" w:eastAsia="zh-CN"/>
                      <w14:textFill>
                        <w14:solidFill>
                          <w14:schemeClr w14:val="tx1"/>
                        </w14:solidFill>
                      </w14:textFill>
                    </w:rPr>
                  </w:pPr>
                </w:p>
              </w:tc>
            </w:tr>
            <w:tr w14:paraId="660A9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4FF64A8">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restart"/>
                  <w:tcBorders>
                    <w:tl2br w:val="nil"/>
                    <w:tr2bl w:val="nil"/>
                  </w:tcBorders>
                  <w:vAlign w:val="center"/>
                </w:tcPr>
                <w:p w14:paraId="4C5AC39E">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限制引入</w:t>
                  </w:r>
                </w:p>
              </w:tc>
              <w:tc>
                <w:tcPr>
                  <w:tcW w:w="2575" w:type="pct"/>
                  <w:tcBorders>
                    <w:tl2br w:val="nil"/>
                    <w:tr2bl w:val="nil"/>
                  </w:tcBorders>
                  <w:vAlign w:val="center"/>
                </w:tcPr>
                <w:p w14:paraId="1AFA76EE">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1、《产业结构调整指导目录》及修订、《江苏省工业和信息产业结构调整限制淘汰目录和能耗限额》中限制项目。</w:t>
                  </w:r>
                </w:p>
              </w:tc>
              <w:tc>
                <w:tcPr>
                  <w:tcW w:w="1448" w:type="pct"/>
                  <w:tcBorders>
                    <w:tl2br w:val="nil"/>
                    <w:tr2bl w:val="nil"/>
                  </w:tcBorders>
                  <w:vAlign w:val="center"/>
                </w:tcPr>
                <w:p w14:paraId="7A551F11">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本项目不属于限制项目</w:t>
                  </w:r>
                  <w:r>
                    <w:rPr>
                      <w:rFonts w:hint="eastAsia" w:ascii="Times New Roman"/>
                      <w:color w:val="000000" w:themeColor="text1"/>
                      <w:lang w:val="en-US" w:eastAsia="zh-CN"/>
                      <w14:textFill>
                        <w14:solidFill>
                          <w14:schemeClr w14:val="tx1"/>
                        </w14:solidFill>
                      </w14:textFill>
                    </w:rPr>
                    <w:t>。</w:t>
                  </w:r>
                </w:p>
              </w:tc>
              <w:tc>
                <w:tcPr>
                  <w:tcW w:w="439" w:type="pct"/>
                  <w:vMerge w:val="restart"/>
                  <w:tcBorders>
                    <w:tl2br w:val="nil"/>
                    <w:tr2bl w:val="nil"/>
                  </w:tcBorders>
                  <w:vAlign w:val="center"/>
                </w:tcPr>
                <w:p w14:paraId="12871664">
                  <w:pPr>
                    <w:pStyle w:val="30"/>
                    <w:bidi w:val="0"/>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符合</w:t>
                  </w:r>
                </w:p>
              </w:tc>
            </w:tr>
            <w:tr w14:paraId="0814F7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58CB9736">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3CF2788B">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6179AA14">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2、污染治理措施达不到《挥发性有机物</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VOCs</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污染防治技术政策</w:t>
                  </w:r>
                  <w:r>
                    <w:rPr>
                      <w:rFonts w:hint="eastAsia" w:ascii="Times New Roman"/>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江苏省重点行业挥发性有机物污染控制指南》等要求的项目。</w:t>
                  </w:r>
                </w:p>
              </w:tc>
              <w:tc>
                <w:tcPr>
                  <w:tcW w:w="1448" w:type="pct"/>
                  <w:tcBorders>
                    <w:tl2br w:val="nil"/>
                    <w:tr2bl w:val="nil"/>
                  </w:tcBorders>
                  <w:vAlign w:val="center"/>
                </w:tcPr>
                <w:p w14:paraId="51F3BCF8">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本项目有机废气采用二级活性炭吸附装置处理，</w:t>
                  </w:r>
                  <w:r>
                    <w:rPr>
                      <w:rFonts w:ascii="Times New Roman" w:hAnsi="Times New Roman" w:eastAsia="宋体"/>
                      <w:color w:val="000000" w:themeColor="text1"/>
                      <w:lang w:val="en-US" w:eastAsia="zh-CN"/>
                      <w14:textFill>
                        <w14:solidFill>
                          <w14:schemeClr w14:val="tx1"/>
                        </w14:solidFill>
                      </w14:textFill>
                    </w:rPr>
                    <w:t>治理措施</w:t>
                  </w:r>
                  <w:r>
                    <w:rPr>
                      <w:rFonts w:hint="eastAsia" w:ascii="Times New Roman"/>
                      <w:color w:val="000000" w:themeColor="text1"/>
                      <w:lang w:val="en-US" w:eastAsia="zh-CN"/>
                      <w14:textFill>
                        <w14:solidFill>
                          <w14:schemeClr w14:val="tx1"/>
                        </w14:solidFill>
                      </w14:textFill>
                    </w:rPr>
                    <w:t>能够达到</w:t>
                  </w:r>
                  <w:r>
                    <w:rPr>
                      <w:rFonts w:ascii="Times New Roman" w:hAnsi="Times New Roman" w:eastAsia="宋体"/>
                      <w:color w:val="000000" w:themeColor="text1"/>
                      <w:lang w:val="en-US" w:eastAsia="zh-CN"/>
                      <w14:textFill>
                        <w14:solidFill>
                          <w14:schemeClr w14:val="tx1"/>
                        </w14:solidFill>
                      </w14:textFill>
                    </w:rPr>
                    <w:t>《挥发性有机物</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VOCs</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污染防治技术政策</w:t>
                  </w:r>
                  <w:r>
                    <w:rPr>
                      <w:rFonts w:hint="eastAsia" w:ascii="Times New Roman"/>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江苏省重点行业挥发性有机物污染控制指南》</w:t>
                  </w:r>
                  <w:r>
                    <w:rPr>
                      <w:rFonts w:hint="eastAsia" w:ascii="Times New Roman"/>
                      <w:color w:val="000000" w:themeColor="text1"/>
                      <w:lang w:val="en-US" w:eastAsia="zh-CN"/>
                      <w14:textFill>
                        <w14:solidFill>
                          <w14:schemeClr w14:val="tx1"/>
                        </w14:solidFill>
                      </w14:textFill>
                    </w:rPr>
                    <w:t>标准。</w:t>
                  </w:r>
                </w:p>
              </w:tc>
              <w:tc>
                <w:tcPr>
                  <w:tcW w:w="439" w:type="pct"/>
                  <w:vMerge w:val="continue"/>
                  <w:tcBorders>
                    <w:tl2br w:val="nil"/>
                    <w:tr2bl w:val="nil"/>
                  </w:tcBorders>
                  <w:vAlign w:val="center"/>
                </w:tcPr>
                <w:p w14:paraId="4159AC25">
                  <w:pPr>
                    <w:pStyle w:val="30"/>
                    <w:bidi w:val="0"/>
                    <w:rPr>
                      <w:rFonts w:ascii="Times New Roman" w:hAnsi="Times New Roman" w:eastAsia="宋体"/>
                      <w:color w:val="000000" w:themeColor="text1"/>
                      <w:lang w:val="en-US" w:eastAsia="zh-CN"/>
                      <w14:textFill>
                        <w14:solidFill>
                          <w14:schemeClr w14:val="tx1"/>
                        </w14:solidFill>
                      </w14:textFill>
                    </w:rPr>
                  </w:pPr>
                </w:p>
              </w:tc>
            </w:tr>
            <w:tr w14:paraId="13B9A0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22C90126">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57934A6F">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33E7A466">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3、属于《淮河流域水污染防治暂行条例》中限制的项目。</w:t>
                  </w:r>
                </w:p>
              </w:tc>
              <w:tc>
                <w:tcPr>
                  <w:tcW w:w="1448" w:type="pct"/>
                  <w:tcBorders>
                    <w:tl2br w:val="nil"/>
                    <w:tr2bl w:val="nil"/>
                  </w:tcBorders>
                  <w:vAlign w:val="center"/>
                </w:tcPr>
                <w:p w14:paraId="07D06D5F">
                  <w:pPr>
                    <w:pStyle w:val="30"/>
                    <w:bidi w:val="0"/>
                    <w:jc w:val="left"/>
                    <w:rPr>
                      <w:rFonts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本项目不</w:t>
                  </w:r>
                  <w:r>
                    <w:rPr>
                      <w:rFonts w:ascii="Times New Roman" w:hAnsi="Times New Roman" w:eastAsia="宋体"/>
                      <w:color w:val="000000" w:themeColor="text1"/>
                      <w:lang w:val="en-US" w:eastAsia="zh-CN"/>
                      <w14:textFill>
                        <w14:solidFill>
                          <w14:schemeClr w14:val="tx1"/>
                        </w14:solidFill>
                      </w14:textFill>
                    </w:rPr>
                    <w:t>属于《淮河流域水污染防治暂行条例》中限制的项目</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0556B621">
                  <w:pPr>
                    <w:pStyle w:val="30"/>
                    <w:bidi w:val="0"/>
                    <w:rPr>
                      <w:rFonts w:ascii="Times New Roman" w:hAnsi="Times New Roman" w:eastAsia="宋体"/>
                      <w:color w:val="000000" w:themeColor="text1"/>
                      <w:lang w:val="en-US" w:eastAsia="zh-CN"/>
                      <w14:textFill>
                        <w14:solidFill>
                          <w14:schemeClr w14:val="tx1"/>
                        </w14:solidFill>
                      </w14:textFill>
                    </w:rPr>
                  </w:pPr>
                </w:p>
              </w:tc>
            </w:tr>
            <w:tr w14:paraId="0F6F87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4A43C0D">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1ACA821B">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702A0581">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4、开发区印染排水量不得突破7000吨/日。</w:t>
                  </w:r>
                </w:p>
              </w:tc>
              <w:tc>
                <w:tcPr>
                  <w:tcW w:w="1448" w:type="pct"/>
                  <w:tcBorders>
                    <w:tl2br w:val="nil"/>
                    <w:tr2bl w:val="nil"/>
                  </w:tcBorders>
                  <w:vAlign w:val="center"/>
                </w:tcPr>
                <w:p w14:paraId="270217A3">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本项目不涉及印染废水。</w:t>
                  </w:r>
                </w:p>
              </w:tc>
              <w:tc>
                <w:tcPr>
                  <w:tcW w:w="439" w:type="pct"/>
                  <w:vMerge w:val="continue"/>
                  <w:tcBorders>
                    <w:tl2br w:val="nil"/>
                    <w:tr2bl w:val="nil"/>
                  </w:tcBorders>
                  <w:vAlign w:val="center"/>
                </w:tcPr>
                <w:p w14:paraId="6D154940">
                  <w:pPr>
                    <w:pStyle w:val="30"/>
                    <w:bidi w:val="0"/>
                    <w:rPr>
                      <w:rFonts w:ascii="Times New Roman" w:hAnsi="Times New Roman" w:eastAsia="宋体"/>
                      <w:color w:val="000000" w:themeColor="text1"/>
                      <w:lang w:val="en-US" w:eastAsia="zh-CN"/>
                      <w14:textFill>
                        <w14:solidFill>
                          <w14:schemeClr w14:val="tx1"/>
                        </w14:solidFill>
                      </w14:textFill>
                    </w:rPr>
                  </w:pPr>
                </w:p>
              </w:tc>
            </w:tr>
            <w:tr w14:paraId="7429F8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73979BB3">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空间布局约束</w:t>
                  </w:r>
                </w:p>
              </w:tc>
              <w:tc>
                <w:tcPr>
                  <w:tcW w:w="2575" w:type="pct"/>
                  <w:tcBorders>
                    <w:tl2br w:val="nil"/>
                    <w:tr2bl w:val="nil"/>
                  </w:tcBorders>
                  <w:vAlign w:val="center"/>
                </w:tcPr>
                <w:p w14:paraId="43AAB6D3">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落实江苏省、淮安市“三线一单</w:t>
                  </w:r>
                  <w:r>
                    <w:rPr>
                      <w:rFonts w:hint="eastAsia" w:ascii="Times New Roman"/>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江苏省生态空间管控区域规划</w:t>
                  </w:r>
                  <w:r>
                    <w:rPr>
                      <w:rFonts w:hint="eastAsia" w:ascii="Times New Roman"/>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江苏省国家级生态保护红线规划》管控要求。</w:t>
                  </w:r>
                </w:p>
              </w:tc>
              <w:tc>
                <w:tcPr>
                  <w:tcW w:w="1448" w:type="pct"/>
                  <w:tcBorders>
                    <w:tl2br w:val="nil"/>
                    <w:tr2bl w:val="nil"/>
                  </w:tcBorders>
                  <w:vAlign w:val="center"/>
                </w:tcPr>
                <w:p w14:paraId="1FDA5D28">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本项目已</w:t>
                  </w:r>
                  <w:r>
                    <w:rPr>
                      <w:rFonts w:hint="eastAsia" w:ascii="Times New Roman" w:hAnsi="Times New Roman" w:eastAsia="宋体"/>
                      <w:color w:val="000000" w:themeColor="text1"/>
                      <w:lang w:val="en-US" w:eastAsia="zh-CN"/>
                      <w14:textFill>
                        <w14:solidFill>
                          <w14:schemeClr w14:val="tx1"/>
                        </w14:solidFill>
                      </w14:textFill>
                    </w:rPr>
                    <w:t>落实江苏省、淮安市“三线一单</w:t>
                  </w:r>
                  <w:r>
                    <w:rPr>
                      <w:rFonts w:hint="eastAsia" w:ascii="Times New Roman"/>
                      <w:color w:val="000000" w:themeColor="text1"/>
                      <w:lang w:val="en-US"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江苏省生态空间管控区域规划</w:t>
                  </w:r>
                  <w:r>
                    <w:rPr>
                      <w:rFonts w:hint="eastAsia" w:ascii="Times New Roman"/>
                      <w:color w:val="000000" w:themeColor="text1"/>
                      <w:lang w:val="en-US"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江苏省国家级生态保护红线规划》管控要求</w:t>
                  </w:r>
                  <w:r>
                    <w:rPr>
                      <w:rFonts w:hint="eastAsia" w:ascii="Times New Roman"/>
                      <w:color w:val="000000" w:themeColor="text1"/>
                      <w:lang w:val="en-US" w:eastAsia="zh-CN"/>
                      <w14:textFill>
                        <w14:solidFill>
                          <w14:schemeClr w14:val="tx1"/>
                        </w14:solidFill>
                      </w14:textFill>
                    </w:rPr>
                    <w:t>。</w:t>
                  </w:r>
                </w:p>
              </w:tc>
              <w:tc>
                <w:tcPr>
                  <w:tcW w:w="439" w:type="pct"/>
                  <w:vMerge w:val="restart"/>
                  <w:tcBorders>
                    <w:tl2br w:val="nil"/>
                    <w:tr2bl w:val="nil"/>
                  </w:tcBorders>
                  <w:vAlign w:val="center"/>
                </w:tcPr>
                <w:p w14:paraId="367FAA5E">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符合</w:t>
                  </w:r>
                </w:p>
              </w:tc>
            </w:tr>
            <w:tr w14:paraId="3B28CB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618575D1">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1054AA33">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区内规划的水域和防护绿地</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禁止与环境保护功能无关的建设活动。</w:t>
                  </w:r>
                </w:p>
              </w:tc>
              <w:tc>
                <w:tcPr>
                  <w:tcW w:w="1448" w:type="pct"/>
                  <w:tcBorders>
                    <w:tl2br w:val="nil"/>
                    <w:tr2bl w:val="nil"/>
                  </w:tcBorders>
                  <w:vAlign w:val="center"/>
                </w:tcPr>
                <w:p w14:paraId="51C95F1D">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本项目用地性质为工业用地，不涉及区内规划的水域和防护绿地。</w:t>
                  </w:r>
                </w:p>
              </w:tc>
              <w:tc>
                <w:tcPr>
                  <w:tcW w:w="439" w:type="pct"/>
                  <w:vMerge w:val="continue"/>
                  <w:tcBorders>
                    <w:tl2br w:val="nil"/>
                    <w:tr2bl w:val="nil"/>
                  </w:tcBorders>
                  <w:vAlign w:val="center"/>
                </w:tcPr>
                <w:p w14:paraId="409C986E">
                  <w:pPr>
                    <w:pStyle w:val="30"/>
                    <w:bidi w:val="0"/>
                    <w:rPr>
                      <w:rFonts w:ascii="Times New Roman" w:hAnsi="Times New Roman" w:eastAsia="宋体"/>
                      <w:color w:val="000000" w:themeColor="text1"/>
                      <w:lang w:val="en-US" w:eastAsia="zh-CN"/>
                      <w14:textFill>
                        <w14:solidFill>
                          <w14:schemeClr w14:val="tx1"/>
                        </w14:solidFill>
                      </w14:textFill>
                    </w:rPr>
                  </w:pPr>
                </w:p>
              </w:tc>
            </w:tr>
            <w:tr w14:paraId="4753A3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7FE34D57">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51924C23">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工业用地与居住用地、商住混合用地、学校之间须设置适当的空间隔离带。</w:t>
                  </w:r>
                </w:p>
              </w:tc>
              <w:tc>
                <w:tcPr>
                  <w:tcW w:w="1448" w:type="pct"/>
                  <w:tcBorders>
                    <w:tl2br w:val="nil"/>
                    <w:tr2bl w:val="nil"/>
                  </w:tcBorders>
                  <w:vAlign w:val="center"/>
                </w:tcPr>
                <w:p w14:paraId="5CBB4E72">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w:t>
                  </w:r>
                  <w:r>
                    <w:rPr>
                      <w:rFonts w:hint="eastAsia" w:ascii="Times New Roman"/>
                      <w:color w:val="000000" w:themeColor="text1"/>
                      <w:lang w:val="en-US" w:eastAsia="zh-CN"/>
                      <w14:textFill>
                        <w14:solidFill>
                          <w14:schemeClr w14:val="tx1"/>
                        </w14:solidFill>
                      </w14:textFill>
                    </w:rPr>
                    <w:t>工业用地</w:t>
                  </w:r>
                  <w:r>
                    <w:rPr>
                      <w:rFonts w:ascii="Times New Roman" w:hAnsi="Times New Roman" w:eastAsia="宋体"/>
                      <w:color w:val="000000" w:themeColor="text1"/>
                      <w:lang w:val="en-US" w:eastAsia="zh-CN"/>
                      <w14:textFill>
                        <w14:solidFill>
                          <w14:schemeClr w14:val="tx1"/>
                        </w14:solidFill>
                      </w14:textFill>
                    </w:rPr>
                    <w:t>与居住用地、商住混合用地、学校之间</w:t>
                  </w:r>
                  <w:r>
                    <w:rPr>
                      <w:rFonts w:hint="eastAsia" w:ascii="Times New Roman" w:hAnsi="Times New Roman" w:eastAsia="宋体"/>
                      <w:color w:val="000000" w:themeColor="text1"/>
                      <w:lang w:val="en-US" w:eastAsia="zh-CN"/>
                      <w14:textFill>
                        <w14:solidFill>
                          <w14:schemeClr w14:val="tx1"/>
                        </w14:solidFill>
                      </w14:textFill>
                    </w:rPr>
                    <w:t>存在</w:t>
                  </w:r>
                  <w:r>
                    <w:rPr>
                      <w:rFonts w:ascii="Times New Roman" w:hAnsi="Times New Roman" w:eastAsia="宋体"/>
                      <w:color w:val="000000" w:themeColor="text1"/>
                      <w:lang w:val="en-US" w:eastAsia="zh-CN"/>
                      <w14:textFill>
                        <w14:solidFill>
                          <w14:schemeClr w14:val="tx1"/>
                        </w14:solidFill>
                      </w14:textFill>
                    </w:rPr>
                    <w:t>适当的空间隔离带</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0E1CE5B0">
                  <w:pPr>
                    <w:pStyle w:val="30"/>
                    <w:bidi w:val="0"/>
                    <w:rPr>
                      <w:rFonts w:ascii="Times New Roman" w:hAnsi="Times New Roman" w:eastAsia="宋体"/>
                      <w:color w:val="000000" w:themeColor="text1"/>
                      <w:lang w:val="en-US" w:eastAsia="zh-CN"/>
                      <w14:textFill>
                        <w14:solidFill>
                          <w14:schemeClr w14:val="tx1"/>
                        </w14:solidFill>
                      </w14:textFill>
                    </w:rPr>
                  </w:pPr>
                </w:p>
              </w:tc>
            </w:tr>
            <w:tr w14:paraId="4FE006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restart"/>
                  <w:tcBorders>
                    <w:tl2br w:val="nil"/>
                    <w:tr2bl w:val="nil"/>
                  </w:tcBorders>
                  <w:vAlign w:val="center"/>
                </w:tcPr>
                <w:p w14:paraId="1967E8DA">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污染物排放管控</w:t>
                  </w:r>
                </w:p>
              </w:tc>
              <w:tc>
                <w:tcPr>
                  <w:tcW w:w="268" w:type="pct"/>
                  <w:vMerge w:val="restart"/>
                  <w:tcBorders>
                    <w:tl2br w:val="nil"/>
                    <w:tr2bl w:val="nil"/>
                  </w:tcBorders>
                  <w:vAlign w:val="center"/>
                </w:tcPr>
                <w:p w14:paraId="12C2F019">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总体要求</w:t>
                  </w:r>
                </w:p>
              </w:tc>
              <w:tc>
                <w:tcPr>
                  <w:tcW w:w="2575" w:type="pct"/>
                  <w:tcBorders>
                    <w:tl2br w:val="nil"/>
                    <w:tr2bl w:val="nil"/>
                  </w:tcBorders>
                  <w:vAlign w:val="center"/>
                </w:tcPr>
                <w:p w14:paraId="29B8CD33">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jc w:val="both"/>
                    <w:textAlignment w:val="auto"/>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1、工业项目排放污染物必须达到国家和地方规定的污染物排放标准。</w:t>
                  </w:r>
                </w:p>
              </w:tc>
              <w:tc>
                <w:tcPr>
                  <w:tcW w:w="1448" w:type="pct"/>
                  <w:tcBorders>
                    <w:tl2br w:val="nil"/>
                    <w:tr2bl w:val="nil"/>
                  </w:tcBorders>
                  <w:vAlign w:val="center"/>
                </w:tcPr>
                <w:p w14:paraId="08C488FA">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本项目非甲烷总烃的排放达到《合成树脂工业污染物排放标准》（GB31572-2015）表5中非甲烷总烃标准限值，生活污水</w:t>
                  </w:r>
                  <w:r>
                    <w:rPr>
                      <w:rFonts w:hint="eastAsia" w:ascii="Times New Roman"/>
                      <w:color w:val="000000" w:themeColor="text1"/>
                      <w:lang w:val="en-US" w:eastAsia="zh-CN"/>
                      <w14:textFill>
                        <w14:solidFill>
                          <w14:schemeClr w14:val="tx1"/>
                        </w14:solidFill>
                      </w14:textFill>
                    </w:rPr>
                    <w:t>经化粪池处理后达到涟水经济开发区西区污水处理厂接管标准。</w:t>
                  </w:r>
                </w:p>
              </w:tc>
              <w:tc>
                <w:tcPr>
                  <w:tcW w:w="439" w:type="pct"/>
                  <w:vMerge w:val="restart"/>
                  <w:tcBorders>
                    <w:tl2br w:val="nil"/>
                    <w:tr2bl w:val="nil"/>
                  </w:tcBorders>
                  <w:vAlign w:val="center"/>
                </w:tcPr>
                <w:p w14:paraId="179556ED">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符合</w:t>
                  </w:r>
                </w:p>
              </w:tc>
            </w:tr>
            <w:tr w14:paraId="56BF37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17A2DF1">
                  <w:pPr>
                    <w:pStyle w:val="30"/>
                    <w:bidi w:val="0"/>
                    <w:rPr>
                      <w:rFonts w:hint="eastAsia" w:ascii="Times New Roman" w:hAnsi="Times New Roman" w:eastAsia="宋体"/>
                      <w:b/>
                      <w:bCs/>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2748DCDA">
                  <w:pPr>
                    <w:pStyle w:val="30"/>
                    <w:bidi w:val="0"/>
                    <w:rPr>
                      <w:rFonts w:hint="eastAsia" w:ascii="Times New Roman" w:hAnsi="Times New Roman" w:eastAsia="宋体"/>
                      <w:b/>
                      <w:bCs/>
                      <w:color w:val="000000" w:themeColor="text1"/>
                      <w:lang w:val="en-US" w:eastAsia="zh-CN"/>
                      <w14:textFill>
                        <w14:solidFill>
                          <w14:schemeClr w14:val="tx1"/>
                        </w14:solidFill>
                      </w14:textFill>
                    </w:rPr>
                  </w:pPr>
                </w:p>
              </w:tc>
              <w:tc>
                <w:tcPr>
                  <w:tcW w:w="2575" w:type="pct"/>
                  <w:tcBorders>
                    <w:tl2br w:val="nil"/>
                    <w:tr2bl w:val="nil"/>
                  </w:tcBorders>
                  <w:vAlign w:val="center"/>
                </w:tcPr>
                <w:p w14:paraId="45603AE8">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2、园区内企业清洁生产水平达到国内先进水平。</w:t>
                  </w:r>
                </w:p>
              </w:tc>
              <w:tc>
                <w:tcPr>
                  <w:tcW w:w="1448" w:type="pct"/>
                  <w:tcBorders>
                    <w:tl2br w:val="nil"/>
                    <w:tr2bl w:val="nil"/>
                  </w:tcBorders>
                  <w:vAlign w:val="center"/>
                </w:tcPr>
                <w:p w14:paraId="1D4CA12B">
                  <w:pPr>
                    <w:pStyle w:val="30"/>
                    <w:bidi w:val="0"/>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w:t>
                  </w:r>
                  <w:r>
                    <w:rPr>
                      <w:rFonts w:hint="eastAsia" w:ascii="Times New Roman" w:hAnsi="Times New Roman" w:eastAsia="宋体"/>
                      <w:color w:val="000000" w:themeColor="text1"/>
                      <w:lang w:val="en-US" w:eastAsia="zh-CN"/>
                      <w14:textFill>
                        <w14:solidFill>
                          <w14:schemeClr w14:val="tx1"/>
                        </w14:solidFill>
                      </w14:textFill>
                    </w:rPr>
                    <w:t>清洁生产水平达到国内先进水平</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31E0A834">
                  <w:pPr>
                    <w:pStyle w:val="30"/>
                    <w:bidi w:val="0"/>
                    <w:rPr>
                      <w:rFonts w:ascii="Times New Roman" w:hAnsi="Times New Roman" w:eastAsia="宋体"/>
                      <w:color w:val="000000" w:themeColor="text1"/>
                      <w:lang w:val="en-US" w:eastAsia="zh-CN"/>
                      <w14:textFill>
                        <w14:solidFill>
                          <w14:schemeClr w14:val="tx1"/>
                        </w14:solidFill>
                      </w14:textFill>
                    </w:rPr>
                  </w:pPr>
                </w:p>
              </w:tc>
            </w:tr>
            <w:tr w14:paraId="5DEFAC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190A5B6">
                  <w:pPr>
                    <w:pStyle w:val="30"/>
                    <w:bidi w:val="0"/>
                    <w:rPr>
                      <w:rFonts w:hint="eastAsia" w:ascii="Times New Roman" w:hAnsi="Times New Roman" w:eastAsia="宋体"/>
                      <w:b/>
                      <w:bCs/>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00A7C1F0">
                  <w:pPr>
                    <w:pStyle w:val="30"/>
                    <w:bidi w:val="0"/>
                    <w:rPr>
                      <w:rFonts w:hint="eastAsia" w:ascii="Times New Roman" w:hAnsi="Times New Roman" w:eastAsia="宋体"/>
                      <w:b/>
                      <w:bCs/>
                      <w:color w:val="000000" w:themeColor="text1"/>
                      <w:lang w:val="en-US" w:eastAsia="zh-CN"/>
                      <w14:textFill>
                        <w14:solidFill>
                          <w14:schemeClr w14:val="tx1"/>
                        </w14:solidFill>
                      </w14:textFill>
                    </w:rPr>
                  </w:pPr>
                </w:p>
              </w:tc>
              <w:tc>
                <w:tcPr>
                  <w:tcW w:w="2575" w:type="pct"/>
                  <w:tcBorders>
                    <w:tl2br w:val="nil"/>
                    <w:tr2bl w:val="nil"/>
                  </w:tcBorders>
                  <w:vAlign w:val="center"/>
                </w:tcPr>
                <w:p w14:paraId="39565490">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3、西区污水处理厂现状为城镇污水处理厂</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严禁接入不能被污水处理厂有效处理或可能影响污水处理厂出水水质达标的工业废水。</w:t>
                  </w:r>
                </w:p>
              </w:tc>
              <w:tc>
                <w:tcPr>
                  <w:tcW w:w="1448" w:type="pct"/>
                  <w:tcBorders>
                    <w:tl2br w:val="nil"/>
                    <w:tr2bl w:val="nil"/>
                  </w:tcBorders>
                  <w:vAlign w:val="center"/>
                </w:tcPr>
                <w:p w14:paraId="37877116">
                  <w:pPr>
                    <w:pStyle w:val="30"/>
                    <w:bidi w:val="0"/>
                    <w:jc w:val="both"/>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本项目无生产废水</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4AB95FD3">
                  <w:pPr>
                    <w:pStyle w:val="30"/>
                    <w:bidi w:val="0"/>
                    <w:rPr>
                      <w:rFonts w:ascii="Times New Roman" w:hAnsi="Times New Roman" w:eastAsia="宋体"/>
                      <w:color w:val="000000" w:themeColor="text1"/>
                      <w:lang w:val="en-US" w:eastAsia="zh-CN"/>
                      <w14:textFill>
                        <w14:solidFill>
                          <w14:schemeClr w14:val="tx1"/>
                        </w14:solidFill>
                      </w14:textFill>
                    </w:rPr>
                  </w:pPr>
                </w:p>
              </w:tc>
            </w:tr>
            <w:tr w14:paraId="50203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9324F23">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restart"/>
                  <w:tcBorders>
                    <w:tl2br w:val="nil"/>
                    <w:tr2bl w:val="nil"/>
                  </w:tcBorders>
                  <w:vAlign w:val="center"/>
                </w:tcPr>
                <w:p w14:paraId="0BC58D51">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环境质量</w:t>
                  </w:r>
                </w:p>
              </w:tc>
              <w:tc>
                <w:tcPr>
                  <w:tcW w:w="2575" w:type="pct"/>
                  <w:tcBorders>
                    <w:tl2br w:val="nil"/>
                    <w:tr2bl w:val="nil"/>
                  </w:tcBorders>
                  <w:vAlign w:val="center"/>
                </w:tcPr>
                <w:p w14:paraId="054878AE">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1、大气环境质量达到《环境空气质量标准》二级标准、《环境影响评价技术导则大气环境》</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HJ2.2-2018</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附录D其他污染物空气质量浓度参考限值等 。</w:t>
                  </w:r>
                </w:p>
              </w:tc>
              <w:tc>
                <w:tcPr>
                  <w:tcW w:w="1448" w:type="pct"/>
                  <w:tcBorders>
                    <w:tl2br w:val="nil"/>
                    <w:tr2bl w:val="nil"/>
                  </w:tcBorders>
                  <w:vAlign w:val="center"/>
                </w:tcPr>
                <w:p w14:paraId="4CDE7973">
                  <w:pPr>
                    <w:pStyle w:val="30"/>
                    <w:bidi w:val="0"/>
                    <w:jc w:val="both"/>
                    <w:rPr>
                      <w:rFonts w:hint="default" w:ascii="Times New Roman" w:hAnsi="Times New Roman" w:eastAsia="宋体"/>
                      <w:color w:val="000000" w:themeColor="text1"/>
                      <w:lang w:val="en-US" w:eastAsia="zh-CN"/>
                      <w14:textFill>
                        <w14:solidFill>
                          <w14:schemeClr w14:val="tx1"/>
                        </w14:solidFill>
                      </w14:textFill>
                    </w:rPr>
                  </w:pPr>
                  <w:r>
                    <w:rPr>
                      <w:rFonts w:hint="default" w:ascii="Times New Roman" w:hAnsi="Times New Roman" w:eastAsia="宋体"/>
                      <w:color w:val="000000" w:themeColor="text1"/>
                      <w:lang w:val="en-US" w:eastAsia="zh-CN"/>
                      <w14:textFill>
                        <w14:solidFill>
                          <w14:schemeClr w14:val="tx1"/>
                        </w14:solidFill>
                      </w14:textFill>
                    </w:rPr>
                    <w:t>根据《涟水县2024年度环境质量公告》，项目所在地大气环境质量达到《环境空气质量标准》二级标准</w:t>
                  </w:r>
                  <w:r>
                    <w:rPr>
                      <w:rFonts w:hint="eastAsia" w:ascii="Times New Roman"/>
                      <w:color w:val="000000" w:themeColor="text1"/>
                      <w:vertAlign w:val="baseline"/>
                      <w:lang w:val="en-US" w:eastAsia="zh-CN"/>
                      <w14:textFill>
                        <w14:solidFill>
                          <w14:schemeClr w14:val="tx1"/>
                        </w14:solidFill>
                      </w14:textFill>
                    </w:rPr>
                    <w:t>。</w:t>
                  </w:r>
                </w:p>
              </w:tc>
              <w:tc>
                <w:tcPr>
                  <w:tcW w:w="439" w:type="pct"/>
                  <w:vMerge w:val="restart"/>
                  <w:tcBorders>
                    <w:tl2br w:val="nil"/>
                    <w:tr2bl w:val="nil"/>
                  </w:tcBorders>
                  <w:vAlign w:val="center"/>
                </w:tcPr>
                <w:p w14:paraId="146BA504">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符合</w:t>
                  </w:r>
                </w:p>
              </w:tc>
            </w:tr>
            <w:tr w14:paraId="2C0DC2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2EC3EF2">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24A5B270">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16828C9F">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2、盐河执行《地表水环境质量标准》</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GB3838-2002</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Ⅲ类、涟中总干渠执行《地表水环境质量标准》</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GB3838-2002</w:t>
                  </w:r>
                  <w:r>
                    <w:rPr>
                      <w:rFonts w:hint="eastAsia" w:ascii="Times New Roman" w:hAnsi="Times New Roman" w:eastAsia="宋体"/>
                      <w:color w:val="000000" w:themeColor="text1"/>
                      <w:lang w:val="en-US"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Ⅳ类</w:t>
                  </w:r>
                  <w:r>
                    <w:rPr>
                      <w:rFonts w:ascii="Times New Roman" w:hAnsi="Times New Roman" w:eastAsia="宋体"/>
                      <w:color w:val="000000" w:themeColor="text1"/>
                      <w:lang w:val="en-US" w:eastAsia="zh-CN"/>
                      <w14:textFill>
                        <w14:solidFill>
                          <w14:schemeClr w14:val="tx1"/>
                        </w14:solidFill>
                      </w14:textFill>
                    </w:rPr>
                    <w:t>水标准；公兴河2025年按</w:t>
                  </w:r>
                  <w:r>
                    <w:rPr>
                      <w:rFonts w:hint="eastAsia" w:ascii="Times New Roman"/>
                      <w:color w:val="000000" w:themeColor="text1"/>
                      <w:lang w:val="en-US" w:eastAsia="zh-CN"/>
                      <w14:textFill>
                        <w14:solidFill>
                          <w14:schemeClr w14:val="tx1"/>
                        </w14:solidFill>
                      </w14:textFill>
                    </w:rPr>
                    <w:t>Ⅳ类</w:t>
                  </w:r>
                  <w:r>
                    <w:rPr>
                      <w:rFonts w:ascii="Times New Roman" w:hAnsi="Times New Roman" w:eastAsia="宋体"/>
                      <w:color w:val="000000" w:themeColor="text1"/>
                      <w:lang w:val="en-US" w:eastAsia="zh-CN"/>
                      <w14:textFill>
                        <w14:solidFill>
                          <w14:schemeClr w14:val="tx1"/>
                        </w14:solidFill>
                      </w14:textFill>
                    </w:rPr>
                    <w:t>考核</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2030年执行Ⅲ类。</w:t>
                  </w:r>
                </w:p>
              </w:tc>
              <w:tc>
                <w:tcPr>
                  <w:tcW w:w="1448" w:type="pct"/>
                  <w:tcBorders>
                    <w:tl2br w:val="nil"/>
                    <w:tr2bl w:val="nil"/>
                  </w:tcBorders>
                  <w:vAlign w:val="center"/>
                </w:tcPr>
                <w:p w14:paraId="007312BE">
                  <w:pPr>
                    <w:pStyle w:val="30"/>
                    <w:bidi w:val="0"/>
                    <w:jc w:val="both"/>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生活污水</w:t>
                  </w:r>
                  <w:r>
                    <w:rPr>
                      <w:rFonts w:hint="eastAsia" w:ascii="Times New Roman"/>
                      <w:color w:val="000000" w:themeColor="text1"/>
                      <w:lang w:val="en-US" w:eastAsia="zh-CN"/>
                      <w14:textFill>
                        <w14:solidFill>
                          <w14:schemeClr w14:val="tx1"/>
                        </w14:solidFill>
                      </w14:textFill>
                    </w:rPr>
                    <w:t>经化粪池处理后接管至涟水经济开发区西区污水处理厂处理。</w:t>
                  </w:r>
                </w:p>
              </w:tc>
              <w:tc>
                <w:tcPr>
                  <w:tcW w:w="439" w:type="pct"/>
                  <w:vMerge w:val="continue"/>
                  <w:tcBorders>
                    <w:tl2br w:val="nil"/>
                    <w:tr2bl w:val="nil"/>
                  </w:tcBorders>
                  <w:vAlign w:val="center"/>
                </w:tcPr>
                <w:p w14:paraId="644ECEDA">
                  <w:pPr>
                    <w:pStyle w:val="30"/>
                    <w:bidi w:val="0"/>
                    <w:rPr>
                      <w:rFonts w:ascii="Times New Roman" w:hAnsi="Times New Roman" w:eastAsia="宋体"/>
                      <w:color w:val="000000" w:themeColor="text1"/>
                      <w:lang w:val="en-US" w:eastAsia="zh-CN"/>
                      <w14:textFill>
                        <w14:solidFill>
                          <w14:schemeClr w14:val="tx1"/>
                        </w14:solidFill>
                      </w14:textFill>
                    </w:rPr>
                  </w:pPr>
                </w:p>
              </w:tc>
            </w:tr>
            <w:tr w14:paraId="794B02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CCA6188">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1A81430E">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0122D12F">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3、土壤建设用地满足《土壤环境质量建设用地土壤污染风险管控标准》</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GB36600-2018</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筛选值中的第一类、第二类用地标准。</w:t>
                  </w:r>
                </w:p>
              </w:tc>
              <w:tc>
                <w:tcPr>
                  <w:tcW w:w="1448" w:type="pct"/>
                  <w:tcBorders>
                    <w:tl2br w:val="nil"/>
                    <w:tr2bl w:val="nil"/>
                  </w:tcBorders>
                  <w:vAlign w:val="center"/>
                </w:tcPr>
                <w:p w14:paraId="45AAFBD1">
                  <w:pPr>
                    <w:pStyle w:val="30"/>
                    <w:bidi w:val="0"/>
                    <w:jc w:val="both"/>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项目用地为工业用地</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45FB7A0C">
                  <w:pPr>
                    <w:pStyle w:val="30"/>
                    <w:bidi w:val="0"/>
                    <w:rPr>
                      <w:rFonts w:ascii="Times New Roman" w:hAnsi="Times New Roman" w:eastAsia="宋体"/>
                      <w:color w:val="000000" w:themeColor="text1"/>
                      <w:lang w:val="en-US" w:eastAsia="zh-CN"/>
                      <w14:textFill>
                        <w14:solidFill>
                          <w14:schemeClr w14:val="tx1"/>
                        </w14:solidFill>
                      </w14:textFill>
                    </w:rPr>
                  </w:pPr>
                </w:p>
              </w:tc>
            </w:tr>
            <w:tr w14:paraId="7CC1EE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B286F90">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restart"/>
                  <w:tcBorders>
                    <w:tl2br w:val="nil"/>
                    <w:tr2bl w:val="nil"/>
                  </w:tcBorders>
                  <w:vAlign w:val="center"/>
                </w:tcPr>
                <w:p w14:paraId="4ECB8F4C">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污染物排放总量</w:t>
                  </w:r>
                </w:p>
              </w:tc>
              <w:tc>
                <w:tcPr>
                  <w:tcW w:w="2575" w:type="pct"/>
                  <w:tcBorders>
                    <w:tl2br w:val="nil"/>
                    <w:tr2bl w:val="nil"/>
                  </w:tcBorders>
                  <w:vAlign w:val="center"/>
                </w:tcPr>
                <w:p w14:paraId="12499E47">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1、</w:t>
                  </w:r>
                  <w:r>
                    <w:rPr>
                      <w:rFonts w:hint="eastAsia" w:ascii="Times New Roman"/>
                      <w:color w:val="000000" w:themeColor="text1"/>
                      <w:lang w:val="en-US" w:eastAsia="zh-CN"/>
                      <w14:textFill>
                        <w14:solidFill>
                          <w14:schemeClr w14:val="tx1"/>
                        </w14:solidFill>
                      </w14:textFill>
                    </w:rPr>
                    <w:t>空气污染物</w:t>
                  </w:r>
                  <w:r>
                    <w:rPr>
                      <w:rFonts w:ascii="Times New Roman" w:hAnsi="Times New Roman" w:eastAsia="宋体"/>
                      <w:color w:val="000000" w:themeColor="text1"/>
                      <w:lang w:val="en-US" w:eastAsia="zh-CN"/>
                      <w14:textFill>
                        <w14:solidFill>
                          <w14:schemeClr w14:val="tx1"/>
                        </w14:solidFill>
                      </w14:textFill>
                    </w:rPr>
                    <w:t>：二氧化硫61.36吨/年、二氧化氮99.65吨/年、烟粉尘58.97吨/年、挥发性有机物80.7吨/年。</w:t>
                  </w:r>
                </w:p>
              </w:tc>
              <w:tc>
                <w:tcPr>
                  <w:tcW w:w="1448" w:type="pct"/>
                  <w:tcBorders>
                    <w:tl2br w:val="nil"/>
                    <w:tr2bl w:val="nil"/>
                  </w:tcBorders>
                  <w:vAlign w:val="center"/>
                </w:tcPr>
                <w:p w14:paraId="439B960C">
                  <w:pPr>
                    <w:pStyle w:val="30"/>
                    <w:bidi w:val="0"/>
                    <w:jc w:val="both"/>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w:t>
                  </w:r>
                  <w:r>
                    <w:rPr>
                      <w:rFonts w:hint="eastAsia" w:ascii="Times New Roman"/>
                      <w:color w:val="000000" w:themeColor="text1"/>
                      <w:lang w:val="en-US" w:eastAsia="zh-CN"/>
                      <w14:textFill>
                        <w14:solidFill>
                          <w14:schemeClr w14:val="tx1"/>
                        </w14:solidFill>
                      </w14:textFill>
                    </w:rPr>
                    <w:t>有组织</w:t>
                  </w:r>
                  <w:r>
                    <w:rPr>
                      <w:rFonts w:hint="eastAsia" w:ascii="Times New Roman" w:hAnsi="Times New Roman" w:eastAsia="宋体"/>
                      <w:color w:val="000000" w:themeColor="text1"/>
                      <w:lang w:val="en-US" w:eastAsia="zh-CN"/>
                      <w14:textFill>
                        <w14:solidFill>
                          <w14:schemeClr w14:val="tx1"/>
                        </w14:solidFill>
                      </w14:textFill>
                    </w:rPr>
                    <w:t>有机废气排放量为</w:t>
                  </w:r>
                  <w:r>
                    <w:rPr>
                      <w:rFonts w:hint="eastAsia" w:ascii="Times New Roman"/>
                      <w:color w:val="000000" w:themeColor="text1"/>
                      <w:lang w:val="en-US" w:eastAsia="zh-CN"/>
                      <w14:textFill>
                        <w14:solidFill>
                          <w14:schemeClr w14:val="tx1"/>
                        </w14:solidFill>
                      </w14:textFill>
                    </w:rPr>
                    <w:t>2.219</w:t>
                  </w:r>
                  <w:r>
                    <w:rPr>
                      <w:rFonts w:hint="eastAsia" w:ascii="Times New Roman" w:hAnsi="Times New Roman" w:eastAsia="宋体"/>
                      <w:color w:val="000000" w:themeColor="text1"/>
                      <w:lang w:val="en-US" w:eastAsia="zh-CN"/>
                      <w14:textFill>
                        <w14:solidFill>
                          <w14:schemeClr w14:val="tx1"/>
                        </w14:solidFill>
                      </w14:textFill>
                    </w:rPr>
                    <w:t>吨/年</w:t>
                  </w:r>
                  <w:r>
                    <w:rPr>
                      <w:rFonts w:hint="eastAsia" w:ascii="Times New Roman"/>
                      <w:color w:val="000000" w:themeColor="text1"/>
                      <w:lang w:val="en-US" w:eastAsia="zh-CN"/>
                      <w14:textFill>
                        <w14:solidFill>
                          <w14:schemeClr w14:val="tx1"/>
                        </w14:solidFill>
                      </w14:textFill>
                    </w:rPr>
                    <w:t>。</w:t>
                  </w:r>
                </w:p>
              </w:tc>
              <w:tc>
                <w:tcPr>
                  <w:tcW w:w="439" w:type="pct"/>
                  <w:vMerge w:val="restart"/>
                  <w:tcBorders>
                    <w:tl2br w:val="nil"/>
                    <w:tr2bl w:val="nil"/>
                  </w:tcBorders>
                  <w:vAlign w:val="center"/>
                </w:tcPr>
                <w:p w14:paraId="6228175C">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符合</w:t>
                  </w:r>
                </w:p>
              </w:tc>
            </w:tr>
            <w:tr w14:paraId="24C506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236FE40C">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00FE50CD">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3E26BFF2">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2、废水污染物</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接管量/排放量</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废水量1480.18/1273.2万吨/年</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COD6053.89/636.6吨/年</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氨氮443.62/63.66吨/年、总磷91.5/6.37吨/年、总氮576.11/190.98吨/年</w:t>
                  </w:r>
                </w:p>
              </w:tc>
              <w:tc>
                <w:tcPr>
                  <w:tcW w:w="1448" w:type="pct"/>
                  <w:tcBorders>
                    <w:tl2br w:val="nil"/>
                    <w:tr2bl w:val="nil"/>
                  </w:tcBorders>
                  <w:vAlign w:val="center"/>
                </w:tcPr>
                <w:p w14:paraId="15A20A36">
                  <w:pPr>
                    <w:pStyle w:val="30"/>
                    <w:bidi w:val="0"/>
                    <w:jc w:val="both"/>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废水污染物</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接管量/排放量</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废水量</w:t>
                  </w:r>
                  <w:r>
                    <w:rPr>
                      <w:rFonts w:hint="eastAsia" w:ascii="Times New Roman"/>
                      <w:color w:val="000000" w:themeColor="text1"/>
                      <w:lang w:val="en-US" w:eastAsia="zh-CN"/>
                      <w14:textFill>
                        <w14:solidFill>
                          <w14:schemeClr w14:val="tx1"/>
                        </w14:solidFill>
                      </w14:textFill>
                    </w:rPr>
                    <w:t>408</w:t>
                  </w:r>
                  <w:r>
                    <w:rPr>
                      <w:rFonts w:hint="eastAsia" w:ascii="Times New Roman" w:hAnsi="Times New Roman" w:eastAsia="宋体"/>
                      <w:color w:val="000000" w:themeColor="text1"/>
                      <w:lang w:val="en-US" w:eastAsia="zh-CN"/>
                      <w14:textFill>
                        <w14:solidFill>
                          <w14:schemeClr w14:val="tx1"/>
                        </w14:solidFill>
                      </w14:textFill>
                    </w:rPr>
                    <w:t>t/a，</w:t>
                  </w:r>
                  <w:r>
                    <w:rPr>
                      <w:rFonts w:ascii="Times New Roman" w:hAnsi="Times New Roman" w:eastAsia="宋体"/>
                      <w:color w:val="000000" w:themeColor="text1"/>
                      <w:lang w:val="en-US" w:eastAsia="zh-CN"/>
                      <w14:textFill>
                        <w14:solidFill>
                          <w14:schemeClr w14:val="tx1"/>
                        </w14:solidFill>
                      </w14:textFill>
                    </w:rPr>
                    <w:t>COD</w:t>
                  </w:r>
                  <w:r>
                    <w:rPr>
                      <w:rFonts w:hint="eastAsia" w:ascii="Times New Roman"/>
                      <w:color w:val="000000" w:themeColor="text1"/>
                      <w:lang w:val="en-US" w:eastAsia="zh-CN"/>
                      <w14:textFill>
                        <w14:solidFill>
                          <w14:schemeClr w14:val="tx1"/>
                        </w14:solidFill>
                      </w14:textFill>
                    </w:rPr>
                    <w:t>0.143</w:t>
                  </w:r>
                  <w:r>
                    <w:rPr>
                      <w:rFonts w:ascii="Times New Roman" w:hAnsi="Times New Roman" w:eastAsia="宋体"/>
                      <w:color w:val="000000" w:themeColor="text1"/>
                      <w:lang w:val="en-US"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0.0</w:t>
                  </w:r>
                  <w:r>
                    <w:rPr>
                      <w:rFonts w:hint="eastAsia" w:ascii="Times New Roman"/>
                      <w:color w:val="000000" w:themeColor="text1"/>
                      <w:lang w:val="en-US" w:eastAsia="zh-CN"/>
                      <w14:textFill>
                        <w14:solidFill>
                          <w14:schemeClr w14:val="tx1"/>
                        </w14:solidFill>
                      </w14:textFill>
                    </w:rPr>
                    <w:t>204</w:t>
                  </w:r>
                  <w:r>
                    <w:rPr>
                      <w:rFonts w:hint="eastAsia" w:ascii="Times New Roman" w:hAnsi="Times New Roman" w:eastAsia="宋体"/>
                      <w:color w:val="000000" w:themeColor="text1"/>
                      <w:lang w:val="en-US" w:eastAsia="zh-CN"/>
                      <w14:textFill>
                        <w14:solidFill>
                          <w14:schemeClr w14:val="tx1"/>
                        </w14:solidFill>
                      </w14:textFill>
                    </w:rPr>
                    <w:t>t/a</w:t>
                  </w:r>
                  <w:r>
                    <w:rPr>
                      <w:rFonts w:ascii="Times New Roman" w:hAnsi="Times New Roman" w:eastAsia="宋体"/>
                      <w:color w:val="000000" w:themeColor="text1"/>
                      <w:lang w:val="en-US" w:eastAsia="zh-CN"/>
                      <w14:textFill>
                        <w14:solidFill>
                          <w14:schemeClr w14:val="tx1"/>
                        </w14:solidFill>
                      </w14:textFill>
                    </w:rPr>
                    <w:t>氨氮</w:t>
                  </w:r>
                  <w:r>
                    <w:rPr>
                      <w:rFonts w:hint="eastAsia" w:ascii="Times New Roman"/>
                      <w:color w:val="000000" w:themeColor="text1"/>
                      <w:lang w:val="en-US" w:eastAsia="zh-CN"/>
                      <w14:textFill>
                        <w14:solidFill>
                          <w14:schemeClr w14:val="tx1"/>
                        </w14:solidFill>
                      </w14:textFill>
                    </w:rPr>
                    <w:t>0.01</w:t>
                  </w:r>
                  <w:r>
                    <w:rPr>
                      <w:rFonts w:ascii="Times New Roman" w:hAnsi="Times New Roman" w:eastAsia="宋体"/>
                      <w:color w:val="000000" w:themeColor="text1"/>
                      <w:lang w:val="en-US"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0.00</w:t>
                  </w:r>
                  <w:r>
                    <w:rPr>
                      <w:rFonts w:hint="eastAsia" w:ascii="Times New Roman"/>
                      <w:color w:val="000000" w:themeColor="text1"/>
                      <w:lang w:val="en-US" w:eastAsia="zh-CN"/>
                      <w14:textFill>
                        <w14:solidFill>
                          <w14:schemeClr w14:val="tx1"/>
                        </w14:solidFill>
                      </w14:textFill>
                    </w:rPr>
                    <w:t>2</w:t>
                  </w:r>
                  <w:r>
                    <w:rPr>
                      <w:rFonts w:hint="eastAsia" w:ascii="Times New Roman" w:hAnsi="Times New Roman" w:eastAsia="宋体"/>
                      <w:color w:val="000000" w:themeColor="text1"/>
                      <w:lang w:val="en-US" w:eastAsia="zh-CN"/>
                      <w14:textFill>
                        <w14:solidFill>
                          <w14:schemeClr w14:val="tx1"/>
                        </w14:solidFill>
                      </w14:textFill>
                    </w:rPr>
                    <w:t>t/a</w:t>
                  </w:r>
                  <w:r>
                    <w:rPr>
                      <w:rFonts w:ascii="Times New Roman" w:hAnsi="Times New Roman" w:eastAsia="宋体"/>
                      <w:color w:val="000000" w:themeColor="text1"/>
                      <w:lang w:val="en-US" w:eastAsia="zh-CN"/>
                      <w14:textFill>
                        <w14:solidFill>
                          <w14:schemeClr w14:val="tx1"/>
                        </w14:solidFill>
                      </w14:textFill>
                    </w:rPr>
                    <w:t>总磷</w:t>
                  </w:r>
                  <w:r>
                    <w:rPr>
                      <w:rFonts w:hint="eastAsia" w:ascii="Times New Roman" w:hAnsi="Times New Roman" w:eastAsia="宋体"/>
                      <w:color w:val="000000" w:themeColor="text1"/>
                      <w:lang w:val="en-US" w:eastAsia="zh-CN"/>
                      <w14:textFill>
                        <w14:solidFill>
                          <w14:schemeClr w14:val="tx1"/>
                        </w14:solidFill>
                      </w14:textFill>
                    </w:rPr>
                    <w:t>0.0</w:t>
                  </w:r>
                  <w:r>
                    <w:rPr>
                      <w:rFonts w:hint="eastAsia" w:ascii="Times New Roman"/>
                      <w:color w:val="000000" w:themeColor="text1"/>
                      <w:lang w:val="en-US" w:eastAsia="zh-CN"/>
                      <w14:textFill>
                        <w14:solidFill>
                          <w14:schemeClr w14:val="tx1"/>
                        </w14:solidFill>
                      </w14:textFill>
                    </w:rPr>
                    <w:t>02</w:t>
                  </w:r>
                  <w:r>
                    <w:rPr>
                      <w:rFonts w:ascii="Times New Roman" w:hAnsi="Times New Roman" w:eastAsia="宋体"/>
                      <w:color w:val="000000" w:themeColor="text1"/>
                      <w:lang w:val="en-US"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0.00</w:t>
                  </w:r>
                  <w:r>
                    <w:rPr>
                      <w:rFonts w:hint="eastAsia" w:ascii="Times New Roman"/>
                      <w:color w:val="000000" w:themeColor="text1"/>
                      <w:lang w:val="en-US" w:eastAsia="zh-CN"/>
                      <w14:textFill>
                        <w14:solidFill>
                          <w14:schemeClr w14:val="tx1"/>
                        </w14:solidFill>
                      </w14:textFill>
                    </w:rPr>
                    <w:t>02</w:t>
                  </w:r>
                  <w:r>
                    <w:rPr>
                      <w:rFonts w:hint="eastAsia" w:ascii="Times New Roman" w:hAnsi="Times New Roman" w:eastAsia="宋体"/>
                      <w:color w:val="000000" w:themeColor="text1"/>
                      <w:lang w:val="en-US" w:eastAsia="zh-CN"/>
                      <w14:textFill>
                        <w14:solidFill>
                          <w14:schemeClr w14:val="tx1"/>
                        </w14:solidFill>
                      </w14:textFill>
                    </w:rPr>
                    <w:t>t/a</w:t>
                  </w:r>
                  <w:r>
                    <w:rPr>
                      <w:rFonts w:ascii="Times New Roman" w:hAnsi="Times New Roman" w:eastAsia="宋体"/>
                      <w:color w:val="000000" w:themeColor="text1"/>
                      <w:lang w:val="en-US" w:eastAsia="zh-CN"/>
                      <w14:textFill>
                        <w14:solidFill>
                          <w14:schemeClr w14:val="tx1"/>
                        </w14:solidFill>
                      </w14:textFill>
                    </w:rPr>
                    <w:t>总氮</w:t>
                  </w:r>
                  <w:r>
                    <w:rPr>
                      <w:rFonts w:hint="eastAsia" w:ascii="Times New Roman" w:hAnsi="Times New Roman" w:eastAsia="宋体"/>
                      <w:color w:val="000000" w:themeColor="text1"/>
                      <w:lang w:val="en-US" w:eastAsia="zh-CN"/>
                      <w14:textFill>
                        <w14:solidFill>
                          <w14:schemeClr w14:val="tx1"/>
                        </w14:solidFill>
                      </w14:textFill>
                    </w:rPr>
                    <w:t>0.0</w:t>
                  </w:r>
                  <w:r>
                    <w:rPr>
                      <w:rFonts w:hint="eastAsia" w:ascii="Times New Roman"/>
                      <w:color w:val="000000" w:themeColor="text1"/>
                      <w:lang w:val="en-US" w:eastAsia="zh-CN"/>
                      <w14:textFill>
                        <w14:solidFill>
                          <w14:schemeClr w14:val="tx1"/>
                        </w14:solidFill>
                      </w14:textFill>
                    </w:rPr>
                    <w:t>14</w:t>
                  </w:r>
                  <w:r>
                    <w:rPr>
                      <w:rFonts w:ascii="Times New Roman" w:hAnsi="Times New Roman" w:eastAsia="宋体"/>
                      <w:color w:val="000000" w:themeColor="text1"/>
                      <w:lang w:val="en-US"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0.00</w:t>
                  </w:r>
                  <w:r>
                    <w:rPr>
                      <w:rFonts w:hint="eastAsia" w:ascii="Times New Roman"/>
                      <w:color w:val="000000" w:themeColor="text1"/>
                      <w:lang w:val="en-US" w:eastAsia="zh-CN"/>
                      <w14:textFill>
                        <w14:solidFill>
                          <w14:schemeClr w14:val="tx1"/>
                        </w14:solidFill>
                      </w14:textFill>
                    </w:rPr>
                    <w:t>61</w:t>
                  </w:r>
                  <w:r>
                    <w:rPr>
                      <w:rFonts w:hint="eastAsia" w:ascii="Times New Roman" w:hAnsi="Times New Roman" w:eastAsia="宋体"/>
                      <w:color w:val="000000" w:themeColor="text1"/>
                      <w:lang w:val="en-US" w:eastAsia="zh-CN"/>
                      <w14:textFill>
                        <w14:solidFill>
                          <w14:schemeClr w14:val="tx1"/>
                        </w14:solidFill>
                      </w14:textFill>
                    </w:rPr>
                    <w:t>t/a</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40AE809F">
                  <w:pPr>
                    <w:pStyle w:val="30"/>
                    <w:bidi w:val="0"/>
                    <w:rPr>
                      <w:rFonts w:ascii="Times New Roman" w:hAnsi="Times New Roman" w:eastAsia="宋体"/>
                      <w:color w:val="000000" w:themeColor="text1"/>
                      <w:lang w:val="en-US" w:eastAsia="zh-CN"/>
                      <w14:textFill>
                        <w14:solidFill>
                          <w14:schemeClr w14:val="tx1"/>
                        </w14:solidFill>
                      </w14:textFill>
                    </w:rPr>
                  </w:pPr>
                </w:p>
              </w:tc>
            </w:tr>
            <w:tr w14:paraId="0B17BC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2E50913">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0C54B19A">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253E6BCE">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3、固体废物： 一般工业固废73671.16t/a、危废废物1904.15 t/a。全部综合利用或者委外合法安全处置</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不外排。</w:t>
                  </w:r>
                </w:p>
              </w:tc>
              <w:tc>
                <w:tcPr>
                  <w:tcW w:w="1448" w:type="pct"/>
                  <w:tcBorders>
                    <w:tl2br w:val="nil"/>
                    <w:tr2bl w:val="nil"/>
                  </w:tcBorders>
                  <w:vAlign w:val="center"/>
                </w:tcPr>
                <w:p w14:paraId="4C9371D8">
                  <w:pPr>
                    <w:pStyle w:val="30"/>
                    <w:bidi w:val="0"/>
                    <w:jc w:val="both"/>
                    <w:rPr>
                      <w:rFonts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本项目固体废物</w:t>
                  </w:r>
                  <w:r>
                    <w:rPr>
                      <w:rFonts w:ascii="Times New Roman" w:hAnsi="Times New Roman" w:eastAsia="宋体"/>
                      <w:color w:val="000000" w:themeColor="text1"/>
                      <w:lang w:val="en-US" w:eastAsia="zh-CN"/>
                      <w14:textFill>
                        <w14:solidFill>
                          <w14:schemeClr w14:val="tx1"/>
                        </w14:solidFill>
                      </w14:textFill>
                    </w:rPr>
                    <w:t>全部综合利用或者委外合法安全处置</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不外排。</w:t>
                  </w:r>
                </w:p>
              </w:tc>
              <w:tc>
                <w:tcPr>
                  <w:tcW w:w="439" w:type="pct"/>
                  <w:vMerge w:val="continue"/>
                  <w:tcBorders>
                    <w:tl2br w:val="nil"/>
                    <w:tr2bl w:val="nil"/>
                  </w:tcBorders>
                  <w:vAlign w:val="center"/>
                </w:tcPr>
                <w:p w14:paraId="7BBF3226">
                  <w:pPr>
                    <w:pStyle w:val="30"/>
                    <w:bidi w:val="0"/>
                    <w:rPr>
                      <w:rFonts w:ascii="Times New Roman" w:hAnsi="Times New Roman" w:eastAsia="宋体"/>
                      <w:color w:val="000000" w:themeColor="text1"/>
                      <w:lang w:val="en-US" w:eastAsia="zh-CN"/>
                      <w14:textFill>
                        <w14:solidFill>
                          <w14:schemeClr w14:val="tx1"/>
                        </w14:solidFill>
                      </w14:textFill>
                    </w:rPr>
                  </w:pPr>
                </w:p>
              </w:tc>
            </w:tr>
            <w:tr w14:paraId="424229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BEE1526">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68" w:type="pct"/>
                  <w:vMerge w:val="continue"/>
                  <w:tcBorders>
                    <w:tl2br w:val="nil"/>
                    <w:tr2bl w:val="nil"/>
                  </w:tcBorders>
                  <w:vAlign w:val="center"/>
                </w:tcPr>
                <w:p w14:paraId="516F0E5F">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01CD67CD">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4、产生危险废物及一般固体废物的企事业单位</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在贮存、转移、利用固体废物</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含危险废物</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过程中</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应配套防扬散、防流失、防渗漏及其他防止污染环境的措施。</w:t>
                  </w:r>
                </w:p>
              </w:tc>
              <w:tc>
                <w:tcPr>
                  <w:tcW w:w="1448" w:type="pct"/>
                  <w:tcBorders>
                    <w:tl2br w:val="nil"/>
                    <w:tr2bl w:val="nil"/>
                  </w:tcBorders>
                  <w:vAlign w:val="center"/>
                </w:tcPr>
                <w:p w14:paraId="60483ED0">
                  <w:pPr>
                    <w:pStyle w:val="30"/>
                    <w:bidi w:val="0"/>
                    <w:jc w:val="both"/>
                    <w:rPr>
                      <w:rFonts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本项目设置一般固废库和危废暂存</w:t>
                  </w:r>
                  <w:r>
                    <w:rPr>
                      <w:rFonts w:hint="eastAsia" w:ascii="Times New Roman"/>
                      <w:color w:val="000000" w:themeColor="text1"/>
                      <w:lang w:val="en-US" w:eastAsia="zh-CN"/>
                      <w14:textFill>
                        <w14:solidFill>
                          <w14:schemeClr w14:val="tx1"/>
                        </w14:solidFill>
                      </w14:textFill>
                    </w:rPr>
                    <w:t>间</w:t>
                  </w:r>
                  <w:r>
                    <w:rPr>
                      <w:rFonts w:hint="eastAsia" w:ascii="Times New Roman" w:hAnsi="Times New Roman" w:eastAsia="宋体"/>
                      <w:color w:val="000000" w:themeColor="text1"/>
                      <w:lang w:val="en-US" w:eastAsia="zh-CN"/>
                      <w14:textFill>
                        <w14:solidFill>
                          <w14:schemeClr w14:val="tx1"/>
                        </w14:solidFill>
                      </w14:textFill>
                    </w:rPr>
                    <w:t>，固体废物全部合理处置，可以实现零排放。</w:t>
                  </w:r>
                </w:p>
              </w:tc>
              <w:tc>
                <w:tcPr>
                  <w:tcW w:w="439" w:type="pct"/>
                  <w:vMerge w:val="continue"/>
                  <w:tcBorders>
                    <w:tl2br w:val="nil"/>
                    <w:tr2bl w:val="nil"/>
                  </w:tcBorders>
                  <w:vAlign w:val="center"/>
                </w:tcPr>
                <w:p w14:paraId="602C0E35">
                  <w:pPr>
                    <w:pStyle w:val="30"/>
                    <w:bidi w:val="0"/>
                    <w:rPr>
                      <w:rFonts w:ascii="Times New Roman" w:hAnsi="Times New Roman" w:eastAsia="宋体"/>
                      <w:color w:val="000000" w:themeColor="text1"/>
                      <w:lang w:val="en-US" w:eastAsia="zh-CN"/>
                      <w14:textFill>
                        <w14:solidFill>
                          <w14:schemeClr w14:val="tx1"/>
                        </w14:solidFill>
                      </w14:textFill>
                    </w:rPr>
                  </w:pPr>
                </w:p>
              </w:tc>
            </w:tr>
            <w:tr w14:paraId="3FBD40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23E3D9E4">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环境风险防控</w:t>
                  </w:r>
                </w:p>
              </w:tc>
              <w:tc>
                <w:tcPr>
                  <w:tcW w:w="2575" w:type="pct"/>
                  <w:tcBorders>
                    <w:tl2br w:val="nil"/>
                    <w:tr2bl w:val="nil"/>
                  </w:tcBorders>
                  <w:vAlign w:val="center"/>
                </w:tcPr>
                <w:p w14:paraId="57115DBC">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1、开发区应定期编制环境风险评估报告和应急预案；对于涉及易导致环境风险的有毒有害和易燃易爆物质的生产、使用、排放、贮存的企业</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必须编制环境风险应急预案和风险评估报告并备案</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严格按要求完善环境风险防范措施</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定期开展演练。</w:t>
                  </w:r>
                </w:p>
              </w:tc>
              <w:tc>
                <w:tcPr>
                  <w:tcW w:w="1448" w:type="pct"/>
                  <w:tcBorders>
                    <w:tl2br w:val="nil"/>
                    <w:tr2bl w:val="nil"/>
                  </w:tcBorders>
                  <w:vAlign w:val="center"/>
                </w:tcPr>
                <w:p w14:paraId="192248A4">
                  <w:pPr>
                    <w:pStyle w:val="30"/>
                    <w:bidi w:val="0"/>
                    <w:jc w:val="both"/>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本项目将制定环境风险应急预案</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建立完善的环境应急措施</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并将应急装备和储备物资纳入储备体系</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积极响应市、县、乡突发环境事件应急响应体系</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并积极参加定期组织的演练</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从而提高应急处置能力。</w:t>
                  </w:r>
                </w:p>
              </w:tc>
              <w:tc>
                <w:tcPr>
                  <w:tcW w:w="439" w:type="pct"/>
                  <w:vMerge w:val="restart"/>
                  <w:tcBorders>
                    <w:tl2br w:val="nil"/>
                    <w:tr2bl w:val="nil"/>
                  </w:tcBorders>
                  <w:vAlign w:val="center"/>
                </w:tcPr>
                <w:p w14:paraId="718EE9B9">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符合</w:t>
                  </w:r>
                </w:p>
              </w:tc>
            </w:tr>
            <w:tr w14:paraId="6C383A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4FBA79BC">
                  <w:pPr>
                    <w:pStyle w:val="30"/>
                    <w:bidi w:val="0"/>
                    <w:rPr>
                      <w:rFonts w:hint="eastAsia" w:ascii="Times New Roman" w:hAnsi="Times New Roman" w:eastAsia="宋体"/>
                      <w:b w:val="0"/>
                      <w:bCs w:val="0"/>
                      <w:color w:val="000000" w:themeColor="text1"/>
                      <w:lang w:val="en-US" w:eastAsia="zh-CN"/>
                      <w14:textFill>
                        <w14:solidFill>
                          <w14:schemeClr w14:val="tx1"/>
                        </w14:solidFill>
                      </w14:textFill>
                    </w:rPr>
                  </w:pPr>
                </w:p>
              </w:tc>
              <w:tc>
                <w:tcPr>
                  <w:tcW w:w="2575" w:type="pct"/>
                  <w:tcBorders>
                    <w:tl2br w:val="nil"/>
                    <w:tr2bl w:val="nil"/>
                  </w:tcBorders>
                  <w:vAlign w:val="center"/>
                </w:tcPr>
                <w:p w14:paraId="0A1D6790">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2、企业事业单位拆除设施、设备或者建筑物、构筑物的</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应当采取相应的土壤污染防治措施。土壤污染重点监管单位拆除设施、设备或者建筑物、构筑物的</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应当制定包括应急措施在内的土壤污染防治工作方案</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报地方人民政府生态环境、工业和信息化主管部门备案并实施。</w:t>
                  </w:r>
                </w:p>
              </w:tc>
              <w:tc>
                <w:tcPr>
                  <w:tcW w:w="1448" w:type="pct"/>
                  <w:tcBorders>
                    <w:tl2br w:val="nil"/>
                    <w:tr2bl w:val="nil"/>
                  </w:tcBorders>
                  <w:vAlign w:val="center"/>
                </w:tcPr>
                <w:p w14:paraId="4D772550">
                  <w:pPr>
                    <w:pStyle w:val="30"/>
                    <w:bidi w:val="0"/>
                    <w:jc w:val="both"/>
                    <w:rPr>
                      <w:rFonts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本项目不涉及拆除工程</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06294D58">
                  <w:pPr>
                    <w:pStyle w:val="30"/>
                    <w:bidi w:val="0"/>
                    <w:rPr>
                      <w:rFonts w:ascii="Times New Roman" w:hAnsi="Times New Roman" w:eastAsia="宋体"/>
                      <w:color w:val="000000" w:themeColor="text1"/>
                      <w:lang w:val="en-US" w:eastAsia="zh-CN"/>
                      <w14:textFill>
                        <w14:solidFill>
                          <w14:schemeClr w14:val="tx1"/>
                        </w14:solidFill>
                      </w14:textFill>
                    </w:rPr>
                  </w:pPr>
                </w:p>
              </w:tc>
            </w:tr>
            <w:tr w14:paraId="264EF7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5C3809B6">
                  <w:pPr>
                    <w:pStyle w:val="30"/>
                    <w:bidi w:val="0"/>
                    <w:rPr>
                      <w:rFonts w:hint="default" w:ascii="Times New Roman" w:hAnsi="Times New Roman" w:eastAsia="宋体"/>
                      <w:b w:val="0"/>
                      <w:bCs w:val="0"/>
                      <w:color w:val="000000" w:themeColor="text1"/>
                      <w:lang w:val="en-US" w:eastAsia="zh-CN"/>
                      <w14:textFill>
                        <w14:solidFill>
                          <w14:schemeClr w14:val="tx1"/>
                        </w14:solidFill>
                      </w14:textFill>
                    </w:rPr>
                  </w:pPr>
                  <w:r>
                    <w:rPr>
                      <w:rFonts w:hint="eastAsia" w:ascii="Times New Roman" w:hAnsi="Times New Roman" w:eastAsia="宋体"/>
                      <w:b w:val="0"/>
                      <w:bCs w:val="0"/>
                      <w:color w:val="000000" w:themeColor="text1"/>
                      <w:lang w:val="en-US" w:eastAsia="zh-CN"/>
                      <w14:textFill>
                        <w14:solidFill>
                          <w14:schemeClr w14:val="tx1"/>
                        </w14:solidFill>
                      </w14:textFill>
                    </w:rPr>
                    <w:t>资源开发利用</w:t>
                  </w:r>
                </w:p>
              </w:tc>
              <w:tc>
                <w:tcPr>
                  <w:tcW w:w="2575" w:type="pct"/>
                  <w:tcBorders>
                    <w:tl2br w:val="nil"/>
                    <w:tr2bl w:val="nil"/>
                  </w:tcBorders>
                  <w:vAlign w:val="center"/>
                </w:tcPr>
                <w:p w14:paraId="54273A90">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1、到2035年</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建设用地上限≤1387.44公顷；工业用地上限≤638.81公顷。</w:t>
                  </w:r>
                </w:p>
              </w:tc>
              <w:tc>
                <w:tcPr>
                  <w:tcW w:w="1448" w:type="pct"/>
                  <w:tcBorders>
                    <w:tl2br w:val="nil"/>
                    <w:tr2bl w:val="nil"/>
                  </w:tcBorders>
                  <w:vAlign w:val="center"/>
                </w:tcPr>
                <w:p w14:paraId="164638D7">
                  <w:pPr>
                    <w:pStyle w:val="30"/>
                    <w:bidi w:val="0"/>
                    <w:jc w:val="both"/>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w:t>
                  </w:r>
                  <w:r>
                    <w:rPr>
                      <w:rFonts w:hint="eastAsia" w:ascii="Times New Roman"/>
                      <w:color w:val="000000" w:themeColor="text1"/>
                      <w:lang w:val="en-US" w:eastAsia="zh-CN"/>
                      <w14:textFill>
                        <w14:solidFill>
                          <w14:schemeClr w14:val="tx1"/>
                        </w14:solidFill>
                      </w14:textFill>
                    </w:rPr>
                    <w:t>属于江苏</w:t>
                  </w:r>
                  <w:r>
                    <w:rPr>
                      <w:rFonts w:hint="eastAsia" w:ascii="Times New Roman" w:hAnsi="Times New Roman" w:eastAsia="宋体"/>
                      <w:color w:val="000000" w:themeColor="text1"/>
                      <w:lang w:val="en-US" w:eastAsia="zh-CN"/>
                      <w14:textFill>
                        <w14:solidFill>
                          <w14:schemeClr w14:val="tx1"/>
                        </w14:solidFill>
                      </w14:textFill>
                    </w:rPr>
                    <w:t>涟水经济开发区</w:t>
                  </w:r>
                  <w:r>
                    <w:rPr>
                      <w:rFonts w:hint="eastAsia" w:ascii="Times New Roman"/>
                      <w:color w:val="000000" w:themeColor="text1"/>
                      <w:lang w:val="en-US" w:eastAsia="zh-CN"/>
                      <w14:textFill>
                        <w14:solidFill>
                          <w14:schemeClr w14:val="tx1"/>
                        </w14:solidFill>
                      </w14:textFill>
                    </w:rPr>
                    <w:t>内工业用地。</w:t>
                  </w:r>
                </w:p>
              </w:tc>
              <w:tc>
                <w:tcPr>
                  <w:tcW w:w="439" w:type="pct"/>
                  <w:vMerge w:val="restart"/>
                  <w:tcBorders>
                    <w:tl2br w:val="nil"/>
                    <w:tr2bl w:val="nil"/>
                  </w:tcBorders>
                  <w:vAlign w:val="center"/>
                </w:tcPr>
                <w:p w14:paraId="3E285107">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符合</w:t>
                  </w:r>
                </w:p>
              </w:tc>
            </w:tr>
            <w:tr w14:paraId="73EA8C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38E4FB4A">
                  <w:pPr>
                    <w:pStyle w:val="30"/>
                    <w:bidi w:val="0"/>
                    <w:rPr>
                      <w:rFonts w:hint="eastAsia" w:ascii="Times New Roman" w:hAnsi="Times New Roman" w:eastAsia="宋体"/>
                      <w:color w:val="000000" w:themeColor="text1"/>
                      <w:lang w:val="en-US" w:eastAsia="zh-CN"/>
                      <w14:textFill>
                        <w14:solidFill>
                          <w14:schemeClr w14:val="tx1"/>
                        </w14:solidFill>
                      </w14:textFill>
                    </w:rPr>
                  </w:pPr>
                </w:p>
              </w:tc>
              <w:tc>
                <w:tcPr>
                  <w:tcW w:w="2575" w:type="pct"/>
                  <w:tcBorders>
                    <w:tl2br w:val="nil"/>
                    <w:tr2bl w:val="nil"/>
                  </w:tcBorders>
                  <w:vAlign w:val="center"/>
                </w:tcPr>
                <w:p w14:paraId="0C75049E">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2、到2035年</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单位工业增加值新鲜水耗≤3.0吨/万元。禁止开采利用地下水。</w:t>
                  </w:r>
                </w:p>
              </w:tc>
              <w:tc>
                <w:tcPr>
                  <w:tcW w:w="1448" w:type="pct"/>
                  <w:tcBorders>
                    <w:tl2br w:val="nil"/>
                    <w:tr2bl w:val="nil"/>
                  </w:tcBorders>
                  <w:vAlign w:val="center"/>
                </w:tcPr>
                <w:p w14:paraId="514CCC14">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w:t>
                  </w:r>
                  <w:r>
                    <w:rPr>
                      <w:rFonts w:ascii="Times New Roman" w:hAnsi="Times New Roman" w:eastAsia="宋体"/>
                      <w:color w:val="000000" w:themeColor="text1"/>
                      <w:lang w:val="en-US" w:eastAsia="zh-CN"/>
                      <w14:textFill>
                        <w14:solidFill>
                          <w14:schemeClr w14:val="tx1"/>
                        </w14:solidFill>
                      </w14:textFill>
                    </w:rPr>
                    <w:t>单位工业增加值新鲜水耗</w:t>
                  </w:r>
                  <w:r>
                    <w:rPr>
                      <w:rFonts w:hint="eastAsia" w:ascii="Times New Roman"/>
                      <w:color w:val="000000" w:themeColor="text1"/>
                      <w:lang w:val="en-US" w:eastAsia="zh-CN"/>
                      <w14:textFill>
                        <w14:solidFill>
                          <w14:schemeClr w14:val="tx1"/>
                        </w14:solidFill>
                      </w14:textFill>
                    </w:rPr>
                    <w:t>约为0.18</w:t>
                  </w:r>
                  <w:r>
                    <w:rPr>
                      <w:rFonts w:ascii="Times New Roman" w:hAnsi="Times New Roman" w:eastAsia="宋体"/>
                      <w:color w:val="000000" w:themeColor="text1"/>
                      <w:lang w:val="en-US" w:eastAsia="zh-CN"/>
                      <w14:textFill>
                        <w14:solidFill>
                          <w14:schemeClr w14:val="tx1"/>
                        </w14:solidFill>
                      </w14:textFill>
                    </w:rPr>
                    <w:t>吨/万元</w:t>
                  </w:r>
                  <w:r>
                    <w:rPr>
                      <w:rFonts w:hint="eastAsia" w:ascii="Times New Roman"/>
                      <w:color w:val="000000" w:themeColor="text1"/>
                      <w:lang w:val="en-US" w:eastAsia="zh-CN"/>
                      <w14:textFill>
                        <w14:solidFill>
                          <w14:schemeClr w14:val="tx1"/>
                        </w14:solidFill>
                      </w14:textFill>
                    </w:rPr>
                    <w:t>，不涉及地下水开采。</w:t>
                  </w:r>
                </w:p>
              </w:tc>
              <w:tc>
                <w:tcPr>
                  <w:tcW w:w="439" w:type="pct"/>
                  <w:vMerge w:val="continue"/>
                  <w:tcBorders>
                    <w:tl2br w:val="nil"/>
                    <w:tr2bl w:val="nil"/>
                  </w:tcBorders>
                  <w:vAlign w:val="center"/>
                </w:tcPr>
                <w:p w14:paraId="6AD91939">
                  <w:pPr>
                    <w:pStyle w:val="30"/>
                    <w:bidi w:val="0"/>
                    <w:rPr>
                      <w:rFonts w:ascii="Times New Roman" w:hAnsi="Times New Roman" w:eastAsia="宋体"/>
                      <w:color w:val="000000" w:themeColor="text1"/>
                      <w:lang w:val="en-US" w:eastAsia="zh-CN"/>
                      <w14:textFill>
                        <w14:solidFill>
                          <w14:schemeClr w14:val="tx1"/>
                        </w14:solidFill>
                      </w14:textFill>
                    </w:rPr>
                  </w:pPr>
                </w:p>
              </w:tc>
            </w:tr>
            <w:tr w14:paraId="41624C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5D7831A0">
                  <w:pPr>
                    <w:pStyle w:val="30"/>
                    <w:bidi w:val="0"/>
                    <w:rPr>
                      <w:rFonts w:hint="eastAsia" w:ascii="Times New Roman" w:hAnsi="Times New Roman" w:eastAsia="宋体"/>
                      <w:color w:val="000000" w:themeColor="text1"/>
                      <w:lang w:val="en-US" w:eastAsia="zh-CN"/>
                      <w14:textFill>
                        <w14:solidFill>
                          <w14:schemeClr w14:val="tx1"/>
                        </w14:solidFill>
                      </w14:textFill>
                    </w:rPr>
                  </w:pPr>
                </w:p>
              </w:tc>
              <w:tc>
                <w:tcPr>
                  <w:tcW w:w="2575" w:type="pct"/>
                  <w:tcBorders>
                    <w:tl2br w:val="nil"/>
                    <w:tr2bl w:val="nil"/>
                  </w:tcBorders>
                  <w:vAlign w:val="center"/>
                </w:tcPr>
                <w:p w14:paraId="52FA30B8">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3、加强再生水回用工程建设</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西区污水处理厂回用率不低于25%。</w:t>
                  </w:r>
                </w:p>
              </w:tc>
              <w:tc>
                <w:tcPr>
                  <w:tcW w:w="1448" w:type="pct"/>
                  <w:tcBorders>
                    <w:tl2br w:val="nil"/>
                    <w:tr2bl w:val="nil"/>
                  </w:tcBorders>
                  <w:vAlign w:val="center"/>
                </w:tcPr>
                <w:p w14:paraId="2BE8BE4A">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本项目不涉及</w:t>
                  </w:r>
                  <w:r>
                    <w:rPr>
                      <w:rFonts w:hint="eastAsia" w:ascii="Times New Roman" w:hAnsi="Times New Roman" w:eastAsia="宋体"/>
                      <w:color w:val="000000" w:themeColor="text1"/>
                      <w:lang w:val="en-US" w:eastAsia="zh-CN"/>
                      <w14:textFill>
                        <w14:solidFill>
                          <w14:schemeClr w14:val="tx1"/>
                        </w14:solidFill>
                      </w14:textFill>
                    </w:rPr>
                    <w:t>再生水回用工程建设</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5EDA4E03">
                  <w:pPr>
                    <w:pStyle w:val="30"/>
                    <w:bidi w:val="0"/>
                    <w:rPr>
                      <w:rFonts w:ascii="Times New Roman" w:hAnsi="Times New Roman" w:eastAsia="宋体"/>
                      <w:color w:val="000000" w:themeColor="text1"/>
                      <w:lang w:val="en-US" w:eastAsia="zh-CN"/>
                      <w14:textFill>
                        <w14:solidFill>
                          <w14:schemeClr w14:val="tx1"/>
                        </w14:solidFill>
                      </w14:textFill>
                    </w:rPr>
                  </w:pPr>
                </w:p>
              </w:tc>
            </w:tr>
            <w:tr w14:paraId="25F235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70AF0870">
                  <w:pPr>
                    <w:pStyle w:val="30"/>
                    <w:bidi w:val="0"/>
                    <w:rPr>
                      <w:rFonts w:hint="eastAsia" w:ascii="Times New Roman" w:hAnsi="Times New Roman" w:eastAsia="宋体"/>
                      <w:color w:val="000000" w:themeColor="text1"/>
                      <w:lang w:val="en-US" w:eastAsia="zh-CN"/>
                      <w14:textFill>
                        <w14:solidFill>
                          <w14:schemeClr w14:val="tx1"/>
                        </w14:solidFill>
                      </w14:textFill>
                    </w:rPr>
                  </w:pPr>
                </w:p>
              </w:tc>
              <w:tc>
                <w:tcPr>
                  <w:tcW w:w="2575" w:type="pct"/>
                  <w:tcBorders>
                    <w:tl2br w:val="nil"/>
                    <w:tr2bl w:val="nil"/>
                  </w:tcBorders>
                  <w:vAlign w:val="center"/>
                </w:tcPr>
                <w:p w14:paraId="48BEA040">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4、到2035年</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单位工业增加值综合能耗≤0.24吨标煤/万元。禁止建设使用燃煤、重油等重污染燃料的项目。</w:t>
                  </w:r>
                </w:p>
              </w:tc>
              <w:tc>
                <w:tcPr>
                  <w:tcW w:w="1448" w:type="pct"/>
                  <w:tcBorders>
                    <w:tl2br w:val="nil"/>
                    <w:tr2bl w:val="nil"/>
                  </w:tcBorders>
                  <w:vAlign w:val="center"/>
                </w:tcPr>
                <w:p w14:paraId="603CB42F">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本项目不涉及地下水开采，使用电能。</w:t>
                  </w:r>
                </w:p>
              </w:tc>
              <w:tc>
                <w:tcPr>
                  <w:tcW w:w="439" w:type="pct"/>
                  <w:vMerge w:val="continue"/>
                  <w:tcBorders>
                    <w:tl2br w:val="nil"/>
                    <w:tr2bl w:val="nil"/>
                  </w:tcBorders>
                  <w:vAlign w:val="center"/>
                </w:tcPr>
                <w:p w14:paraId="4E0C6FBF">
                  <w:pPr>
                    <w:pStyle w:val="30"/>
                    <w:bidi w:val="0"/>
                    <w:rPr>
                      <w:rFonts w:ascii="Times New Roman" w:hAnsi="Times New Roman" w:eastAsia="宋体"/>
                      <w:color w:val="000000" w:themeColor="text1"/>
                      <w:lang w:val="en-US" w:eastAsia="zh-CN"/>
                      <w14:textFill>
                        <w14:solidFill>
                          <w14:schemeClr w14:val="tx1"/>
                        </w14:solidFill>
                      </w14:textFill>
                    </w:rPr>
                  </w:pPr>
                </w:p>
              </w:tc>
            </w:tr>
            <w:tr w14:paraId="266318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4922DAB7">
                  <w:pPr>
                    <w:pStyle w:val="30"/>
                    <w:bidi w:val="0"/>
                    <w:rPr>
                      <w:rFonts w:hint="eastAsia" w:ascii="Times New Roman" w:hAnsi="Times New Roman" w:eastAsia="宋体"/>
                      <w:color w:val="000000" w:themeColor="text1"/>
                      <w:lang w:val="en-US" w:eastAsia="zh-CN"/>
                      <w14:textFill>
                        <w14:solidFill>
                          <w14:schemeClr w14:val="tx1"/>
                        </w14:solidFill>
                      </w14:textFill>
                    </w:rPr>
                  </w:pPr>
                </w:p>
              </w:tc>
              <w:tc>
                <w:tcPr>
                  <w:tcW w:w="2575" w:type="pct"/>
                  <w:tcBorders>
                    <w:tl2br w:val="nil"/>
                    <w:tr2bl w:val="nil"/>
                  </w:tcBorders>
                  <w:vAlign w:val="center"/>
                </w:tcPr>
                <w:p w14:paraId="42137BD7">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5、规划占用一般农用地128.47公顷</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 xml:space="preserve"> 一般农用地转为建设用地</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须依法办理相关审批手续后方可开发利用。</w:t>
                  </w:r>
                </w:p>
              </w:tc>
              <w:tc>
                <w:tcPr>
                  <w:tcW w:w="1448" w:type="pct"/>
                  <w:tcBorders>
                    <w:tl2br w:val="nil"/>
                    <w:tr2bl w:val="nil"/>
                  </w:tcBorders>
                  <w:vAlign w:val="center"/>
                </w:tcPr>
                <w:p w14:paraId="1B001BF0">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本项目用地性质为工业用地。</w:t>
                  </w:r>
                </w:p>
              </w:tc>
              <w:tc>
                <w:tcPr>
                  <w:tcW w:w="439" w:type="pct"/>
                  <w:vMerge w:val="continue"/>
                  <w:tcBorders>
                    <w:tl2br w:val="nil"/>
                    <w:tr2bl w:val="nil"/>
                  </w:tcBorders>
                  <w:vAlign w:val="center"/>
                </w:tcPr>
                <w:p w14:paraId="669CC8A0">
                  <w:pPr>
                    <w:pStyle w:val="30"/>
                    <w:bidi w:val="0"/>
                    <w:rPr>
                      <w:rFonts w:ascii="Times New Roman" w:hAnsi="Times New Roman" w:eastAsia="宋体"/>
                      <w:color w:val="000000" w:themeColor="text1"/>
                      <w:lang w:val="en-US" w:eastAsia="zh-CN"/>
                      <w14:textFill>
                        <w14:solidFill>
                          <w14:schemeClr w14:val="tx1"/>
                        </w14:solidFill>
                      </w14:textFill>
                    </w:rPr>
                  </w:pPr>
                </w:p>
              </w:tc>
            </w:tr>
            <w:tr w14:paraId="749978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494539CF">
                  <w:pPr>
                    <w:pStyle w:val="30"/>
                    <w:bidi w:val="0"/>
                    <w:rPr>
                      <w:rFonts w:hint="eastAsia" w:ascii="Times New Roman" w:hAnsi="Times New Roman" w:eastAsia="宋体"/>
                      <w:color w:val="000000" w:themeColor="text1"/>
                      <w:lang w:val="en-US" w:eastAsia="zh-CN"/>
                      <w14:textFill>
                        <w14:solidFill>
                          <w14:schemeClr w14:val="tx1"/>
                        </w14:solidFill>
                      </w14:textFill>
                    </w:rPr>
                  </w:pPr>
                </w:p>
              </w:tc>
              <w:tc>
                <w:tcPr>
                  <w:tcW w:w="2575" w:type="pct"/>
                  <w:tcBorders>
                    <w:tl2br w:val="nil"/>
                    <w:tr2bl w:val="nil"/>
                  </w:tcBorders>
                  <w:vAlign w:val="center"/>
                </w:tcPr>
                <w:p w14:paraId="6218AEAC">
                  <w:pPr>
                    <w:pStyle w:val="30"/>
                    <w:bidi w:val="0"/>
                    <w:jc w:val="both"/>
                    <w:rPr>
                      <w:rFonts w:hint="eastAsia" w:ascii="Times New Roman" w:hAnsi="Times New Roman" w:eastAsia="宋体"/>
                      <w:color w:val="000000" w:themeColor="text1"/>
                      <w:lang w:val="en-US" w:eastAsia="zh-CN"/>
                      <w14:textFill>
                        <w14:solidFill>
                          <w14:schemeClr w14:val="tx1"/>
                        </w14:solidFill>
                      </w14:textFill>
                    </w:rPr>
                  </w:pPr>
                  <w:r>
                    <w:rPr>
                      <w:rFonts w:ascii="Times New Roman" w:hAnsi="Times New Roman" w:eastAsia="宋体"/>
                      <w:color w:val="000000" w:themeColor="text1"/>
                      <w:lang w:val="en-US" w:eastAsia="zh-CN"/>
                      <w14:textFill>
                        <w14:solidFill>
                          <w14:schemeClr w14:val="tx1"/>
                        </w14:solidFill>
                      </w14:textFill>
                    </w:rPr>
                    <w:t>6、新建高耗能项目单位产品</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产值</w:t>
                  </w:r>
                  <w:r>
                    <w:rPr>
                      <w:rFonts w:hint="eastAsia" w:ascii="Times New Roman" w:hAnsi="Times New Roman" w:eastAsia="宋体"/>
                      <w:color w:val="000000" w:themeColor="text1"/>
                      <w:lang w:val="en-US" w:eastAsia="zh-CN"/>
                      <w14:textFill>
                        <w14:solidFill>
                          <w14:schemeClr w14:val="tx1"/>
                        </w14:solidFill>
                      </w14:textFill>
                    </w:rPr>
                    <w:t>）</w:t>
                  </w:r>
                  <w:r>
                    <w:rPr>
                      <w:rFonts w:ascii="Times New Roman" w:hAnsi="Times New Roman" w:eastAsia="宋体"/>
                      <w:color w:val="000000" w:themeColor="text1"/>
                      <w:lang w:val="en-US" w:eastAsia="zh-CN"/>
                      <w14:textFill>
                        <w14:solidFill>
                          <w14:schemeClr w14:val="tx1"/>
                        </w14:solidFill>
                      </w14:textFill>
                    </w:rPr>
                    <w:t>能耗要达到国际先进水平。</w:t>
                  </w:r>
                </w:p>
              </w:tc>
              <w:tc>
                <w:tcPr>
                  <w:tcW w:w="1448" w:type="pct"/>
                  <w:tcBorders>
                    <w:tl2br w:val="nil"/>
                    <w:tr2bl w:val="nil"/>
                  </w:tcBorders>
                  <w:vAlign w:val="center"/>
                </w:tcPr>
                <w:p w14:paraId="5F7F4BE0">
                  <w:pPr>
                    <w:pStyle w:val="30"/>
                    <w:bidi w:val="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本项目不属于高耗能项目</w:t>
                  </w:r>
                  <w:r>
                    <w:rPr>
                      <w:rFonts w:hint="eastAsia" w:ascii="Times New Roman"/>
                      <w:color w:val="000000" w:themeColor="text1"/>
                      <w:lang w:val="en-US" w:eastAsia="zh-CN"/>
                      <w14:textFill>
                        <w14:solidFill>
                          <w14:schemeClr w14:val="tx1"/>
                        </w14:solidFill>
                      </w14:textFill>
                    </w:rPr>
                    <w:t>。</w:t>
                  </w:r>
                </w:p>
              </w:tc>
              <w:tc>
                <w:tcPr>
                  <w:tcW w:w="439" w:type="pct"/>
                  <w:vMerge w:val="continue"/>
                  <w:tcBorders>
                    <w:tl2br w:val="nil"/>
                    <w:tr2bl w:val="nil"/>
                  </w:tcBorders>
                  <w:vAlign w:val="center"/>
                </w:tcPr>
                <w:p w14:paraId="3F6028F7">
                  <w:pPr>
                    <w:pStyle w:val="30"/>
                    <w:bidi w:val="0"/>
                    <w:rPr>
                      <w:rFonts w:ascii="Times New Roman" w:hAnsi="Times New Roman" w:eastAsia="宋体"/>
                      <w:color w:val="000000" w:themeColor="text1"/>
                      <w:lang w:val="en-US" w:eastAsia="zh-CN"/>
                      <w14:textFill>
                        <w14:solidFill>
                          <w14:schemeClr w14:val="tx1"/>
                        </w14:solidFill>
                      </w14:textFill>
                    </w:rPr>
                  </w:pPr>
                </w:p>
              </w:tc>
            </w:tr>
          </w:tbl>
          <w:p w14:paraId="6530752A">
            <w:pPr>
              <w:keepNext w:val="0"/>
              <w:keepLines w:val="0"/>
              <w:pageBreakBefore w:val="0"/>
              <w:widowControl w:val="0"/>
              <w:kinsoku/>
              <w:wordWrap/>
              <w:overflowPunct/>
              <w:topLinePunct w:val="0"/>
              <w:bidi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综上所述，本项目符合</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三线一单</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要求。</w:t>
            </w:r>
          </w:p>
          <w:p w14:paraId="6B1A4BAC">
            <w:pPr>
              <w:keepNext w:val="0"/>
              <w:keepLines w:val="0"/>
              <w:pageBreakBefore w:val="0"/>
              <w:widowControl w:val="0"/>
              <w:kinsoku/>
              <w:wordWrap/>
              <w:overflowPunct/>
              <w:topLinePunct w:val="0"/>
              <w:bidi w:val="0"/>
              <w:spacing w:line="360" w:lineRule="auto"/>
              <w:ind w:firstLine="480" w:firstLineChars="200"/>
              <w:textAlignment w:val="auto"/>
              <w:rPr>
                <w:b/>
                <w:bCs/>
                <w:color w:val="000000" w:themeColor="text1"/>
                <w:sz w:val="24"/>
                <w14:textFill>
                  <w14:solidFill>
                    <w14:schemeClr w14:val="tx1"/>
                  </w14:solidFill>
                </w14:textFill>
              </w:rPr>
            </w:pPr>
            <w:r>
              <w:rPr>
                <w:b w:val="0"/>
                <w:bCs w:val="0"/>
                <w:color w:val="000000" w:themeColor="text1"/>
                <w:sz w:val="24"/>
                <w14:textFill>
                  <w14:solidFill>
                    <w14:schemeClr w14:val="tx1"/>
                  </w14:solidFill>
                </w14:textFill>
              </w:rPr>
              <w:t>2、产业政策</w:t>
            </w:r>
            <w:r>
              <w:rPr>
                <w:rFonts w:hint="eastAsia"/>
                <w:b w:val="0"/>
                <w:bCs w:val="0"/>
                <w:color w:val="000000" w:themeColor="text1"/>
                <w:sz w:val="24"/>
                <w14:textFill>
                  <w14:solidFill>
                    <w14:schemeClr w14:val="tx1"/>
                  </w14:solidFill>
                </w14:textFill>
              </w:rPr>
              <w:t>相符性</w:t>
            </w:r>
            <w:r>
              <w:rPr>
                <w:b w:val="0"/>
                <w:bCs w:val="0"/>
                <w:color w:val="000000" w:themeColor="text1"/>
                <w:sz w:val="24"/>
                <w14:textFill>
                  <w14:solidFill>
                    <w14:schemeClr w14:val="tx1"/>
                  </w14:solidFill>
                </w14:textFill>
              </w:rPr>
              <w:t>分析</w:t>
            </w:r>
          </w:p>
          <w:p w14:paraId="4B08E0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本项目为</w:t>
            </w:r>
            <w:r>
              <w:rPr>
                <w:rFonts w:hint="eastAsia"/>
                <w:color w:val="000000" w:themeColor="text1"/>
                <w:sz w:val="24"/>
                <w:lang w:val="en-US" w:eastAsia="zh-CN"/>
                <w14:textFill>
                  <w14:solidFill>
                    <w14:schemeClr w14:val="tx1"/>
                  </w14:solidFill>
                </w14:textFill>
              </w:rPr>
              <w:t>淮安市瑞禾塑料制品有限公司年产5000万只塑料瓶、1000万只塑料瓶胚项目</w:t>
            </w:r>
            <w:r>
              <w:rPr>
                <w:color w:val="000000" w:themeColor="text1"/>
                <w:sz w:val="24"/>
                <w14:textFill>
                  <w14:solidFill>
                    <w14:schemeClr w14:val="tx1"/>
                  </w14:solidFill>
                </w14:textFill>
              </w:rPr>
              <w:t>，属于</w:t>
            </w:r>
            <w:r>
              <w:rPr>
                <w:rFonts w:hint="eastAsia"/>
                <w:color w:val="000000" w:themeColor="text1"/>
                <w:sz w:val="24"/>
                <w:lang w:val="en-US" w:eastAsia="zh-CN"/>
                <w14:textFill>
                  <w14:solidFill>
                    <w14:schemeClr w14:val="tx1"/>
                  </w14:solidFill>
                </w14:textFill>
              </w:rPr>
              <w:t>C2926 塑料包装箱及容器制造</w:t>
            </w:r>
            <w:r>
              <w:rPr>
                <w:rFonts w:hint="eastAsia"/>
                <w:color w:val="000000" w:themeColor="text1"/>
                <w:sz w:val="24"/>
                <w14:textFill>
                  <w14:solidFill>
                    <w14:schemeClr w14:val="tx1"/>
                  </w14:solidFill>
                </w14:textFill>
              </w:rPr>
              <w:t>。项目不属于</w:t>
            </w:r>
            <w:r>
              <w:rPr>
                <w:color w:val="000000" w:themeColor="text1"/>
                <w:sz w:val="24"/>
                <w14:textFill>
                  <w14:solidFill>
                    <w14:schemeClr w14:val="tx1"/>
                  </w14:solidFill>
                </w14:textFill>
              </w:rPr>
              <w:t>《产业结构调整指导目录》（20</w:t>
            </w:r>
            <w:r>
              <w:rPr>
                <w:rFonts w:hint="eastAsia"/>
                <w:color w:val="000000" w:themeColor="text1"/>
                <w:sz w:val="24"/>
                <w:lang w:val="en-US" w:eastAsia="zh-CN"/>
                <w14:textFill>
                  <w14:solidFill>
                    <w14:schemeClr w14:val="tx1"/>
                  </w14:solidFill>
                </w14:textFill>
              </w:rPr>
              <w:t>24</w:t>
            </w:r>
            <w:r>
              <w:rPr>
                <w:color w:val="000000" w:themeColor="text1"/>
                <w:sz w:val="24"/>
                <w14:textFill>
                  <w14:solidFill>
                    <w14:schemeClr w14:val="tx1"/>
                  </w14:solidFill>
                </w14:textFill>
              </w:rPr>
              <w:t>年本）</w:t>
            </w:r>
            <w:r>
              <w:rPr>
                <w:rFonts w:hint="eastAsia"/>
                <w:color w:val="000000" w:themeColor="text1"/>
                <w:sz w:val="24"/>
                <w14:textFill>
                  <w14:solidFill>
                    <w14:schemeClr w14:val="tx1"/>
                  </w14:solidFill>
                </w14:textFill>
              </w:rPr>
              <w:t>中限制类、淘汰类</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鼓励类</w:t>
            </w:r>
            <w:r>
              <w:rPr>
                <w:rFonts w:hint="eastAsia"/>
                <w:color w:val="000000" w:themeColor="text1"/>
                <w:sz w:val="24"/>
                <w14:textFill>
                  <w14:solidFill>
                    <w14:schemeClr w14:val="tx1"/>
                  </w14:solidFill>
                </w14:textFill>
              </w:rPr>
              <w:t>项目，属于允许类项目；不属于《江苏省产业结构调整限制、淘汰和禁止目录》（苏办发</w:t>
            </w:r>
            <w:r>
              <w:rPr>
                <w:rFonts w:hint="eastAsia"/>
                <w:color w:val="000000" w:themeColor="text1"/>
                <w:sz w:val="24"/>
                <w:lang w:eastAsia="zh-CN"/>
                <w14:textFill>
                  <w14:solidFill>
                    <w14:schemeClr w14:val="tx1"/>
                  </w14:solidFill>
                </w14:textFill>
              </w:rPr>
              <w:t>〔2018〕32号</w:t>
            </w:r>
            <w:r>
              <w:rPr>
                <w:rFonts w:hint="eastAsia"/>
                <w:color w:val="000000" w:themeColor="text1"/>
                <w:sz w:val="24"/>
                <w14:textFill>
                  <w14:solidFill>
                    <w14:schemeClr w14:val="tx1"/>
                  </w14:solidFill>
                </w14:textFill>
              </w:rPr>
              <w:t>附件3</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中限制类、淘汰类和禁止类项目</w:t>
            </w:r>
            <w:r>
              <w:rPr>
                <w:color w:val="000000" w:themeColor="text1"/>
                <w:sz w:val="24"/>
                <w14:textFill>
                  <w14:solidFill>
                    <w14:schemeClr w14:val="tx1"/>
                  </w14:solidFill>
                </w14:textFill>
              </w:rPr>
              <w:t>，且项目已取得</w:t>
            </w:r>
            <w:r>
              <w:rPr>
                <w:rFonts w:hint="eastAsia"/>
                <w:color w:val="000000" w:themeColor="text1"/>
                <w:sz w:val="24"/>
                <w:lang w:val="en-US" w:eastAsia="zh-CN"/>
                <w14:textFill>
                  <w14:solidFill>
                    <w14:schemeClr w14:val="tx1"/>
                  </w14:solidFill>
                </w14:textFill>
              </w:rPr>
              <w:t>江苏涟水经济开发区管理委员会</w:t>
            </w:r>
            <w:r>
              <w:rPr>
                <w:rFonts w:hint="eastAsia"/>
                <w:color w:val="000000" w:themeColor="text1"/>
                <w:sz w:val="24"/>
                <w14:textFill>
                  <w14:solidFill>
                    <w14:schemeClr w14:val="tx1"/>
                  </w14:solidFill>
                </w14:textFill>
              </w:rPr>
              <w:t>关于本项目的备案登记，备案证号为</w:t>
            </w:r>
            <w:r>
              <w:rPr>
                <w:rFonts w:hint="eastAsia"/>
                <w:bCs/>
                <w:color w:val="000000" w:themeColor="text1"/>
                <w:sz w:val="24"/>
                <w:lang w:val="en-US" w:eastAsia="zh-CN"/>
                <w14:textFill>
                  <w14:solidFill>
                    <w14:schemeClr w14:val="tx1"/>
                  </w14:solidFill>
                </w14:textFill>
              </w:rPr>
              <w:t>涟区开发备〔2025〕120号</w:t>
            </w:r>
            <w:r>
              <w:rPr>
                <w:rFonts w:hint="eastAsia"/>
                <w:bCs/>
                <w:color w:val="000000" w:themeColor="text1"/>
                <w:sz w:val="24"/>
                <w14:textFill>
                  <w14:solidFill>
                    <w14:schemeClr w14:val="tx1"/>
                  </w14:solidFill>
                </w14:textFill>
              </w:rPr>
              <w:t>，</w:t>
            </w:r>
            <w:r>
              <w:rPr>
                <w:color w:val="000000" w:themeColor="text1"/>
                <w:sz w:val="24"/>
                <w14:textFill>
                  <w14:solidFill>
                    <w14:schemeClr w14:val="tx1"/>
                  </w14:solidFill>
                </w14:textFill>
              </w:rPr>
              <w:t>项目代码：</w:t>
            </w:r>
            <w:r>
              <w:rPr>
                <w:rFonts w:hint="eastAsia"/>
                <w:color w:val="000000" w:themeColor="text1"/>
                <w:sz w:val="24"/>
                <w:lang w:eastAsia="zh-CN"/>
                <w14:textFill>
                  <w14:solidFill>
                    <w14:schemeClr w14:val="tx1"/>
                  </w14:solidFill>
                </w14:textFill>
              </w:rPr>
              <w:t>2505-320860-89-01-134631。</w:t>
            </w:r>
            <w:r>
              <w:rPr>
                <w:rFonts w:hint="eastAsia"/>
                <w:color w:val="000000" w:themeColor="text1"/>
                <w:sz w:val="24"/>
                <w14:textFill>
                  <w14:solidFill>
                    <w14:schemeClr w14:val="tx1"/>
                  </w14:solidFill>
                </w14:textFill>
              </w:rPr>
              <w:t>因此，本</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建设符合国家和江苏省产业政策</w:t>
            </w:r>
            <w:r>
              <w:rPr>
                <w:rFonts w:hint="eastAsia"/>
                <w:color w:val="000000" w:themeColor="text1"/>
                <w:sz w:val="24"/>
                <w14:textFill>
                  <w14:solidFill>
                    <w14:schemeClr w14:val="tx1"/>
                  </w14:solidFill>
                </w14:textFill>
              </w:rPr>
              <w:t>要求</w:t>
            </w:r>
            <w:r>
              <w:rPr>
                <w:color w:val="000000" w:themeColor="text1"/>
                <w:sz w:val="24"/>
                <w14:textFill>
                  <w14:solidFill>
                    <w14:schemeClr w14:val="tx1"/>
                  </w14:solidFill>
                </w14:textFill>
              </w:rPr>
              <w:t>。</w:t>
            </w:r>
          </w:p>
          <w:p w14:paraId="007E8A39">
            <w:pPr>
              <w:keepNext w:val="0"/>
              <w:keepLines w:val="0"/>
              <w:pageBreakBefore w:val="0"/>
              <w:widowControl w:val="0"/>
              <w:tabs>
                <w:tab w:val="center" w:pos="4818"/>
              </w:tabs>
              <w:kinsoku/>
              <w:wordWrap/>
              <w:overflowPunct/>
              <w:topLinePunct w:val="0"/>
              <w:bidi w:val="0"/>
              <w:snapToGrid/>
              <w:spacing w:line="360" w:lineRule="auto"/>
              <w:ind w:left="420" w:leftChars="200"/>
              <w:textAlignment w:val="auto"/>
              <w:rPr>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3、与相关法律法规相符性分析</w:t>
            </w:r>
          </w:p>
          <w:p w14:paraId="1998DAE3">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b w:val="0"/>
                <w:bCs w:val="0"/>
                <w:color w:val="000000" w:themeColor="text1"/>
                <w14:textFill>
                  <w14:solidFill>
                    <w14:schemeClr w14:val="tx1"/>
                  </w14:solidFill>
                </w14:textFill>
              </w:rPr>
            </w:pPr>
            <w:r>
              <w:rPr>
                <w:rFonts w:hint="eastAsia" w:ascii="Times New Roman" w:hAnsi="Times New Roman"/>
                <w:b w:val="0"/>
                <w:bCs w:val="0"/>
                <w:color w:val="000000" w:themeColor="text1"/>
                <w14:textFill>
                  <w14:solidFill>
                    <w14:schemeClr w14:val="tx1"/>
                  </w14:solidFill>
                </w14:textFill>
              </w:rPr>
              <w:t>项目与江苏省挥发性有机废气规定相符性分析情况见</w:t>
            </w:r>
            <w:r>
              <w:rPr>
                <w:rFonts w:hint="eastAsia" w:ascii="Times New Roman" w:hAnsi="Times New Roman"/>
                <w:b w:val="0"/>
                <w:bCs w:val="0"/>
                <w:color w:val="000000" w:themeColor="text1"/>
                <w:lang w:val="en-US" w:eastAsia="zh-CN"/>
                <w14:textFill>
                  <w14:solidFill>
                    <w14:schemeClr w14:val="tx1"/>
                  </w14:solidFill>
                </w14:textFill>
              </w:rPr>
              <w:t>下表</w:t>
            </w:r>
            <w:r>
              <w:rPr>
                <w:rFonts w:hint="eastAsia" w:ascii="Times New Roman" w:hAnsi="Times New Roman"/>
                <w:b w:val="0"/>
                <w:bCs w:val="0"/>
                <w:color w:val="000000" w:themeColor="text1"/>
                <w14:textFill>
                  <w14:solidFill>
                    <w14:schemeClr w14:val="tx1"/>
                  </w14:solidFill>
                </w14:textFill>
              </w:rPr>
              <w:t>。</w:t>
            </w:r>
          </w:p>
          <w:p w14:paraId="3EBB127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表1-1</w:t>
            </w:r>
            <w:r>
              <w:rPr>
                <w:rFonts w:hint="eastAsia"/>
                <w:b/>
                <w:bCs/>
                <w:color w:val="000000" w:themeColor="text1"/>
                <w:sz w:val="21"/>
                <w:szCs w:val="21"/>
                <w:lang w:val="en-US" w:eastAsia="zh-CN"/>
                <w14:textFill>
                  <w14:solidFill>
                    <w14:schemeClr w14:val="tx1"/>
                  </w14:solidFill>
                </w14:textFill>
              </w:rPr>
              <w:t xml:space="preserve">1  </w:t>
            </w:r>
            <w:r>
              <w:rPr>
                <w:rFonts w:hint="eastAsia"/>
                <w:b/>
                <w:bCs/>
                <w:color w:val="000000" w:themeColor="text1"/>
                <w:sz w:val="21"/>
                <w:szCs w:val="21"/>
                <w14:textFill>
                  <w14:solidFill>
                    <w14:schemeClr w14:val="tx1"/>
                  </w14:solidFill>
                </w14:textFill>
              </w:rPr>
              <w:t>建设项目与江苏省挥发性有机废气规定相符性分析</w:t>
            </w:r>
          </w:p>
          <w:tbl>
            <w:tblPr>
              <w:tblStyle w:val="23"/>
              <w:tblW w:w="771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18"/>
              <w:gridCol w:w="2819"/>
              <w:gridCol w:w="2004"/>
              <w:gridCol w:w="1034"/>
            </w:tblGrid>
            <w:tr w14:paraId="30BDFC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 w:type="dxa"/>
                  <w:noWrap w:val="0"/>
                  <w:vAlign w:val="center"/>
                </w:tcPr>
                <w:p w14:paraId="21A8FF30">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序号</w:t>
                  </w:r>
                </w:p>
              </w:tc>
              <w:tc>
                <w:tcPr>
                  <w:tcW w:w="1218" w:type="dxa"/>
                  <w:noWrap w:val="0"/>
                  <w:vAlign w:val="center"/>
                </w:tcPr>
                <w:p w14:paraId="536BE67D">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文件名称</w:t>
                  </w:r>
                </w:p>
              </w:tc>
              <w:tc>
                <w:tcPr>
                  <w:tcW w:w="2819" w:type="dxa"/>
                  <w:noWrap w:val="0"/>
                  <w:vAlign w:val="center"/>
                </w:tcPr>
                <w:p w14:paraId="2A8E18A7">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要求</w:t>
                  </w:r>
                </w:p>
              </w:tc>
              <w:tc>
                <w:tcPr>
                  <w:tcW w:w="2004" w:type="dxa"/>
                  <w:noWrap w:val="0"/>
                  <w:vAlign w:val="center"/>
                </w:tcPr>
                <w:p w14:paraId="3A6F5513">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项目情况</w:t>
                  </w:r>
                </w:p>
              </w:tc>
              <w:tc>
                <w:tcPr>
                  <w:tcW w:w="1034" w:type="dxa"/>
                  <w:noWrap w:val="0"/>
                  <w:vAlign w:val="center"/>
                </w:tcPr>
                <w:p w14:paraId="3F6ED557">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相符性分析</w:t>
                  </w:r>
                </w:p>
              </w:tc>
            </w:tr>
            <w:tr w14:paraId="0CB6E9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 w:type="dxa"/>
                  <w:vMerge w:val="restart"/>
                  <w:noWrap w:val="0"/>
                  <w:vAlign w:val="center"/>
                </w:tcPr>
                <w:p w14:paraId="2CAEA1E8">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1</w:t>
                  </w:r>
                </w:p>
              </w:tc>
              <w:tc>
                <w:tcPr>
                  <w:tcW w:w="1218" w:type="dxa"/>
                  <w:vMerge w:val="restart"/>
                  <w:noWrap w:val="0"/>
                  <w:vAlign w:val="center"/>
                </w:tcPr>
                <w:p w14:paraId="1A47F46E">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《挥发性有机物无组织排放控制标准》（GB37822-2019）</w:t>
                  </w:r>
                </w:p>
              </w:tc>
              <w:tc>
                <w:tcPr>
                  <w:tcW w:w="2819" w:type="dxa"/>
                  <w:noWrap w:val="0"/>
                  <w:vAlign w:val="center"/>
                </w:tcPr>
                <w:p w14:paraId="50780F57">
                  <w:pPr>
                    <w:pStyle w:val="19"/>
                    <w:spacing w:line="280" w:lineRule="exact"/>
                    <w:ind w:left="0" w:leftChars="0" w:firstLine="0" w:firstLineChars="0"/>
                    <w:jc w:val="both"/>
                    <w:rPr>
                      <w:rFonts w:ascii="Times New Roman" w:hAnsi="Times New Roman"/>
                      <w:b w:val="0"/>
                      <w:bCs/>
                      <w:color w:val="000000" w:themeColor="text1"/>
                      <w:sz w:val="21"/>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企业应考虑生产工艺、操作方式、废气性质、处理方法等，对VOCs废气进行分类收集。</w:t>
                  </w:r>
                </w:p>
              </w:tc>
              <w:tc>
                <w:tcPr>
                  <w:tcW w:w="2004" w:type="dxa"/>
                  <w:noWrap w:val="0"/>
                  <w:vAlign w:val="center"/>
                </w:tcPr>
                <w:p w14:paraId="4AA1FBDE">
                  <w:pPr>
                    <w:pStyle w:val="19"/>
                    <w:spacing w:line="280" w:lineRule="exact"/>
                    <w:ind w:left="0" w:leftChars="0" w:firstLine="0" w:firstLineChars="0"/>
                    <w:jc w:val="both"/>
                    <w:rPr>
                      <w:rFonts w:ascii="Times New Roman" w:hAnsi="Times New Roman"/>
                      <w:b w:val="0"/>
                      <w:bCs/>
                      <w:color w:val="000000" w:themeColor="text1"/>
                      <w:sz w:val="21"/>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建设项目</w:t>
                  </w:r>
                  <w:r>
                    <w:rPr>
                      <w:rFonts w:hint="eastAsia" w:ascii="Times New Roman" w:hAnsi="Times New Roman"/>
                      <w:b w:val="0"/>
                      <w:bCs/>
                      <w:color w:val="000000" w:themeColor="text1"/>
                      <w:sz w:val="21"/>
                      <w:lang w:val="en-US" w:eastAsia="zh-CN"/>
                      <w14:textFill>
                        <w14:solidFill>
                          <w14:schemeClr w14:val="tx1"/>
                        </w14:solidFill>
                      </w14:textFill>
                    </w:rPr>
                    <w:t>注塑、吹塑</w:t>
                  </w:r>
                  <w:r>
                    <w:rPr>
                      <w:rFonts w:ascii="Times New Roman" w:hAnsi="Times New Roman"/>
                      <w:b w:val="0"/>
                      <w:bCs/>
                      <w:color w:val="000000" w:themeColor="text1"/>
                      <w:sz w:val="21"/>
                      <w14:textFill>
                        <w14:solidFill>
                          <w14:schemeClr w14:val="tx1"/>
                        </w14:solidFill>
                      </w14:textFill>
                    </w:rPr>
                    <w:t>工序产生的有机废气</w:t>
                  </w:r>
                  <w:r>
                    <w:rPr>
                      <w:rFonts w:hint="eastAsia" w:ascii="Times New Roman" w:hAnsi="Times New Roman"/>
                      <w:b w:val="0"/>
                      <w:bCs/>
                      <w:color w:val="000000" w:themeColor="text1"/>
                      <w:sz w:val="21"/>
                      <w:lang w:val="en-US" w:eastAsia="zh-CN"/>
                      <w14:textFill>
                        <w14:solidFill>
                          <w14:schemeClr w14:val="tx1"/>
                        </w14:solidFill>
                      </w14:textFill>
                    </w:rPr>
                    <w:t>采用</w:t>
                  </w:r>
                  <w:r>
                    <w:rPr>
                      <w:rFonts w:hint="eastAsia" w:ascii="Times New Roman" w:hAnsi="Times New Roman"/>
                      <w:b w:val="0"/>
                      <w:bCs/>
                      <w:color w:val="000000" w:themeColor="text1"/>
                      <w:sz w:val="21"/>
                      <w14:textFill>
                        <w14:solidFill>
                          <w14:schemeClr w14:val="tx1"/>
                        </w14:solidFill>
                      </w14:textFill>
                    </w:rPr>
                    <w:t>集气罩收集</w:t>
                  </w:r>
                  <w:r>
                    <w:rPr>
                      <w:rFonts w:ascii="Times New Roman" w:hAnsi="Times New Roman"/>
                      <w:b w:val="0"/>
                      <w:bCs/>
                      <w:color w:val="000000" w:themeColor="text1"/>
                      <w:sz w:val="21"/>
                      <w14:textFill>
                        <w14:solidFill>
                          <w14:schemeClr w14:val="tx1"/>
                        </w14:solidFill>
                      </w14:textFill>
                    </w:rPr>
                    <w:t>。</w:t>
                  </w:r>
                </w:p>
              </w:tc>
              <w:tc>
                <w:tcPr>
                  <w:tcW w:w="1034" w:type="dxa"/>
                  <w:noWrap w:val="0"/>
                  <w:vAlign w:val="center"/>
                </w:tcPr>
                <w:p w14:paraId="71AC48D4">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符合</w:t>
                  </w:r>
                </w:p>
              </w:tc>
            </w:tr>
            <w:tr w14:paraId="6BD330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 w:type="dxa"/>
                  <w:vMerge w:val="continue"/>
                  <w:noWrap w:val="0"/>
                  <w:vAlign w:val="center"/>
                </w:tcPr>
                <w:p w14:paraId="08FF354D">
                  <w:pPr>
                    <w:pStyle w:val="19"/>
                    <w:spacing w:line="280" w:lineRule="exact"/>
                    <w:jc w:val="center"/>
                    <w:rPr>
                      <w:rFonts w:ascii="Times New Roman" w:hAnsi="Times New Roman"/>
                      <w:b w:val="0"/>
                      <w:bCs/>
                      <w:color w:val="000000" w:themeColor="text1"/>
                      <w:sz w:val="21"/>
                      <w14:textFill>
                        <w14:solidFill>
                          <w14:schemeClr w14:val="tx1"/>
                        </w14:solidFill>
                      </w14:textFill>
                    </w:rPr>
                  </w:pPr>
                </w:p>
              </w:tc>
              <w:tc>
                <w:tcPr>
                  <w:tcW w:w="1218" w:type="dxa"/>
                  <w:vMerge w:val="continue"/>
                  <w:noWrap w:val="0"/>
                  <w:vAlign w:val="center"/>
                </w:tcPr>
                <w:p w14:paraId="24233BA8">
                  <w:pPr>
                    <w:pStyle w:val="19"/>
                    <w:spacing w:line="280" w:lineRule="exact"/>
                    <w:jc w:val="center"/>
                    <w:rPr>
                      <w:rFonts w:ascii="Times New Roman" w:hAnsi="Times New Roman"/>
                      <w:b w:val="0"/>
                      <w:bCs/>
                      <w:color w:val="000000" w:themeColor="text1"/>
                      <w:sz w:val="21"/>
                      <w14:textFill>
                        <w14:solidFill>
                          <w14:schemeClr w14:val="tx1"/>
                        </w14:solidFill>
                      </w14:textFill>
                    </w:rPr>
                  </w:pPr>
                </w:p>
              </w:tc>
              <w:tc>
                <w:tcPr>
                  <w:tcW w:w="2819" w:type="dxa"/>
                  <w:noWrap w:val="0"/>
                  <w:vAlign w:val="center"/>
                </w:tcPr>
                <w:p w14:paraId="704CC9FA">
                  <w:pPr>
                    <w:pStyle w:val="19"/>
                    <w:spacing w:line="280" w:lineRule="exact"/>
                    <w:ind w:left="0" w:leftChars="0" w:firstLine="0" w:firstLineChars="0"/>
                    <w:jc w:val="both"/>
                    <w:rPr>
                      <w:rFonts w:ascii="Times New Roman" w:hAnsi="Times New Roman"/>
                      <w:b w:val="0"/>
                      <w:bCs/>
                      <w:color w:val="000000" w:themeColor="text1"/>
                      <w:sz w:val="21"/>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废气收集系统的输送管道应密闭。</w:t>
                  </w:r>
                </w:p>
              </w:tc>
              <w:tc>
                <w:tcPr>
                  <w:tcW w:w="2004" w:type="dxa"/>
                  <w:noWrap w:val="0"/>
                  <w:vAlign w:val="center"/>
                </w:tcPr>
                <w:p w14:paraId="0ECF0C6F">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建设项目废气收集系统的输送管道密闭</w:t>
                  </w:r>
                  <w:r>
                    <w:rPr>
                      <w:rFonts w:hint="eastAsia" w:ascii="Times New Roman" w:hAnsi="Times New Roman"/>
                      <w:b w:val="0"/>
                      <w:bCs/>
                      <w:color w:val="000000" w:themeColor="text1"/>
                      <w:sz w:val="21"/>
                      <w14:textFill>
                        <w14:solidFill>
                          <w14:schemeClr w14:val="tx1"/>
                        </w14:solidFill>
                      </w14:textFill>
                    </w:rPr>
                    <w:t>。</w:t>
                  </w:r>
                </w:p>
              </w:tc>
              <w:tc>
                <w:tcPr>
                  <w:tcW w:w="1034" w:type="dxa"/>
                  <w:noWrap w:val="0"/>
                  <w:vAlign w:val="center"/>
                </w:tcPr>
                <w:p w14:paraId="6A074117">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符合</w:t>
                  </w:r>
                </w:p>
              </w:tc>
            </w:tr>
            <w:tr w14:paraId="2324C0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vMerge w:val="continue"/>
                  <w:noWrap w:val="0"/>
                  <w:vAlign w:val="center"/>
                </w:tcPr>
                <w:p w14:paraId="7B5EF07F">
                  <w:pPr>
                    <w:pStyle w:val="19"/>
                    <w:spacing w:line="280" w:lineRule="exact"/>
                    <w:jc w:val="center"/>
                    <w:rPr>
                      <w:rFonts w:ascii="Times New Roman" w:hAnsi="Times New Roman"/>
                      <w:b w:val="0"/>
                      <w:bCs/>
                      <w:color w:val="000000" w:themeColor="text1"/>
                      <w:sz w:val="21"/>
                      <w14:textFill>
                        <w14:solidFill>
                          <w14:schemeClr w14:val="tx1"/>
                        </w14:solidFill>
                      </w14:textFill>
                    </w:rPr>
                  </w:pPr>
                </w:p>
              </w:tc>
              <w:tc>
                <w:tcPr>
                  <w:tcW w:w="1218" w:type="dxa"/>
                  <w:vMerge w:val="continue"/>
                  <w:noWrap w:val="0"/>
                  <w:vAlign w:val="center"/>
                </w:tcPr>
                <w:p w14:paraId="3FB709FB">
                  <w:pPr>
                    <w:pStyle w:val="19"/>
                    <w:spacing w:line="280" w:lineRule="exact"/>
                    <w:jc w:val="center"/>
                    <w:rPr>
                      <w:rFonts w:ascii="Times New Roman" w:hAnsi="Times New Roman"/>
                      <w:b w:val="0"/>
                      <w:bCs/>
                      <w:color w:val="000000" w:themeColor="text1"/>
                      <w:sz w:val="21"/>
                      <w14:textFill>
                        <w14:solidFill>
                          <w14:schemeClr w14:val="tx1"/>
                        </w14:solidFill>
                      </w14:textFill>
                    </w:rPr>
                  </w:pPr>
                </w:p>
              </w:tc>
              <w:tc>
                <w:tcPr>
                  <w:tcW w:w="2819" w:type="dxa"/>
                  <w:noWrap w:val="0"/>
                  <w:vAlign w:val="center"/>
                </w:tcPr>
                <w:p w14:paraId="0D3FA1DB">
                  <w:pPr>
                    <w:pStyle w:val="19"/>
                    <w:spacing w:line="280" w:lineRule="exact"/>
                    <w:ind w:left="0" w:leftChars="0" w:firstLine="0" w:firstLineChars="0"/>
                    <w:jc w:val="both"/>
                    <w:rPr>
                      <w:rFonts w:hint="eastAsia" w:ascii="Times New Roman" w:hAnsi="Times New Roman" w:eastAsia="宋体"/>
                      <w:b w:val="0"/>
                      <w:bCs/>
                      <w:color w:val="000000" w:themeColor="text1"/>
                      <w:sz w:val="21"/>
                      <w:lang w:eastAsia="zh-CN"/>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收集的废气中NMHC初始排放速率建设项目位于重点地区，NMHC初始≥3kg/h时，应配置VOCs处理设施，处理效率不应低于80%；对于重点地区，收集的废气NMHC初始排放速率≥2kg/h时，应配置VOCs处理设施，处理效率不应低于80%；采用的原辅材料符合国家有关低VOCs含量产品规定的除外</w:t>
                  </w:r>
                  <w:r>
                    <w:rPr>
                      <w:rFonts w:hint="eastAsia" w:ascii="Times New Roman" w:hAnsi="Times New Roman"/>
                      <w:b w:val="0"/>
                      <w:bCs/>
                      <w:color w:val="000000" w:themeColor="text1"/>
                      <w:sz w:val="21"/>
                      <w:lang w:eastAsia="zh-CN"/>
                      <w14:textFill>
                        <w14:solidFill>
                          <w14:schemeClr w14:val="tx1"/>
                        </w14:solidFill>
                      </w14:textFill>
                    </w:rPr>
                    <w:t>。</w:t>
                  </w:r>
                </w:p>
              </w:tc>
              <w:tc>
                <w:tcPr>
                  <w:tcW w:w="2004" w:type="dxa"/>
                  <w:noWrap w:val="0"/>
                  <w:vAlign w:val="center"/>
                </w:tcPr>
                <w:p w14:paraId="00BBF01A">
                  <w:pPr>
                    <w:pStyle w:val="19"/>
                    <w:spacing w:line="280" w:lineRule="exact"/>
                    <w:ind w:left="0" w:leftChars="0" w:firstLine="0" w:firstLineChars="0"/>
                    <w:jc w:val="both"/>
                    <w:rPr>
                      <w:rFonts w:hint="eastAsia" w:ascii="Times New Roman" w:hAnsi="Times New Roman" w:eastAsia="宋体"/>
                      <w:b w:val="0"/>
                      <w:bCs/>
                      <w:color w:val="000000" w:themeColor="text1"/>
                      <w:sz w:val="21"/>
                      <w:lang w:eastAsia="zh-CN"/>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项目</w:t>
                  </w:r>
                  <w:r>
                    <w:rPr>
                      <w:rFonts w:hint="eastAsia" w:ascii="Times New Roman" w:hAnsi="Times New Roman"/>
                      <w:b w:val="0"/>
                      <w:bCs/>
                      <w:color w:val="000000" w:themeColor="text1"/>
                      <w:sz w:val="21"/>
                      <w:lang w:val="en-US" w:eastAsia="zh-CN"/>
                      <w14:textFill>
                        <w14:solidFill>
                          <w14:schemeClr w14:val="tx1"/>
                        </w14:solidFill>
                      </w14:textFill>
                    </w:rPr>
                    <w:t>注塑、吹塑</w:t>
                  </w:r>
                  <w:r>
                    <w:rPr>
                      <w:rFonts w:ascii="Times New Roman" w:hAnsi="Times New Roman"/>
                      <w:b w:val="0"/>
                      <w:bCs/>
                      <w:color w:val="000000" w:themeColor="text1"/>
                      <w:sz w:val="21"/>
                      <w14:textFill>
                        <w14:solidFill>
                          <w14:schemeClr w14:val="tx1"/>
                        </w14:solidFill>
                      </w14:textFill>
                    </w:rPr>
                    <w:t>工序产生的有机废气经</w:t>
                  </w:r>
                  <w:r>
                    <w:rPr>
                      <w:rFonts w:hint="eastAsia" w:ascii="Times New Roman" w:hAnsi="Times New Roman"/>
                      <w:b w:val="0"/>
                      <w:bCs/>
                      <w:color w:val="000000" w:themeColor="text1"/>
                      <w:sz w:val="21"/>
                      <w14:textFill>
                        <w14:solidFill>
                          <w14:schemeClr w14:val="tx1"/>
                        </w14:solidFill>
                      </w14:textFill>
                    </w:rPr>
                    <w:t>集气罩</w:t>
                  </w:r>
                  <w:r>
                    <w:rPr>
                      <w:rFonts w:ascii="Times New Roman" w:hAnsi="Times New Roman"/>
                      <w:b w:val="0"/>
                      <w:bCs/>
                      <w:color w:val="000000" w:themeColor="text1"/>
                      <w:sz w:val="21"/>
                      <w14:textFill>
                        <w14:solidFill>
                          <w14:schemeClr w14:val="tx1"/>
                        </w14:solidFill>
                      </w14:textFill>
                    </w:rPr>
                    <w:t>收集后经二级活性炭</w:t>
                  </w:r>
                  <w:r>
                    <w:rPr>
                      <w:rFonts w:hint="eastAsia" w:ascii="Times New Roman" w:hAnsi="Times New Roman"/>
                      <w:b w:val="0"/>
                      <w:bCs/>
                      <w:color w:val="000000" w:themeColor="text1"/>
                      <w:sz w:val="21"/>
                      <w:lang w:val="en-US" w:eastAsia="zh-CN"/>
                      <w14:textFill>
                        <w14:solidFill>
                          <w14:schemeClr w14:val="tx1"/>
                        </w14:solidFill>
                      </w14:textFill>
                    </w:rPr>
                    <w:t>吸附装置</w:t>
                  </w:r>
                  <w:r>
                    <w:rPr>
                      <w:rFonts w:ascii="Times New Roman" w:hAnsi="Times New Roman"/>
                      <w:b w:val="0"/>
                      <w:bCs/>
                      <w:color w:val="000000" w:themeColor="text1"/>
                      <w:sz w:val="21"/>
                      <w14:textFill>
                        <w14:solidFill>
                          <w14:schemeClr w14:val="tx1"/>
                        </w14:solidFill>
                      </w14:textFill>
                    </w:rPr>
                    <w:t>吸附处理</w:t>
                  </w:r>
                  <w:r>
                    <w:rPr>
                      <w:rFonts w:hint="eastAsia" w:ascii="Times New Roman" w:hAnsi="Times New Roman"/>
                      <w:b w:val="0"/>
                      <w:bCs/>
                      <w:color w:val="000000" w:themeColor="text1"/>
                      <w:sz w:val="21"/>
                      <w14:textFill>
                        <w14:solidFill>
                          <w14:schemeClr w14:val="tx1"/>
                        </w14:solidFill>
                      </w14:textFill>
                    </w:rPr>
                    <w:t>，</w:t>
                  </w:r>
                  <w:r>
                    <w:rPr>
                      <w:rFonts w:ascii="Times New Roman" w:hAnsi="Times New Roman"/>
                      <w:b w:val="0"/>
                      <w:bCs/>
                      <w:color w:val="000000" w:themeColor="text1"/>
                      <w:sz w:val="21"/>
                      <w14:textFill>
                        <w14:solidFill>
                          <w14:schemeClr w14:val="tx1"/>
                        </w14:solidFill>
                      </w14:textFill>
                    </w:rPr>
                    <w:t>NMHC初始</w:t>
                  </w:r>
                  <w:r>
                    <w:rPr>
                      <w:rFonts w:hint="eastAsia" w:ascii="Times New Roman" w:hAnsi="Times New Roman"/>
                      <w:b w:val="0"/>
                      <w:bCs/>
                      <w:color w:val="000000" w:themeColor="text1"/>
                      <w:sz w:val="21"/>
                      <w:lang w:val="en-US" w:eastAsia="zh-CN"/>
                      <w14:textFill>
                        <w14:solidFill>
                          <w14:schemeClr w14:val="tx1"/>
                        </w14:solidFill>
                      </w14:textFill>
                    </w:rPr>
                    <w:t>＜2</w:t>
                  </w:r>
                  <w:r>
                    <w:rPr>
                      <w:rFonts w:ascii="Times New Roman" w:hAnsi="Times New Roman"/>
                      <w:b w:val="0"/>
                      <w:bCs/>
                      <w:color w:val="000000" w:themeColor="text1"/>
                      <w:sz w:val="21"/>
                      <w14:textFill>
                        <w14:solidFill>
                          <w14:schemeClr w14:val="tx1"/>
                        </w14:solidFill>
                      </w14:textFill>
                    </w:rPr>
                    <w:t>kg/h</w:t>
                  </w:r>
                  <w:r>
                    <w:rPr>
                      <w:rFonts w:hint="eastAsia" w:ascii="Times New Roman" w:hAnsi="Times New Roman"/>
                      <w:b w:val="0"/>
                      <w:bCs/>
                      <w:color w:val="000000" w:themeColor="text1"/>
                      <w:sz w:val="21"/>
                      <w:lang w:eastAsia="zh-CN"/>
                      <w14:textFill>
                        <w14:solidFill>
                          <w14:schemeClr w14:val="tx1"/>
                        </w14:solidFill>
                      </w14:textFill>
                    </w:rPr>
                    <w:t>，</w:t>
                  </w:r>
                  <w:r>
                    <w:rPr>
                      <w:rFonts w:hint="eastAsia" w:ascii="Times New Roman" w:hAnsi="Times New Roman"/>
                      <w:b w:val="0"/>
                      <w:bCs/>
                      <w:color w:val="000000" w:themeColor="text1"/>
                      <w:sz w:val="21"/>
                      <w:lang w:val="en-US" w:eastAsia="zh-CN"/>
                      <w14:textFill>
                        <w14:solidFill>
                          <w14:schemeClr w14:val="tx1"/>
                        </w14:solidFill>
                      </w14:textFill>
                    </w:rPr>
                    <w:t>二级活性炭吸附装置处理效率为90%</w:t>
                  </w:r>
                  <w:r>
                    <w:rPr>
                      <w:rFonts w:hint="eastAsia" w:ascii="Times New Roman" w:hAnsi="Times New Roman"/>
                      <w:b w:val="0"/>
                      <w:bCs/>
                      <w:color w:val="000000" w:themeColor="text1"/>
                      <w:sz w:val="21"/>
                      <w:lang w:eastAsia="zh-CN"/>
                      <w14:textFill>
                        <w14:solidFill>
                          <w14:schemeClr w14:val="tx1"/>
                        </w14:solidFill>
                      </w14:textFill>
                    </w:rPr>
                    <w:t>。</w:t>
                  </w:r>
                </w:p>
              </w:tc>
              <w:tc>
                <w:tcPr>
                  <w:tcW w:w="1034" w:type="dxa"/>
                  <w:noWrap w:val="0"/>
                  <w:vAlign w:val="center"/>
                </w:tcPr>
                <w:p w14:paraId="55AC5678">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符合</w:t>
                  </w:r>
                </w:p>
              </w:tc>
            </w:tr>
            <w:tr w14:paraId="1B0C33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vMerge w:val="continue"/>
                  <w:noWrap w:val="0"/>
                  <w:vAlign w:val="center"/>
                </w:tcPr>
                <w:p w14:paraId="0AE939E6">
                  <w:pPr>
                    <w:pStyle w:val="19"/>
                    <w:spacing w:line="280" w:lineRule="exact"/>
                    <w:jc w:val="center"/>
                    <w:rPr>
                      <w:rFonts w:ascii="Times New Roman" w:hAnsi="Times New Roman"/>
                      <w:b w:val="0"/>
                      <w:bCs/>
                      <w:color w:val="000000" w:themeColor="text1"/>
                      <w:sz w:val="21"/>
                      <w14:textFill>
                        <w14:solidFill>
                          <w14:schemeClr w14:val="tx1"/>
                        </w14:solidFill>
                      </w14:textFill>
                    </w:rPr>
                  </w:pPr>
                </w:p>
              </w:tc>
              <w:tc>
                <w:tcPr>
                  <w:tcW w:w="1218" w:type="dxa"/>
                  <w:vMerge w:val="continue"/>
                  <w:noWrap w:val="0"/>
                  <w:vAlign w:val="center"/>
                </w:tcPr>
                <w:p w14:paraId="774B3901">
                  <w:pPr>
                    <w:pStyle w:val="19"/>
                    <w:spacing w:line="280" w:lineRule="exact"/>
                    <w:jc w:val="center"/>
                    <w:rPr>
                      <w:rFonts w:ascii="Times New Roman" w:hAnsi="Times New Roman"/>
                      <w:b w:val="0"/>
                      <w:bCs/>
                      <w:color w:val="000000" w:themeColor="text1"/>
                      <w:sz w:val="21"/>
                      <w14:textFill>
                        <w14:solidFill>
                          <w14:schemeClr w14:val="tx1"/>
                        </w14:solidFill>
                      </w14:textFill>
                    </w:rPr>
                  </w:pPr>
                </w:p>
              </w:tc>
              <w:tc>
                <w:tcPr>
                  <w:tcW w:w="2819" w:type="dxa"/>
                  <w:noWrap w:val="0"/>
                  <w:vAlign w:val="center"/>
                </w:tcPr>
                <w:p w14:paraId="5F8E49E4">
                  <w:pPr>
                    <w:pStyle w:val="19"/>
                    <w:spacing w:line="280" w:lineRule="exact"/>
                    <w:ind w:left="0" w:leftChars="0" w:firstLine="0" w:firstLineChars="0"/>
                    <w:jc w:val="both"/>
                    <w:rPr>
                      <w:rFonts w:ascii="Times New Roman" w:hAnsi="Times New Roman"/>
                      <w:b w:val="0"/>
                      <w:bCs/>
                      <w:color w:val="000000" w:themeColor="text1"/>
                      <w:sz w:val="21"/>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排气筒高度不低于15m（因安全考虑或有特殊工艺要求的除外），具体高度以及与周围建筑物的相对高度关系应根据环境影响评价文件确定。</w:t>
                  </w:r>
                </w:p>
              </w:tc>
              <w:tc>
                <w:tcPr>
                  <w:tcW w:w="2004" w:type="dxa"/>
                  <w:noWrap w:val="0"/>
                  <w:vAlign w:val="center"/>
                </w:tcPr>
                <w:p w14:paraId="2998B05C">
                  <w:pPr>
                    <w:pStyle w:val="19"/>
                    <w:spacing w:line="280" w:lineRule="exact"/>
                    <w:ind w:left="0" w:leftChars="0" w:firstLine="0" w:firstLineChars="0"/>
                    <w:jc w:val="center"/>
                    <w:rPr>
                      <w:rFonts w:hint="eastAsia" w:ascii="Times New Roman" w:hAnsi="Times New Roman" w:eastAsia="宋体"/>
                      <w:b w:val="0"/>
                      <w:bCs/>
                      <w:color w:val="000000" w:themeColor="text1"/>
                      <w:sz w:val="21"/>
                      <w:lang w:eastAsia="zh-CN"/>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本项目排气筒高度为</w:t>
                  </w:r>
                  <w:r>
                    <w:rPr>
                      <w:rFonts w:ascii="Times New Roman" w:hAnsi="Times New Roman"/>
                      <w:b w:val="0"/>
                      <w:bCs/>
                      <w:color w:val="000000" w:themeColor="text1"/>
                      <w:sz w:val="21"/>
                      <w14:textFill>
                        <w14:solidFill>
                          <w14:schemeClr w14:val="tx1"/>
                        </w14:solidFill>
                      </w14:textFill>
                    </w:rPr>
                    <w:t>15m</w:t>
                  </w:r>
                  <w:r>
                    <w:rPr>
                      <w:rFonts w:hint="eastAsia" w:ascii="Times New Roman" w:hAnsi="Times New Roman"/>
                      <w:b w:val="0"/>
                      <w:bCs/>
                      <w:color w:val="000000" w:themeColor="text1"/>
                      <w:sz w:val="21"/>
                      <w:lang w:eastAsia="zh-CN"/>
                      <w14:textFill>
                        <w14:solidFill>
                          <w14:schemeClr w14:val="tx1"/>
                        </w14:solidFill>
                      </w14:textFill>
                    </w:rPr>
                    <w:t>。</w:t>
                  </w:r>
                </w:p>
              </w:tc>
              <w:tc>
                <w:tcPr>
                  <w:tcW w:w="1034" w:type="dxa"/>
                  <w:noWrap w:val="0"/>
                  <w:vAlign w:val="center"/>
                </w:tcPr>
                <w:p w14:paraId="3E270470">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符合</w:t>
                  </w:r>
                </w:p>
              </w:tc>
            </w:tr>
            <w:tr w14:paraId="0EDFF4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noWrap w:val="0"/>
                  <w:vAlign w:val="center"/>
                </w:tcPr>
                <w:p w14:paraId="6E1AAEE6">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2</w:t>
                  </w:r>
                </w:p>
              </w:tc>
              <w:tc>
                <w:tcPr>
                  <w:tcW w:w="1218" w:type="dxa"/>
                  <w:noWrap w:val="0"/>
                  <w:vAlign w:val="center"/>
                </w:tcPr>
                <w:p w14:paraId="21EBD038">
                  <w:pPr>
                    <w:pStyle w:val="19"/>
                    <w:spacing w:line="280" w:lineRule="exact"/>
                    <w:ind w:left="0" w:leftChars="0" w:firstLine="0" w:firstLineChars="0"/>
                    <w:jc w:val="center"/>
                    <w:rPr>
                      <w:rFonts w:hint="eastAsia" w:ascii="Times New Roman" w:hAnsi="Times New Roman" w:eastAsia="宋体"/>
                      <w:b w:val="0"/>
                      <w:bCs/>
                      <w:color w:val="000000" w:themeColor="text1"/>
                      <w:sz w:val="21"/>
                      <w:lang w:eastAsia="zh-CN"/>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《江苏省挥发性有机物污染防治管理办法》</w:t>
                  </w:r>
                  <w:r>
                    <w:rPr>
                      <w:rFonts w:hint="eastAsia" w:ascii="Times New Roman" w:hAnsi="Times New Roman"/>
                      <w:b w:val="0"/>
                      <w:bCs/>
                      <w:color w:val="000000" w:themeColor="text1"/>
                      <w:sz w:val="21"/>
                      <w:lang w:eastAsia="zh-CN"/>
                      <w14:textFill>
                        <w14:solidFill>
                          <w14:schemeClr w14:val="tx1"/>
                        </w14:solidFill>
                      </w14:textFill>
                    </w:rPr>
                    <w:t>（</w:t>
                  </w:r>
                  <w:r>
                    <w:rPr>
                      <w:rFonts w:ascii="Times New Roman" w:hAnsi="Times New Roman"/>
                      <w:b w:val="0"/>
                      <w:bCs/>
                      <w:color w:val="000000" w:themeColor="text1"/>
                      <w:sz w:val="21"/>
                      <w14:textFill>
                        <w14:solidFill>
                          <w14:schemeClr w14:val="tx1"/>
                        </w14:solidFill>
                      </w14:textFill>
                    </w:rPr>
                    <w:t>省政府令119号</w:t>
                  </w:r>
                  <w:r>
                    <w:rPr>
                      <w:rFonts w:hint="eastAsia" w:ascii="Times New Roman" w:hAnsi="Times New Roman"/>
                      <w:b w:val="0"/>
                      <w:bCs/>
                      <w:color w:val="000000" w:themeColor="text1"/>
                      <w:sz w:val="21"/>
                      <w:lang w:eastAsia="zh-CN"/>
                      <w14:textFill>
                        <w14:solidFill>
                          <w14:schemeClr w14:val="tx1"/>
                        </w14:solidFill>
                      </w14:textFill>
                    </w:rPr>
                    <w:t>）</w:t>
                  </w:r>
                </w:p>
              </w:tc>
              <w:tc>
                <w:tcPr>
                  <w:tcW w:w="2819" w:type="dxa"/>
                  <w:noWrap w:val="0"/>
                  <w:vAlign w:val="center"/>
                </w:tcPr>
                <w:p w14:paraId="2D762E25">
                  <w:pPr>
                    <w:pStyle w:val="19"/>
                    <w:spacing w:line="280" w:lineRule="exact"/>
                    <w:ind w:left="0" w:leftChars="0" w:firstLine="0" w:firstLineChars="0"/>
                    <w:jc w:val="both"/>
                    <w:rPr>
                      <w:rFonts w:ascii="Times New Roman" w:hAnsi="Times New Roman"/>
                      <w:b w:val="0"/>
                      <w:bCs/>
                      <w:color w:val="000000" w:themeColor="text1"/>
                      <w:sz w:val="21"/>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产生挥发性有机物废气的生产经营活动应当在密闭空间或者密闭设备中进行。生产场所、生产设备应当按照环境保护和安全生产等要求设计、安装和有效运行挥发性有机物回收或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2004" w:type="dxa"/>
                  <w:noWrap w:val="0"/>
                  <w:vAlign w:val="center"/>
                </w:tcPr>
                <w:p w14:paraId="448D17BA">
                  <w:pPr>
                    <w:pStyle w:val="19"/>
                    <w:spacing w:line="280" w:lineRule="exact"/>
                    <w:ind w:left="0" w:leftChars="0" w:firstLine="0" w:firstLineChars="0"/>
                    <w:jc w:val="both"/>
                    <w:rPr>
                      <w:rFonts w:hint="default" w:ascii="Times New Roman" w:hAnsi="Times New Roman" w:eastAsia="宋体"/>
                      <w:b w:val="0"/>
                      <w:bCs/>
                      <w:color w:val="000000" w:themeColor="text1"/>
                      <w:sz w:val="21"/>
                      <w:lang w:val="en-US" w:eastAsia="zh-CN"/>
                      <w14:textFill>
                        <w14:solidFill>
                          <w14:schemeClr w14:val="tx1"/>
                        </w14:solidFill>
                      </w14:textFill>
                    </w:rPr>
                  </w:pPr>
                  <w:r>
                    <w:rPr>
                      <w:rFonts w:hint="eastAsia" w:ascii="Times New Roman" w:hAnsi="Times New Roman"/>
                      <w:b w:val="0"/>
                      <w:bCs/>
                      <w:color w:val="000000" w:themeColor="text1"/>
                      <w:sz w:val="21"/>
                      <w:lang w:val="en-US" w:eastAsia="zh-CN"/>
                      <w14:textFill>
                        <w14:solidFill>
                          <w14:schemeClr w14:val="tx1"/>
                        </w14:solidFill>
                      </w14:textFill>
                    </w:rPr>
                    <w:t>本注塑、吹塑工序</w:t>
                  </w:r>
                  <w:r>
                    <w:rPr>
                      <w:rFonts w:hint="eastAsia" w:ascii="Times New Roman" w:hAnsi="Times New Roman"/>
                      <w:b w:val="0"/>
                      <w:bCs/>
                      <w:color w:val="000000" w:themeColor="text1"/>
                      <w:sz w:val="21"/>
                      <w14:textFill>
                        <w14:solidFill>
                          <w14:schemeClr w14:val="tx1"/>
                        </w14:solidFill>
                      </w14:textFill>
                    </w:rPr>
                    <w:t>产生的有机废气经集气罩收集</w:t>
                  </w:r>
                  <w:r>
                    <w:rPr>
                      <w:rFonts w:hint="eastAsia" w:ascii="Times New Roman" w:hAnsi="Times New Roman"/>
                      <w:b w:val="0"/>
                      <w:bCs/>
                      <w:color w:val="000000" w:themeColor="text1"/>
                      <w:sz w:val="21"/>
                      <w:lang w:val="en-US" w:eastAsia="zh-CN"/>
                      <w14:textFill>
                        <w14:solidFill>
                          <w14:schemeClr w14:val="tx1"/>
                        </w14:solidFill>
                      </w14:textFill>
                    </w:rPr>
                    <w:t>+</w:t>
                  </w:r>
                  <w:r>
                    <w:rPr>
                      <w:rFonts w:hint="eastAsia" w:ascii="Times New Roman" w:hAnsi="Times New Roman"/>
                      <w:b w:val="0"/>
                      <w:bCs/>
                      <w:color w:val="000000" w:themeColor="text1"/>
                      <w:sz w:val="21"/>
                      <w14:textFill>
                        <w14:solidFill>
                          <w14:schemeClr w14:val="tx1"/>
                        </w14:solidFill>
                      </w14:textFill>
                    </w:rPr>
                    <w:t>二级活性炭吸附装置吸附处理，有效削减非甲烷总烃无组织排放</w:t>
                  </w:r>
                  <w:r>
                    <w:rPr>
                      <w:rFonts w:hint="eastAsia" w:ascii="Times New Roman" w:hAnsi="Times New Roman"/>
                      <w:b w:val="0"/>
                      <w:bCs/>
                      <w:color w:val="000000" w:themeColor="text1"/>
                      <w:sz w:val="21"/>
                      <w:lang w:eastAsia="zh-CN"/>
                      <w14:textFill>
                        <w14:solidFill>
                          <w14:schemeClr w14:val="tx1"/>
                        </w14:solidFill>
                      </w14:textFill>
                    </w:rPr>
                    <w:t>，</w:t>
                  </w:r>
                  <w:r>
                    <w:rPr>
                      <w:rFonts w:hint="eastAsia" w:ascii="Times New Roman" w:hAnsi="Times New Roman"/>
                      <w:b w:val="0"/>
                      <w:bCs/>
                      <w:color w:val="000000" w:themeColor="text1"/>
                      <w:sz w:val="21"/>
                      <w:lang w:val="en-US" w:eastAsia="zh-CN"/>
                      <w14:textFill>
                        <w14:solidFill>
                          <w14:schemeClr w14:val="tx1"/>
                        </w14:solidFill>
                      </w14:textFill>
                    </w:rPr>
                    <w:t>产生的废活性炭采用太空袋密闭包装暂存危废储存间，委托有资质单位处置</w:t>
                  </w:r>
                </w:p>
              </w:tc>
              <w:tc>
                <w:tcPr>
                  <w:tcW w:w="1034" w:type="dxa"/>
                  <w:noWrap w:val="0"/>
                  <w:vAlign w:val="center"/>
                </w:tcPr>
                <w:p w14:paraId="17B34F3B">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符合</w:t>
                  </w:r>
                </w:p>
              </w:tc>
            </w:tr>
            <w:tr w14:paraId="3FF582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noWrap w:val="0"/>
                  <w:vAlign w:val="center"/>
                </w:tcPr>
                <w:p w14:paraId="3F6693F4">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3</w:t>
                  </w:r>
                </w:p>
              </w:tc>
              <w:tc>
                <w:tcPr>
                  <w:tcW w:w="1218" w:type="dxa"/>
                  <w:noWrap w:val="0"/>
                  <w:vAlign w:val="center"/>
                </w:tcPr>
                <w:p w14:paraId="02461112">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《江苏省大气污染防治条例》</w:t>
                  </w:r>
                </w:p>
              </w:tc>
              <w:tc>
                <w:tcPr>
                  <w:tcW w:w="2819" w:type="dxa"/>
                  <w:noWrap w:val="0"/>
                  <w:vAlign w:val="center"/>
                </w:tcPr>
                <w:p w14:paraId="4B9B208D">
                  <w:pPr>
                    <w:pStyle w:val="19"/>
                    <w:spacing w:line="280" w:lineRule="exact"/>
                    <w:ind w:left="0" w:leftChars="0" w:firstLine="0" w:firstLineChars="0"/>
                    <w:jc w:val="both"/>
                    <w:rPr>
                      <w:rFonts w:ascii="Times New Roman" w:hAnsi="Times New Roman"/>
                      <w:b w:val="0"/>
                      <w:bCs/>
                      <w:color w:val="000000" w:themeColor="text1"/>
                      <w:sz w:val="21"/>
                      <w14:textFill>
                        <w14:solidFill>
                          <w14:schemeClr w14:val="tx1"/>
                        </w14:solidFill>
                      </w14:textFill>
                    </w:rPr>
                  </w:pPr>
                  <w:r>
                    <w:rPr>
                      <w:rFonts w:ascii="Times New Roman" w:hAnsi="Times New Roman"/>
                      <w:b w:val="0"/>
                      <w:bCs/>
                      <w:color w:val="000000" w:themeColor="text1"/>
                      <w:sz w:val="21"/>
                      <w14:textFill>
                        <w14:solidFill>
                          <w14:schemeClr w14:val="tx1"/>
                        </w14:solidFill>
                      </w14:textFill>
                    </w:rPr>
                    <w:t>严格控制新建、改建、扩建钢铁、建材、石化、有色、化工等行业中的大气重污染工业项目。新建、改建、扩建的大气重污染工业项目生产过程中排放烟粉尘、硫化物和氮氧化物等大气污染物的，应当配套建设和使用除尘、脱硫、脱硝等减排装置，或者采取其他控制大气污染物排放的措施。</w:t>
                  </w:r>
                </w:p>
              </w:tc>
              <w:tc>
                <w:tcPr>
                  <w:tcW w:w="2004" w:type="dxa"/>
                  <w:noWrap w:val="0"/>
                  <w:vAlign w:val="center"/>
                </w:tcPr>
                <w:p w14:paraId="5CEF281F">
                  <w:pPr>
                    <w:pStyle w:val="19"/>
                    <w:spacing w:line="280" w:lineRule="exact"/>
                    <w:ind w:left="0" w:leftChars="0" w:firstLine="0" w:firstLineChars="0"/>
                    <w:jc w:val="both"/>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本项目为</w:t>
                  </w:r>
                  <w:r>
                    <w:rPr>
                      <w:rFonts w:hint="eastAsia" w:ascii="Times New Roman" w:hAnsi="Times New Roman"/>
                      <w:b w:val="0"/>
                      <w:bCs/>
                      <w:color w:val="000000" w:themeColor="text1"/>
                      <w:sz w:val="21"/>
                      <w:lang w:val="en-US" w:eastAsia="zh-CN"/>
                      <w14:textFill>
                        <w14:solidFill>
                          <w14:schemeClr w14:val="tx1"/>
                        </w14:solidFill>
                      </w14:textFill>
                    </w:rPr>
                    <w:t>淮安市瑞禾塑料制品有限公司年产5000万只塑料瓶、1000万只塑料瓶胚项目</w:t>
                  </w:r>
                  <w:r>
                    <w:rPr>
                      <w:rFonts w:hint="eastAsia" w:ascii="Times New Roman" w:hAnsi="Times New Roman"/>
                      <w:b w:val="0"/>
                      <w:bCs/>
                      <w:color w:val="000000" w:themeColor="text1"/>
                      <w:sz w:val="21"/>
                      <w14:textFill>
                        <w14:solidFill>
                          <w14:schemeClr w14:val="tx1"/>
                        </w14:solidFill>
                      </w14:textFill>
                    </w:rPr>
                    <w:t>，不属于条例中的大气重污染工业项目。</w:t>
                  </w:r>
                </w:p>
              </w:tc>
              <w:tc>
                <w:tcPr>
                  <w:tcW w:w="1034" w:type="dxa"/>
                  <w:noWrap w:val="0"/>
                  <w:vAlign w:val="center"/>
                </w:tcPr>
                <w:p w14:paraId="63751F11">
                  <w:pPr>
                    <w:pStyle w:val="19"/>
                    <w:spacing w:line="280" w:lineRule="exact"/>
                    <w:ind w:left="0" w:leftChars="0" w:firstLine="0" w:firstLineChars="0"/>
                    <w:jc w:val="center"/>
                    <w:rPr>
                      <w:rFonts w:ascii="Times New Roman" w:hAnsi="Times New Roman"/>
                      <w:b w:val="0"/>
                      <w:bCs/>
                      <w:color w:val="000000" w:themeColor="text1"/>
                      <w:sz w:val="21"/>
                      <w14:textFill>
                        <w14:solidFill>
                          <w14:schemeClr w14:val="tx1"/>
                        </w14:solidFill>
                      </w14:textFill>
                    </w:rPr>
                  </w:pPr>
                  <w:r>
                    <w:rPr>
                      <w:rFonts w:hint="eastAsia" w:ascii="Times New Roman" w:hAnsi="Times New Roman"/>
                      <w:b w:val="0"/>
                      <w:bCs/>
                      <w:color w:val="000000" w:themeColor="text1"/>
                      <w:sz w:val="21"/>
                      <w14:textFill>
                        <w14:solidFill>
                          <w14:schemeClr w14:val="tx1"/>
                        </w14:solidFill>
                      </w14:textFill>
                    </w:rPr>
                    <w:t>符合</w:t>
                  </w:r>
                </w:p>
              </w:tc>
            </w:tr>
            <w:tr w14:paraId="5F1EAB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 w:type="dxa"/>
                  <w:noWrap w:val="0"/>
                  <w:vAlign w:val="center"/>
                </w:tcPr>
                <w:p w14:paraId="004F3892">
                  <w:pPr>
                    <w:pStyle w:val="30"/>
                    <w:bidi w:val="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p>
              </w:tc>
              <w:tc>
                <w:tcPr>
                  <w:tcW w:w="1218" w:type="dxa"/>
                  <w:noWrap w:val="0"/>
                  <w:vAlign w:val="center"/>
                </w:tcPr>
                <w:p w14:paraId="485D3B1A">
                  <w:pPr>
                    <w:pStyle w:val="30"/>
                    <w:bidi w:val="0"/>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《2020年挥发性有机物治理攻坚方案》（环大气</w:t>
                  </w:r>
                  <w:r>
                    <w:rPr>
                      <w:rFonts w:hint="eastAsia" w:ascii="Times New Roman" w:cs="Times New Roman"/>
                      <w:color w:val="000000" w:themeColor="text1"/>
                      <w:lang w:eastAsia="zh-CN"/>
                      <w14:textFill>
                        <w14:solidFill>
                          <w14:schemeClr w14:val="tx1"/>
                        </w14:solidFill>
                      </w14:textFill>
                    </w:rPr>
                    <w:t>〔2020〕33号</w:t>
                  </w:r>
                  <w:r>
                    <w:rPr>
                      <w:rFonts w:hint="default" w:ascii="Times New Roman" w:hAnsi="Times New Roman" w:cs="Times New Roman"/>
                      <w:color w:val="000000" w:themeColor="text1"/>
                      <w14:textFill>
                        <w14:solidFill>
                          <w14:schemeClr w14:val="tx1"/>
                        </w14:solidFill>
                      </w14:textFill>
                    </w:rPr>
                    <w:t>）</w:t>
                  </w:r>
                </w:p>
              </w:tc>
              <w:tc>
                <w:tcPr>
                  <w:tcW w:w="2819" w:type="dxa"/>
                  <w:noWrap w:val="0"/>
                  <w:vAlign w:val="center"/>
                </w:tcPr>
                <w:p w14:paraId="197A7863">
                  <w:pPr>
                    <w:pStyle w:val="30"/>
                    <w:bidi w:val="0"/>
                    <w:jc w:val="both"/>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照“应收尽收”的原则提升废气收集率。优先采用密闭设备、在密闭空间中操作或采用全密闭集气罩收集方式；对于采用局部集气罩的，应根据废气排放特点合理选择收集点位，距集气罩开口面最远处的VOCs无组织排放位置，控制风速不低于0.3米/秒</w:t>
                  </w:r>
                  <w:r>
                    <w:rPr>
                      <w:rFonts w:hint="default" w:ascii="Times New Roman" w:hAnsi="Times New Roman" w:cs="Times New Roman"/>
                      <w:color w:val="000000" w:themeColor="text1"/>
                      <w:lang w:eastAsia="zh-CN"/>
                      <w14:textFill>
                        <w14:solidFill>
                          <w14:schemeClr w14:val="tx1"/>
                        </w14:solidFill>
                      </w14:textFill>
                    </w:rPr>
                    <w:t>。</w:t>
                  </w:r>
                </w:p>
              </w:tc>
              <w:tc>
                <w:tcPr>
                  <w:tcW w:w="2004" w:type="dxa"/>
                  <w:noWrap w:val="0"/>
                  <w:vAlign w:val="center"/>
                </w:tcPr>
                <w:p w14:paraId="12DE4F24">
                  <w:pPr>
                    <w:pStyle w:val="30"/>
                    <w:bidi w:val="0"/>
                    <w:jc w:val="both"/>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w:t>
                  </w:r>
                  <w:r>
                    <w:rPr>
                      <w:rFonts w:hint="eastAsia" w:ascii="Times New Roman" w:cs="Times New Roman"/>
                      <w:color w:val="000000" w:themeColor="text1"/>
                      <w:lang w:val="en-US" w:eastAsia="zh-CN"/>
                      <w14:textFill>
                        <w14:solidFill>
                          <w14:schemeClr w14:val="tx1"/>
                        </w14:solidFill>
                      </w14:textFill>
                    </w:rPr>
                    <w:t>注塑、吹塑</w:t>
                  </w:r>
                  <w:r>
                    <w:rPr>
                      <w:rFonts w:hint="default" w:ascii="Times New Roman" w:hAnsi="Times New Roman" w:cs="Times New Roman"/>
                      <w:color w:val="000000" w:themeColor="text1"/>
                      <w:lang w:val="en-US" w:eastAsia="zh-CN"/>
                      <w14:textFill>
                        <w14:solidFill>
                          <w14:schemeClr w14:val="tx1"/>
                        </w14:solidFill>
                      </w14:textFill>
                    </w:rPr>
                    <w:t>废气采用集气罩收集，距集气罩开口面最远处的无组织排放位置的控制风速为0.</w:t>
                  </w:r>
                  <w:r>
                    <w:rPr>
                      <w:rFonts w:hint="eastAsia" w:asci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m/s</w:t>
                  </w:r>
                </w:p>
              </w:tc>
              <w:tc>
                <w:tcPr>
                  <w:tcW w:w="1034" w:type="dxa"/>
                  <w:noWrap w:val="0"/>
                  <w:vAlign w:val="center"/>
                </w:tcPr>
                <w:p w14:paraId="5B181C76">
                  <w:pPr>
                    <w:pStyle w:val="30"/>
                    <w:bidi w:val="0"/>
                    <w:rPr>
                      <w:rFonts w:hint="eastAsia" w:ascii="Times New Roman" w:hAnsi="Times New Roman"/>
                      <w:b w:val="0"/>
                      <w:bCs/>
                      <w:color w:val="000000" w:themeColor="text1"/>
                      <w:sz w:val="21"/>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bl>
          <w:p w14:paraId="78E06BC0">
            <w:pPr>
              <w:keepNext w:val="0"/>
              <w:keepLines w:val="0"/>
              <w:pageBreakBefore w:val="0"/>
              <w:tabs>
                <w:tab w:val="center" w:pos="4818"/>
              </w:tabs>
              <w:kinsoku/>
              <w:wordWrap/>
              <w:overflowPunct/>
              <w:topLinePunct w:val="0"/>
              <w:bidi w:val="0"/>
              <w:spacing w:line="360" w:lineRule="auto"/>
              <w:ind w:firstLine="480" w:firstLineChars="200"/>
              <w:textAlignment w:val="auto"/>
              <w:rPr>
                <w:b/>
                <w:bCs/>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4</w:t>
            </w:r>
            <w:r>
              <w:rPr>
                <w:b w:val="0"/>
                <w:bCs w:val="0"/>
                <w:color w:val="000000" w:themeColor="text1"/>
                <w:sz w:val="24"/>
                <w14:textFill>
                  <w14:solidFill>
                    <w14:schemeClr w14:val="tx1"/>
                  </w14:solidFill>
                </w14:textFill>
              </w:rPr>
              <w:t>、</w:t>
            </w:r>
            <w:r>
              <w:rPr>
                <w:rFonts w:hint="eastAsia"/>
                <w:b w:val="0"/>
                <w:bCs w:val="0"/>
                <w:color w:val="000000" w:themeColor="text1"/>
                <w:sz w:val="24"/>
                <w14:textFill>
                  <w14:solidFill>
                    <w14:schemeClr w14:val="tx1"/>
                  </w14:solidFill>
                </w14:textFill>
              </w:rPr>
              <w:t>项目</w:t>
            </w:r>
            <w:r>
              <w:rPr>
                <w:b w:val="0"/>
                <w:bCs w:val="0"/>
                <w:color w:val="000000" w:themeColor="text1"/>
                <w:sz w:val="24"/>
                <w14:textFill>
                  <w14:solidFill>
                    <w14:schemeClr w14:val="tx1"/>
                  </w14:solidFill>
                </w14:textFill>
              </w:rPr>
              <w:t>选址</w:t>
            </w:r>
            <w:r>
              <w:rPr>
                <w:rFonts w:hint="eastAsia"/>
                <w:b w:val="0"/>
                <w:bCs w:val="0"/>
                <w:color w:val="000000" w:themeColor="text1"/>
                <w:sz w:val="24"/>
                <w14:textFill>
                  <w14:solidFill>
                    <w14:schemeClr w14:val="tx1"/>
                  </w14:solidFill>
                </w14:textFill>
              </w:rPr>
              <w:t>合理性</w:t>
            </w:r>
            <w:r>
              <w:rPr>
                <w:b w:val="0"/>
                <w:bCs w:val="0"/>
                <w:color w:val="000000" w:themeColor="text1"/>
                <w:sz w:val="24"/>
                <w14:textFill>
                  <w14:solidFill>
                    <w14:schemeClr w14:val="tx1"/>
                  </w14:solidFill>
                </w14:textFill>
              </w:rPr>
              <w:t>分析</w:t>
            </w:r>
          </w:p>
          <w:p w14:paraId="475E6C61">
            <w:pPr>
              <w:keepNext w:val="0"/>
              <w:keepLines w:val="0"/>
              <w:pageBreakBefore w:val="0"/>
              <w:widowControl/>
              <w:kinsoku/>
              <w:wordWrap/>
              <w:overflowPunct/>
              <w:topLinePunct w:val="0"/>
              <w:bidi w:val="0"/>
              <w:spacing w:line="360" w:lineRule="auto"/>
              <w:ind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项目位于</w:t>
            </w:r>
            <w:r>
              <w:rPr>
                <w:rFonts w:hint="eastAsia"/>
                <w:color w:val="000000" w:themeColor="text1"/>
                <w:sz w:val="24"/>
                <w14:textFill>
                  <w14:solidFill>
                    <w14:schemeClr w14:val="tx1"/>
                  </w14:solidFill>
                </w14:textFill>
              </w:rPr>
              <w:t>淮安市涟水县</w:t>
            </w:r>
            <w:r>
              <w:rPr>
                <w:rFonts w:hint="eastAsia"/>
                <w:color w:val="000000" w:themeColor="text1"/>
                <w:sz w:val="24"/>
                <w:lang w:val="en-US" w:eastAsia="zh-CN"/>
                <w14:textFill>
                  <w14:solidFill>
                    <w14:schemeClr w14:val="tx1"/>
                  </w14:solidFill>
                </w14:textFill>
              </w:rPr>
              <w:t>经济开发区兴业路16号内5号厂房</w:t>
            </w:r>
            <w:r>
              <w:rPr>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淮安市瑞禾塑料制品有限公司年产5000万只塑料瓶、1000万只塑料瓶胚项目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项目用地属于</w:t>
            </w:r>
            <w:r>
              <w:rPr>
                <w:rFonts w:hint="eastAsia"/>
                <w:color w:val="000000" w:themeColor="text1"/>
                <w:sz w:val="24"/>
                <w:lang w:val="en-US" w:eastAsia="zh-CN"/>
                <w14:textFill>
                  <w14:solidFill>
                    <w14:schemeClr w14:val="tx1"/>
                  </w14:solidFill>
                </w14:textFill>
              </w:rPr>
              <w:t>工业</w:t>
            </w:r>
            <w:r>
              <w:rPr>
                <w:color w:val="000000" w:themeColor="text1"/>
                <w:sz w:val="24"/>
                <w14:textFill>
                  <w14:solidFill>
                    <w14:schemeClr w14:val="tx1"/>
                  </w14:solidFill>
                </w14:textFill>
              </w:rPr>
              <w:t>用地，</w:t>
            </w:r>
            <w:r>
              <w:rPr>
                <w:rFonts w:hint="eastAsia"/>
                <w:color w:val="000000" w:themeColor="text1"/>
                <w:sz w:val="24"/>
                <w14:textFill>
                  <w14:solidFill>
                    <w14:schemeClr w14:val="tx1"/>
                  </w14:solidFill>
                </w14:textFill>
              </w:rPr>
              <w:t>对照国家《自然资源要素支撑产业高质量发展指导目录（2024年本）》及《江苏省限制用地项目目录（2013年本）》和《江苏省禁止用地项目目录（2013年本）》相关名录</w:t>
            </w:r>
            <w:r>
              <w:rPr>
                <w:color w:val="000000" w:themeColor="text1"/>
                <w:sz w:val="24"/>
                <w14:textFill>
                  <w14:solidFill>
                    <w14:schemeClr w14:val="tx1"/>
                  </w14:solidFill>
                </w14:textFill>
              </w:rPr>
              <w:t>，本项目不属于其规定的限制用地和禁止用地项目范畴。</w:t>
            </w:r>
          </w:p>
          <w:p w14:paraId="747FCA5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cs="宋体"/>
                <w:color w:val="000000" w:themeColor="text1"/>
                <w:kern w:val="0"/>
                <w:sz w:val="24"/>
                <w:szCs w:val="21"/>
                <w14:textFill>
                  <w14:solidFill>
                    <w14:schemeClr w14:val="tx1"/>
                  </w14:solidFill>
                </w14:textFill>
              </w:rPr>
            </w:pPr>
            <w:r>
              <w:rPr>
                <w:rFonts w:hint="eastAsia"/>
                <w:color w:val="000000" w:themeColor="text1"/>
                <w:sz w:val="24"/>
                <w14:textFill>
                  <w14:solidFill>
                    <w14:schemeClr w14:val="tx1"/>
                  </w14:solidFill>
                </w14:textFill>
              </w:rPr>
              <w:t>综上所述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项目选址</w:t>
            </w:r>
            <w:r>
              <w:rPr>
                <w:rFonts w:hint="eastAsia"/>
                <w:color w:val="000000" w:themeColor="text1"/>
                <w:sz w:val="24"/>
                <w14:textFill>
                  <w14:solidFill>
                    <w14:schemeClr w14:val="tx1"/>
                  </w14:solidFill>
                </w14:textFill>
              </w:rPr>
              <w:t>基本合理</w:t>
            </w:r>
            <w:r>
              <w:rPr>
                <w:color w:val="000000" w:themeColor="text1"/>
                <w:sz w:val="24"/>
                <w14:textFill>
                  <w14:solidFill>
                    <w14:schemeClr w14:val="tx1"/>
                  </w14:solidFill>
                </w14:textFill>
              </w:rPr>
              <w:t>。</w:t>
            </w:r>
          </w:p>
        </w:tc>
      </w:tr>
    </w:tbl>
    <w:p w14:paraId="08C89273">
      <w:pPr>
        <w:spacing w:line="360" w:lineRule="auto"/>
        <w:outlineLvl w:val="0"/>
        <w:rPr>
          <w:rFonts w:eastAsia="黑体"/>
          <w:color w:val="000000" w:themeColor="text1"/>
          <w:sz w:val="30"/>
          <w14:textFill>
            <w14:solidFill>
              <w14:schemeClr w14:val="tx1"/>
            </w14:solidFill>
          </w14:textFill>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74CE811">
      <w:pPr>
        <w:pStyle w:val="16"/>
        <w:spacing w:line="500" w:lineRule="exact"/>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6B446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7" w:hRule="atLeast"/>
          <w:jc w:val="center"/>
        </w:trPr>
        <w:tc>
          <w:tcPr>
            <w:tcW w:w="823" w:type="dxa"/>
            <w:noWrap w:val="0"/>
            <w:vAlign w:val="center"/>
          </w:tcPr>
          <w:p w14:paraId="409D07DD">
            <w:pPr>
              <w:pStyle w:val="16"/>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建设内容</w:t>
            </w:r>
          </w:p>
        </w:tc>
        <w:tc>
          <w:tcPr>
            <w:tcW w:w="8161" w:type="dxa"/>
            <w:noWrap w:val="0"/>
            <w:vAlign w:val="top"/>
          </w:tcPr>
          <w:p w14:paraId="6255AD81">
            <w:pPr>
              <w:keepNext w:val="0"/>
              <w:keepLines w:val="0"/>
              <w:pageBreakBefore w:val="0"/>
              <w:widowControl w:val="0"/>
              <w:numPr>
                <w:ilvl w:val="0"/>
                <w:numId w:val="2"/>
              </w:numPr>
              <w:kinsoku/>
              <w:wordWrap/>
              <w:overflowPunct/>
              <w:topLinePunct w:val="0"/>
              <w:bidi w:val="0"/>
              <w:adjustRightInd w:val="0"/>
              <w:snapToGrid w:val="0"/>
              <w:spacing w:line="360" w:lineRule="auto"/>
              <w:ind w:firstLine="482" w:firstLineChars="200"/>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项目由来</w:t>
            </w:r>
          </w:p>
          <w:p w14:paraId="235E533B">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ascii="Times New Roman" w:hAnsi="Times New Roman"/>
                <w:b w:val="0"/>
                <w:bCs w:val="0"/>
                <w:color w:val="000000" w:themeColor="text1"/>
                <w:sz w:val="24"/>
                <w:lang w:val="en-US" w:eastAsia="zh-CN"/>
                <w14:textFill>
                  <w14:solidFill>
                    <w14:schemeClr w14:val="tx1"/>
                  </w14:solidFill>
                </w14:textFill>
              </w:rPr>
            </w:pPr>
            <w:r>
              <w:rPr>
                <w:rFonts w:hint="eastAsia" w:ascii="Times New Roman" w:hAnsi="Times New Roman"/>
                <w:b w:val="0"/>
                <w:bCs w:val="0"/>
                <w:color w:val="000000" w:themeColor="text1"/>
                <w:sz w:val="24"/>
                <w:lang w:val="en-US" w:eastAsia="zh-CN"/>
                <w14:textFill>
                  <w14:solidFill>
                    <w14:schemeClr w14:val="tx1"/>
                  </w14:solidFill>
                </w14:textFill>
              </w:rPr>
              <w:t>淮安市瑞禾塑料制品有限公司</w:t>
            </w:r>
            <w:r>
              <w:rPr>
                <w:rFonts w:hint="eastAsia" w:ascii="Times New Roman" w:hAnsi="Times New Roman"/>
                <w:b w:val="0"/>
                <w:bCs w:val="0"/>
                <w:color w:val="000000" w:themeColor="text1"/>
                <w:sz w:val="24"/>
                <w14:textFill>
                  <w14:solidFill>
                    <w14:schemeClr w14:val="tx1"/>
                  </w14:solidFill>
                </w14:textFill>
              </w:rPr>
              <w:t>拟</w:t>
            </w:r>
            <w:r>
              <w:rPr>
                <w:rFonts w:hint="eastAsia" w:ascii="Times New Roman" w:hAnsi="Times New Roman"/>
                <w:b w:val="0"/>
                <w:bCs w:val="0"/>
                <w:color w:val="000000" w:themeColor="text1"/>
                <w:lang w:val="en-US" w:eastAsia="zh-CN"/>
                <w14:textFill>
                  <w14:solidFill>
                    <w14:schemeClr w14:val="tx1"/>
                  </w14:solidFill>
                </w14:textFill>
              </w:rPr>
              <w:t>租赁江苏日隆食品有限公司位于</w:t>
            </w:r>
            <w:r>
              <w:rPr>
                <w:rFonts w:hint="eastAsia" w:ascii="Times New Roman" w:hAnsi="Times New Roman"/>
                <w:b w:val="0"/>
                <w:bCs w:val="0"/>
                <w:color w:val="000000" w:themeColor="text1"/>
                <w:lang w:eastAsia="zh-CN"/>
                <w14:textFill>
                  <w14:solidFill>
                    <w14:schemeClr w14:val="tx1"/>
                  </w14:solidFill>
                </w14:textFill>
              </w:rPr>
              <w:t>涟水县经济开发区</w:t>
            </w:r>
            <w:r>
              <w:rPr>
                <w:rFonts w:hint="eastAsia" w:ascii="Times New Roman" w:hAnsi="Times New Roman"/>
                <w:b w:val="0"/>
                <w:bCs w:val="0"/>
                <w:color w:val="000000" w:themeColor="text1"/>
                <w:lang w:val="en-US" w:eastAsia="zh-CN"/>
                <w14:textFill>
                  <w14:solidFill>
                    <w14:schemeClr w14:val="tx1"/>
                  </w14:solidFill>
                </w14:textFill>
              </w:rPr>
              <w:t>内的</w:t>
            </w:r>
            <w:r>
              <w:rPr>
                <w:rFonts w:hint="eastAsia"/>
                <w:b w:val="0"/>
                <w:bCs w:val="0"/>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号厂房用于</w:t>
            </w:r>
            <w:r>
              <w:rPr>
                <w:rFonts w:hint="eastAsia"/>
                <w:color w:val="000000" w:themeColor="text1"/>
                <w:lang w:val="en-US" w:eastAsia="zh-CN"/>
                <w14:textFill>
                  <w14:solidFill>
                    <w14:schemeClr w14:val="tx1"/>
                  </w14:solidFill>
                </w14:textFill>
              </w:rPr>
              <w:t>淮安市瑞禾塑料制品有限公司年产5000万只塑料瓶、1000万只塑料瓶胚项目的建设</w:t>
            </w:r>
            <w:r>
              <w:rPr>
                <w:rFonts w:hint="eastAsia" w:ascii="Times New Roman" w:hAnsi="Times New Roman"/>
                <w:b w:val="0"/>
                <w:bCs w:val="0"/>
                <w:color w:val="000000" w:themeColor="text1"/>
                <w:sz w:val="24"/>
                <w14:textFill>
                  <w14:solidFill>
                    <w14:schemeClr w14:val="tx1"/>
                  </w14:solidFill>
                </w14:textFill>
              </w:rPr>
              <w:t>。</w:t>
            </w:r>
            <w:r>
              <w:rPr>
                <w:rFonts w:hint="eastAsia" w:ascii="Times New Roman" w:hAnsi="Times New Roman"/>
                <w:b w:val="0"/>
                <w:bCs/>
                <w:color w:val="000000" w:themeColor="text1"/>
                <w:sz w:val="24"/>
                <w14:textFill>
                  <w14:solidFill>
                    <w14:schemeClr w14:val="tx1"/>
                  </w14:solidFill>
                </w14:textFill>
              </w:rPr>
              <w:t>本项目于202</w:t>
            </w:r>
            <w:r>
              <w:rPr>
                <w:rFonts w:hint="eastAsia"/>
                <w:b w:val="0"/>
                <w:bCs/>
                <w:color w:val="000000" w:themeColor="text1"/>
                <w:sz w:val="24"/>
                <w:lang w:val="en-US" w:eastAsia="zh-CN"/>
                <w14:textFill>
                  <w14:solidFill>
                    <w14:schemeClr w14:val="tx1"/>
                  </w14:solidFill>
                </w14:textFill>
              </w:rPr>
              <w:t>5</w:t>
            </w:r>
            <w:r>
              <w:rPr>
                <w:rFonts w:hint="eastAsia" w:ascii="Times New Roman" w:hAnsi="Times New Roman"/>
                <w:b w:val="0"/>
                <w:bCs/>
                <w:color w:val="000000" w:themeColor="text1"/>
                <w:sz w:val="24"/>
                <w14:textFill>
                  <w14:solidFill>
                    <w14:schemeClr w14:val="tx1"/>
                  </w14:solidFill>
                </w14:textFill>
              </w:rPr>
              <w:t>年</w:t>
            </w:r>
            <w:r>
              <w:rPr>
                <w:rFonts w:hint="eastAsia"/>
                <w:b w:val="0"/>
                <w:bCs/>
                <w:color w:val="000000" w:themeColor="text1"/>
                <w:sz w:val="24"/>
                <w:lang w:val="en-US" w:eastAsia="zh-CN"/>
                <w14:textFill>
                  <w14:solidFill>
                    <w14:schemeClr w14:val="tx1"/>
                  </w14:solidFill>
                </w14:textFill>
              </w:rPr>
              <w:t>7</w:t>
            </w:r>
            <w:r>
              <w:rPr>
                <w:rFonts w:hint="eastAsia" w:ascii="Times New Roman" w:hAnsi="Times New Roman"/>
                <w:b w:val="0"/>
                <w:bCs/>
                <w:color w:val="000000" w:themeColor="text1"/>
                <w:sz w:val="24"/>
                <w14:textFill>
                  <w14:solidFill>
                    <w14:schemeClr w14:val="tx1"/>
                  </w14:solidFill>
                </w14:textFill>
              </w:rPr>
              <w:t>月</w:t>
            </w:r>
            <w:r>
              <w:rPr>
                <w:rFonts w:hint="eastAsia"/>
                <w:b w:val="0"/>
                <w:bCs/>
                <w:color w:val="000000" w:themeColor="text1"/>
                <w:sz w:val="24"/>
                <w:lang w:eastAsia="zh-CN"/>
                <w14:textFill>
                  <w14:solidFill>
                    <w14:schemeClr w14:val="tx1"/>
                  </w14:solidFill>
                </w14:textFill>
              </w:rPr>
              <w:t>2</w:t>
            </w:r>
            <w:r>
              <w:rPr>
                <w:rFonts w:hint="eastAsia"/>
                <w:b w:val="0"/>
                <w:bCs/>
                <w:color w:val="000000" w:themeColor="text1"/>
                <w:sz w:val="24"/>
                <w:lang w:val="en-US" w:eastAsia="zh-CN"/>
                <w14:textFill>
                  <w14:solidFill>
                    <w14:schemeClr w14:val="tx1"/>
                  </w14:solidFill>
                </w14:textFill>
              </w:rPr>
              <w:t>5</w:t>
            </w:r>
            <w:r>
              <w:rPr>
                <w:rFonts w:hint="eastAsia"/>
                <w:b w:val="0"/>
                <w:bCs/>
                <w:color w:val="000000" w:themeColor="text1"/>
                <w:sz w:val="24"/>
                <w:lang w:eastAsia="zh-CN"/>
                <w14:textFill>
                  <w14:solidFill>
                    <w14:schemeClr w14:val="tx1"/>
                  </w14:solidFill>
                </w14:textFill>
              </w:rPr>
              <w:t>日</w:t>
            </w:r>
            <w:r>
              <w:rPr>
                <w:rFonts w:hint="eastAsia" w:ascii="Times New Roman" w:hAnsi="Times New Roman"/>
                <w:b w:val="0"/>
                <w:bCs/>
                <w:color w:val="000000" w:themeColor="text1"/>
                <w:sz w:val="24"/>
                <w14:textFill>
                  <w14:solidFill>
                    <w14:schemeClr w14:val="tx1"/>
                  </w14:solidFill>
                </w14:textFill>
              </w:rPr>
              <w:t>取得</w:t>
            </w:r>
            <w:r>
              <w:rPr>
                <w:rFonts w:hint="eastAsia" w:ascii="Times New Roman" w:hAnsi="Times New Roman"/>
                <w:b w:val="0"/>
                <w:bCs w:val="0"/>
                <w:color w:val="000000" w:themeColor="text1"/>
                <w:sz w:val="24"/>
                <w:lang w:val="en-US" w:eastAsia="zh-CN"/>
                <w14:textFill>
                  <w14:solidFill>
                    <w14:schemeClr w14:val="tx1"/>
                  </w14:solidFill>
                </w14:textFill>
              </w:rPr>
              <w:t>江苏</w:t>
            </w:r>
            <w:r>
              <w:rPr>
                <w:rFonts w:hint="eastAsia" w:ascii="Times New Roman" w:hAnsi="Times New Roman"/>
                <w:b w:val="0"/>
                <w:bCs w:val="0"/>
                <w:color w:val="000000" w:themeColor="text1"/>
                <w:sz w:val="24"/>
                <w14:textFill>
                  <w14:solidFill>
                    <w14:schemeClr w14:val="tx1"/>
                  </w14:solidFill>
                </w14:textFill>
              </w:rPr>
              <w:t>涟水</w:t>
            </w:r>
            <w:r>
              <w:rPr>
                <w:rFonts w:hint="eastAsia" w:ascii="Times New Roman" w:hAnsi="Times New Roman"/>
                <w:b w:val="0"/>
                <w:bCs w:val="0"/>
                <w:color w:val="000000" w:themeColor="text1"/>
                <w:sz w:val="24"/>
                <w:lang w:val="en-US" w:eastAsia="zh-CN"/>
                <w14:textFill>
                  <w14:solidFill>
                    <w14:schemeClr w14:val="tx1"/>
                  </w14:solidFill>
                </w14:textFill>
              </w:rPr>
              <w:t>经济开发区管理委员会</w:t>
            </w:r>
            <w:r>
              <w:rPr>
                <w:rFonts w:hint="eastAsia" w:ascii="Times New Roman" w:hAnsi="Times New Roman" w:eastAsia="宋体"/>
                <w:b w:val="0"/>
                <w:bCs w:val="0"/>
                <w:color w:val="000000" w:themeColor="text1"/>
                <w:sz w:val="24"/>
                <w:lang w:val="en-US" w:eastAsia="zh-CN"/>
                <w14:textFill>
                  <w14:solidFill>
                    <w14:schemeClr w14:val="tx1"/>
                  </w14:solidFill>
                </w14:textFill>
              </w:rPr>
              <w:t>对该项目的备案（备案证号：</w:t>
            </w:r>
            <w:r>
              <w:rPr>
                <w:rFonts w:hint="eastAsia" w:ascii="Times New Roman" w:hAnsi="Times New Roman"/>
                <w:b w:val="0"/>
                <w:bCs w:val="0"/>
                <w:color w:val="000000" w:themeColor="text1"/>
                <w:sz w:val="24"/>
                <w:lang w:val="en-US" w:eastAsia="zh-CN"/>
                <w14:textFill>
                  <w14:solidFill>
                    <w14:schemeClr w14:val="tx1"/>
                  </w14:solidFill>
                </w14:textFill>
              </w:rPr>
              <w:t>涟区开发备〔202</w:t>
            </w:r>
            <w:r>
              <w:rPr>
                <w:rFonts w:hint="eastAsia"/>
                <w:b w:val="0"/>
                <w:bCs w:val="0"/>
                <w:color w:val="000000" w:themeColor="text1"/>
                <w:sz w:val="24"/>
                <w:lang w:val="en-US" w:eastAsia="zh-CN"/>
                <w14:textFill>
                  <w14:solidFill>
                    <w14:schemeClr w14:val="tx1"/>
                  </w14:solidFill>
                </w14:textFill>
              </w:rPr>
              <w:t>5</w:t>
            </w:r>
            <w:r>
              <w:rPr>
                <w:rFonts w:hint="eastAsia" w:ascii="Times New Roman" w:hAnsi="Times New Roman"/>
                <w:b w:val="0"/>
                <w:bCs w:val="0"/>
                <w:color w:val="000000" w:themeColor="text1"/>
                <w:sz w:val="24"/>
                <w:lang w:val="en-US" w:eastAsia="zh-CN"/>
                <w14:textFill>
                  <w14:solidFill>
                    <w14:schemeClr w14:val="tx1"/>
                  </w14:solidFill>
                </w14:textFill>
              </w:rPr>
              <w:t>〕</w:t>
            </w:r>
            <w:r>
              <w:rPr>
                <w:rFonts w:hint="eastAsia"/>
                <w:b w:val="0"/>
                <w:bCs w:val="0"/>
                <w:color w:val="000000" w:themeColor="text1"/>
                <w:sz w:val="24"/>
                <w:lang w:val="en-US" w:eastAsia="zh-CN"/>
                <w14:textFill>
                  <w14:solidFill>
                    <w14:schemeClr w14:val="tx1"/>
                  </w14:solidFill>
                </w14:textFill>
              </w:rPr>
              <w:t>120</w:t>
            </w:r>
            <w:r>
              <w:rPr>
                <w:rFonts w:hint="eastAsia" w:ascii="Times New Roman" w:hAnsi="Times New Roman"/>
                <w:b w:val="0"/>
                <w:bCs w:val="0"/>
                <w:color w:val="000000" w:themeColor="text1"/>
                <w:sz w:val="24"/>
                <w:lang w:val="en-US" w:eastAsia="zh-CN"/>
                <w14:textFill>
                  <w14:solidFill>
                    <w14:schemeClr w14:val="tx1"/>
                  </w14:solidFill>
                </w14:textFill>
              </w:rPr>
              <w:t>号）</w:t>
            </w:r>
            <w:r>
              <w:rPr>
                <w:rFonts w:hint="eastAsia" w:ascii="Times New Roman" w:hAnsi="Times New Roman" w:eastAsia="宋体"/>
                <w:b w:val="0"/>
                <w:bCs w:val="0"/>
                <w:color w:val="000000" w:themeColor="text1"/>
                <w:sz w:val="24"/>
                <w:lang w:val="en-US" w:eastAsia="zh-CN"/>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项目代码：2505-320860-89-01-134631。项目总</w:t>
            </w:r>
            <w:r>
              <w:rPr>
                <w:rFonts w:hint="eastAsia" w:ascii="Times New Roman" w:hAnsi="Times New Roman"/>
                <w:b w:val="0"/>
                <w:bCs w:val="0"/>
                <w:color w:val="000000" w:themeColor="text1"/>
                <w:sz w:val="24"/>
                <w14:textFill>
                  <w14:solidFill>
                    <w14:schemeClr w14:val="tx1"/>
                  </w14:solidFill>
                </w14:textFill>
              </w:rPr>
              <w:t>投资</w:t>
            </w:r>
            <w:r>
              <w:rPr>
                <w:rFonts w:hint="eastAsia" w:ascii="Times New Roman" w:hAnsi="Times New Roman"/>
                <w:b w:val="0"/>
                <w:bCs w:val="0"/>
                <w:color w:val="000000" w:themeColor="text1"/>
                <w:sz w:val="24"/>
                <w:lang w:val="en-US" w:eastAsia="zh-CN"/>
                <w14:textFill>
                  <w14:solidFill>
                    <w14:schemeClr w14:val="tx1"/>
                  </w14:solidFill>
                </w14:textFill>
              </w:rPr>
              <w:t>11000</w:t>
            </w:r>
            <w:r>
              <w:rPr>
                <w:rFonts w:hint="eastAsia" w:ascii="Times New Roman" w:hAnsi="Times New Roman"/>
                <w:b w:val="0"/>
                <w:bCs w:val="0"/>
                <w:color w:val="000000" w:themeColor="text1"/>
                <w:sz w:val="24"/>
                <w14:textFill>
                  <w14:solidFill>
                    <w14:schemeClr w14:val="tx1"/>
                  </w14:solidFill>
                </w14:textFill>
              </w:rPr>
              <w:t>万元，</w:t>
            </w:r>
            <w:r>
              <w:rPr>
                <w:rFonts w:hint="eastAsia" w:ascii="Times New Roman" w:hAnsi="Times New Roman"/>
                <w:b w:val="0"/>
                <w:bCs w:val="0"/>
                <w:color w:val="000000" w:themeColor="text1"/>
                <w:sz w:val="24"/>
                <w:lang w:val="en-US" w:eastAsia="zh-CN"/>
                <w14:textFill>
                  <w14:solidFill>
                    <w14:schemeClr w14:val="tx1"/>
                  </w14:solidFill>
                </w14:textFill>
              </w:rPr>
              <w:t>租赁生产厂房</w:t>
            </w:r>
            <w:r>
              <w:rPr>
                <w:rFonts w:hint="eastAsia" w:ascii="Times New Roman" w:hAnsi="Times New Roman"/>
                <w:b w:val="0"/>
                <w:bCs w:val="0"/>
                <w:color w:val="000000" w:themeColor="text1"/>
                <w:sz w:val="24"/>
                <w14:textFill>
                  <w14:solidFill>
                    <w14:schemeClr w14:val="tx1"/>
                  </w14:solidFill>
                </w14:textFill>
              </w:rPr>
              <w:t>总占地面积</w:t>
            </w:r>
            <w:r>
              <w:rPr>
                <w:rFonts w:hint="eastAsia" w:ascii="Times New Roman" w:hAnsi="Times New Roman"/>
                <w:b w:val="0"/>
                <w:bCs w:val="0"/>
                <w:color w:val="000000" w:themeColor="text1"/>
                <w:sz w:val="24"/>
                <w:lang w:val="en-US" w:eastAsia="zh-CN"/>
                <w14:textFill>
                  <w14:solidFill>
                    <w14:schemeClr w14:val="tx1"/>
                  </w14:solidFill>
                </w14:textFill>
              </w:rPr>
              <w:t>3000</w:t>
            </w:r>
            <w:r>
              <w:rPr>
                <w:rFonts w:hint="eastAsia" w:ascii="Times New Roman" w:hAnsi="Times New Roman"/>
                <w:b w:val="0"/>
                <w:bCs w:val="0"/>
                <w:color w:val="000000" w:themeColor="text1"/>
                <w:sz w:val="24"/>
                <w14:textFill>
                  <w14:solidFill>
                    <w14:schemeClr w14:val="tx1"/>
                  </w14:solidFill>
                </w14:textFill>
              </w:rPr>
              <w:t>m</w:t>
            </w:r>
            <w:r>
              <w:rPr>
                <w:rFonts w:hint="eastAsia" w:ascii="Times New Roman" w:hAnsi="Times New Roman"/>
                <w:b w:val="0"/>
                <w:bCs w:val="0"/>
                <w:color w:val="000000" w:themeColor="text1"/>
                <w:sz w:val="24"/>
                <w:vertAlign w:val="superscript"/>
                <w14:textFill>
                  <w14:solidFill>
                    <w14:schemeClr w14:val="tx1"/>
                  </w14:solidFill>
                </w14:textFill>
              </w:rPr>
              <w:t>2</w:t>
            </w:r>
            <w:r>
              <w:rPr>
                <w:rFonts w:hint="eastAsia" w:ascii="Times New Roman" w:hAnsi="Times New Roman"/>
                <w:b w:val="0"/>
                <w:bCs w:val="0"/>
                <w:color w:val="000000" w:themeColor="text1"/>
                <w:sz w:val="24"/>
                <w14:textFill>
                  <w14:solidFill>
                    <w14:schemeClr w14:val="tx1"/>
                  </w14:solidFill>
                </w14:textFill>
              </w:rPr>
              <w:t>，总建筑面积为</w:t>
            </w:r>
            <w:r>
              <w:rPr>
                <w:rFonts w:hint="eastAsia" w:ascii="Times New Roman" w:hAnsi="Times New Roman"/>
                <w:b w:val="0"/>
                <w:bCs w:val="0"/>
                <w:color w:val="000000" w:themeColor="text1"/>
                <w:sz w:val="24"/>
                <w:lang w:val="en-US" w:eastAsia="zh-CN"/>
                <w14:textFill>
                  <w14:solidFill>
                    <w14:schemeClr w14:val="tx1"/>
                  </w14:solidFill>
                </w14:textFill>
              </w:rPr>
              <w:t>6000</w:t>
            </w:r>
            <w:r>
              <w:rPr>
                <w:rFonts w:hint="eastAsia" w:ascii="Times New Roman" w:hAnsi="Times New Roman"/>
                <w:b w:val="0"/>
                <w:bCs w:val="0"/>
                <w:color w:val="000000" w:themeColor="text1"/>
                <w:sz w:val="24"/>
                <w14:textFill>
                  <w14:solidFill>
                    <w14:schemeClr w14:val="tx1"/>
                  </w14:solidFill>
                </w14:textFill>
              </w:rPr>
              <w:t>m</w:t>
            </w:r>
            <w:r>
              <w:rPr>
                <w:rFonts w:hint="eastAsia" w:ascii="Times New Roman" w:hAnsi="Times New Roman"/>
                <w:b w:val="0"/>
                <w:bCs w:val="0"/>
                <w:color w:val="000000" w:themeColor="text1"/>
                <w:sz w:val="24"/>
                <w:vertAlign w:val="superscript"/>
                <w14:textFill>
                  <w14:solidFill>
                    <w14:schemeClr w14:val="tx1"/>
                  </w14:solidFill>
                </w14:textFill>
              </w:rPr>
              <w:t>2</w:t>
            </w:r>
            <w:r>
              <w:rPr>
                <w:rFonts w:hint="eastAsia" w:ascii="Times New Roman" w:hAnsi="Times New Roman"/>
                <w:b w:val="0"/>
                <w:bCs w:val="0"/>
                <w:color w:val="000000" w:themeColor="text1"/>
                <w:sz w:val="24"/>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项目投产后可形成年生产</w:t>
            </w:r>
            <w:r>
              <w:rPr>
                <w:rFonts w:hint="eastAsia"/>
                <w:color w:val="000000" w:themeColor="text1"/>
                <w:lang w:val="en-US" w:eastAsia="zh-CN"/>
                <w14:textFill>
                  <w14:solidFill>
                    <w14:schemeClr w14:val="tx1"/>
                  </w14:solidFill>
                </w14:textFill>
              </w:rPr>
              <w:t>塑料瓶</w:t>
            </w:r>
            <w:r>
              <w:rPr>
                <w:rFonts w:hint="eastAsia" w:ascii="Times New Roman" w:hAnsi="Times New Roman"/>
                <w:b w:val="0"/>
                <w:bCs w:val="0"/>
                <w:color w:val="000000" w:themeColor="text1"/>
                <w:sz w:val="24"/>
                <w:lang w:val="en-US" w:eastAsia="zh-CN"/>
                <w14:textFill>
                  <w14:solidFill>
                    <w14:schemeClr w14:val="tx1"/>
                  </w14:solidFill>
                </w14:textFill>
              </w:rPr>
              <w:t>5000万只</w:t>
            </w:r>
            <w:r>
              <w:rPr>
                <w:rFonts w:hint="eastAsia"/>
                <w:color w:val="000000" w:themeColor="text1"/>
                <w:lang w:val="en-US" w:eastAsia="zh-CN"/>
                <w14:textFill>
                  <w14:solidFill>
                    <w14:schemeClr w14:val="tx1"/>
                  </w14:solidFill>
                </w14:textFill>
              </w:rPr>
              <w:t>、塑料瓶胚1000万只</w:t>
            </w:r>
            <w:r>
              <w:rPr>
                <w:rFonts w:hint="eastAsia" w:ascii="Times New Roman" w:hAnsi="Times New Roman"/>
                <w:b w:val="0"/>
                <w:bCs w:val="0"/>
                <w:color w:val="000000" w:themeColor="text1"/>
                <w:sz w:val="24"/>
                <w:lang w:val="en-US" w:eastAsia="zh-CN"/>
                <w14:textFill>
                  <w14:solidFill>
                    <w14:schemeClr w14:val="tx1"/>
                  </w14:solidFill>
                </w14:textFill>
              </w:rPr>
              <w:t>的生产能力。</w:t>
            </w:r>
          </w:p>
          <w:p w14:paraId="588B3B89">
            <w:pPr>
              <w:pStyle w:val="18"/>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textAlignment w:val="auto"/>
              <w:rPr>
                <w:rFonts w:hint="default"/>
                <w:color w:val="000000" w:themeColor="text1"/>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根据《中华人民共和国环境保护法</w:t>
            </w:r>
            <w:r>
              <w:rPr>
                <w:rFonts w:hint="eastAsia"/>
                <w:color w:val="000000" w:themeColor="text1"/>
                <w:sz w:val="24"/>
                <w:lang w:eastAsia="zh-CN"/>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建设项目环境保护管理条例》，建设过程中或者建成投产后可能对环境产生影响的新建、扩建、改建、迁建、技术改造项目及区域开发建设项目，必须进行环境影响评价。根据《建设项目环境影响评价分类管理名录》（2021版），本项目属于</w:t>
            </w:r>
            <w:r>
              <w:rPr>
                <w:rFonts w:hint="eastAsia" w:ascii="Times New Roman" w:hAnsi="Times New Roman"/>
                <w:color w:val="000000" w:themeColor="text1"/>
                <w:sz w:val="24"/>
                <w14:textFill>
                  <w14:solidFill>
                    <w14:schemeClr w14:val="tx1"/>
                  </w14:solidFill>
                </w14:textFill>
              </w:rPr>
              <w:t>“</w:t>
            </w:r>
            <w:r>
              <w:rPr>
                <w:rFonts w:ascii="Times New Roman" w:hAnsi="Times New Roman" w:eastAsia="宋体" w:cs="宋体"/>
                <w:color w:val="000000" w:themeColor="text1"/>
                <w:sz w:val="24"/>
                <w:szCs w:val="24"/>
                <w14:textFill>
                  <w14:solidFill>
                    <w14:schemeClr w14:val="tx1"/>
                  </w14:solidFill>
                </w14:textFill>
              </w:rPr>
              <w:t>二十六、橡胶和塑料制品业</w:t>
            </w:r>
            <w:r>
              <w:rPr>
                <w:rFonts w:hint="eastAsia" w:ascii="Times New Roman" w:hAnsi="Times New Roman"/>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中</w:t>
            </w:r>
            <w:r>
              <w:rPr>
                <w:rFonts w:hint="eastAsia"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53</w:t>
            </w:r>
            <w:r>
              <w:rPr>
                <w:rFonts w:hint="eastAsia"/>
                <w:color w:val="000000" w:themeColor="text1"/>
                <w:lang w:val="en-US" w:eastAsia="zh-CN"/>
                <w14:textFill>
                  <w14:solidFill>
                    <w14:schemeClr w14:val="tx1"/>
                  </w14:solidFill>
                </w14:textFill>
              </w:rPr>
              <w:t>塑料制品业292</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其他（年用非溶剂型低VOCs含量涂料10吨以下的除外）</w:t>
            </w:r>
            <w:r>
              <w:rPr>
                <w:rFonts w:hint="eastAsia"/>
                <w:color w:val="000000" w:themeColor="text1"/>
                <w14:textFill>
                  <w14:solidFill>
                    <w14:schemeClr w14:val="tx1"/>
                  </w14:solidFill>
                </w14:textFill>
              </w:rPr>
              <w:t>”</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该类别下均为环境影响报告表类别；</w:t>
            </w:r>
            <w:r>
              <w:rPr>
                <w:rFonts w:hint="default"/>
                <w:color w:val="000000" w:themeColor="text1"/>
                <w14:textFill>
                  <w14:solidFill>
                    <w14:schemeClr w14:val="tx1"/>
                  </w14:solidFill>
                </w14:textFill>
              </w:rPr>
              <w:t>因此</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本项目</w:t>
            </w:r>
            <w:r>
              <w:rPr>
                <w:rFonts w:hint="default"/>
                <w:color w:val="000000" w:themeColor="text1"/>
                <w14:textFill>
                  <w14:solidFill>
                    <w14:schemeClr w14:val="tx1"/>
                  </w14:solidFill>
                </w14:textFill>
              </w:rPr>
              <w:t>需编制环境影响报告表。</w:t>
            </w:r>
          </w:p>
          <w:p w14:paraId="4C59B249">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eastAsia="宋体"/>
                <w:b/>
                <w:bCs/>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据此，建设单位委托淮安新皓源环境科技有限公司对该项目进行环境影响评价报告表的编制工作。我公司接受委托后，立即开展了详细的现场调查、资料收集工作，并对该项目的有关文件进行研究，在此基础上，我公司依照《建设项目环境影响报告表编制技术指南》（污染影响类）（试行）中的相关要求编制完成了该项目的环境影响评价报告表，呈报当地生态环境主管部门。</w:t>
            </w:r>
            <w:r>
              <w:rPr>
                <w:rFonts w:hint="eastAsia"/>
                <w:color w:val="000000" w:themeColor="text1"/>
                <w:lang w:val="en-US" w:eastAsia="zh-CN"/>
                <w14:textFill>
                  <w14:solidFill>
                    <w14:schemeClr w14:val="tx1"/>
                  </w14:solidFill>
                </w14:textFill>
              </w:rPr>
              <w:t xml:space="preserve"> </w:t>
            </w:r>
          </w:p>
          <w:p w14:paraId="5249FEFF">
            <w:pPr>
              <w:pStyle w:val="18"/>
              <w:keepNext w:val="0"/>
              <w:keepLines w:val="0"/>
              <w:pageBreakBefore w:val="0"/>
              <w:widowControl w:val="0"/>
              <w:numPr>
                <w:ilvl w:val="0"/>
                <w:numId w:val="2"/>
              </w:numPr>
              <w:kinsoku/>
              <w:wordWrap/>
              <w:overflowPunct/>
              <w:topLinePunct w:val="0"/>
              <w:bidi w:val="0"/>
              <w:spacing w:after="0" w:line="360" w:lineRule="auto"/>
              <w:ind w:left="0" w:leftChars="0" w:firstLine="482"/>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工程内容及规模</w:t>
            </w:r>
          </w:p>
          <w:p w14:paraId="58F65871">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1、项目名称：</w:t>
            </w:r>
            <w:r>
              <w:rPr>
                <w:rFonts w:hint="eastAsia"/>
                <w:color w:val="000000" w:themeColor="text1"/>
                <w:lang w:val="en-US" w:eastAsia="zh-CN"/>
                <w14:textFill>
                  <w14:solidFill>
                    <w14:schemeClr w14:val="tx1"/>
                  </w14:solidFill>
                </w14:textFill>
              </w:rPr>
              <w:t>淮安市瑞禾塑料制品有限公司年产5000万只塑料瓶、1000万只塑料瓶胚项目</w:t>
            </w:r>
          </w:p>
          <w:p w14:paraId="6E26B634">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2、建设单位：</w:t>
            </w:r>
            <w:r>
              <w:rPr>
                <w:rFonts w:hint="eastAsia"/>
                <w:color w:val="000000" w:themeColor="text1"/>
                <w:lang w:val="en-US" w:eastAsia="zh-CN"/>
                <w14:textFill>
                  <w14:solidFill>
                    <w14:schemeClr w14:val="tx1"/>
                  </w14:solidFill>
                </w14:textFill>
              </w:rPr>
              <w:t>淮安市瑞禾塑料制品有限公司</w:t>
            </w:r>
          </w:p>
          <w:p w14:paraId="51EDB8ED">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3、行业类别：</w:t>
            </w:r>
            <w:r>
              <w:rPr>
                <w:rFonts w:hint="eastAsia"/>
                <w:color w:val="000000" w:themeColor="text1"/>
                <w:lang w:eastAsia="zh-CN"/>
                <w14:textFill>
                  <w14:solidFill>
                    <w14:schemeClr w14:val="tx1"/>
                  </w14:solidFill>
                </w14:textFill>
              </w:rPr>
              <w:t>C2926 塑料包装箱及容器制造</w:t>
            </w:r>
          </w:p>
          <w:p w14:paraId="484C54FD">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4、建设地点：本项目选址位于涟水县</w:t>
            </w:r>
            <w:r>
              <w:rPr>
                <w:rFonts w:hint="eastAsia"/>
                <w:color w:val="000000" w:themeColor="text1"/>
                <w:lang w:val="en-US" w:eastAsia="zh-CN"/>
                <w14:textFill>
                  <w14:solidFill>
                    <w14:schemeClr w14:val="tx1"/>
                  </w14:solidFill>
                </w14:textFill>
              </w:rPr>
              <w:t>经济开发区兴业路16号内5号厂房</w:t>
            </w:r>
            <w:r>
              <w:rPr>
                <w:rFonts w:hint="eastAsia"/>
                <w:color w:val="000000" w:themeColor="text1"/>
                <w14:textFill>
                  <w14:solidFill>
                    <w14:schemeClr w14:val="tx1"/>
                  </w14:solidFill>
                </w14:textFill>
              </w:rPr>
              <w:t>，厂区中心坐标为：北纬33°4</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27.388</w:t>
            </w:r>
            <w:r>
              <w:rPr>
                <w:rFonts w:hint="eastAsia"/>
                <w:color w:val="000000" w:themeColor="text1"/>
                <w14:textFill>
                  <w14:solidFill>
                    <w14:schemeClr w14:val="tx1"/>
                  </w14:solidFill>
                </w14:textFill>
              </w:rPr>
              <w:t>″，东经119°1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47.771</w:t>
            </w:r>
            <w:r>
              <w:rPr>
                <w:rFonts w:hint="eastAsia"/>
                <w:color w:val="000000" w:themeColor="text1"/>
                <w14:textFill>
                  <w14:solidFill>
                    <w14:schemeClr w14:val="tx1"/>
                  </w14:solidFill>
                </w14:textFill>
              </w:rPr>
              <w:t>″，本项目地理位置见附图1。</w:t>
            </w:r>
          </w:p>
          <w:p w14:paraId="530F4F1A">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5、项目总投资及环保投资</w:t>
            </w:r>
          </w:p>
          <w:p w14:paraId="18E5A521">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ascii="Times New Roman" w:hAnsi="Times New Roman"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项目工程总投资为</w:t>
            </w:r>
            <w:r>
              <w:rPr>
                <w:rFonts w:hint="eastAsia"/>
                <w:color w:val="000000" w:themeColor="text1"/>
                <w:lang w:val="en-US" w:eastAsia="zh-CN"/>
                <w14:textFill>
                  <w14:solidFill>
                    <w14:schemeClr w14:val="tx1"/>
                  </w14:solidFill>
                </w14:textFill>
              </w:rPr>
              <w:t>11000</w:t>
            </w:r>
            <w:r>
              <w:rPr>
                <w:rFonts w:hint="eastAsia"/>
                <w:color w:val="000000" w:themeColor="text1"/>
                <w14:textFill>
                  <w14:solidFill>
                    <w14:schemeClr w14:val="tx1"/>
                  </w14:solidFill>
                </w14:textFill>
              </w:rPr>
              <w:t>万元，</w:t>
            </w:r>
            <w:r>
              <w:rPr>
                <w:rFonts w:hint="eastAsia" w:ascii="Times New Roman" w:hAnsi="Times New Roman" w:cs="Times New Roman"/>
                <w:color w:val="000000" w:themeColor="text1"/>
                <w14:textFill>
                  <w14:solidFill>
                    <w14:schemeClr w14:val="tx1"/>
                  </w14:solidFill>
                </w14:textFill>
              </w:rPr>
              <w:t>其中环保投资为</w:t>
            </w:r>
            <w:r>
              <w:rPr>
                <w:rFonts w:hint="eastAsia" w:cs="Times New Roman"/>
                <w:color w:val="000000" w:themeColor="text1"/>
                <w:lang w:val="en-US" w:eastAsia="zh-CN"/>
                <w14:textFill>
                  <w14:solidFill>
                    <w14:schemeClr w14:val="tx1"/>
                  </w14:solidFill>
                </w14:textFill>
              </w:rPr>
              <w:t>40</w:t>
            </w:r>
            <w:r>
              <w:rPr>
                <w:rFonts w:hint="eastAsia" w:ascii="Times New Roman" w:hAnsi="Times New Roman" w:cs="Times New Roman"/>
                <w:color w:val="000000" w:themeColor="text1"/>
                <w14:textFill>
                  <w14:solidFill>
                    <w14:schemeClr w14:val="tx1"/>
                  </w14:solidFill>
                </w14:textFill>
              </w:rPr>
              <w:t>万元，占总投资的</w:t>
            </w:r>
            <w:r>
              <w:rPr>
                <w:rFonts w:hint="eastAsia" w:ascii="Times New Roman" w:hAnsi="Times New Roman" w:cs="Times New Roman"/>
                <w:color w:val="000000" w:themeColor="text1"/>
                <w:lang w:val="en-US" w:eastAsia="zh-CN"/>
                <w14:textFill>
                  <w14:solidFill>
                    <w14:schemeClr w14:val="tx1"/>
                  </w14:solidFill>
                </w14:textFill>
              </w:rPr>
              <w:t>0.</w:t>
            </w:r>
            <w:r>
              <w:rPr>
                <w:rFonts w:hint="eastAsia" w:cs="Times New Roman"/>
                <w:color w:val="000000" w:themeColor="text1"/>
                <w:lang w:val="en-US" w:eastAsia="zh-CN"/>
                <w14:textFill>
                  <w14:solidFill>
                    <w14:schemeClr w14:val="tx1"/>
                  </w14:solidFill>
                </w14:textFill>
              </w:rPr>
              <w:t>36</w:t>
            </w:r>
            <w:r>
              <w:rPr>
                <w:rFonts w:hint="eastAsia" w:ascii="Times New Roman" w:hAnsi="Times New Roman" w:cs="Times New Roman"/>
                <w:color w:val="000000" w:themeColor="text1"/>
                <w14:textFill>
                  <w14:solidFill>
                    <w14:schemeClr w14:val="tx1"/>
                  </w14:solidFill>
                </w14:textFill>
              </w:rPr>
              <w:t>%。</w:t>
            </w:r>
          </w:p>
          <w:p w14:paraId="6FAD2BC1">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6、产品方案</w:t>
            </w:r>
          </w:p>
          <w:p w14:paraId="4D3E0C92">
            <w:pPr>
              <w:pStyle w:val="18"/>
              <w:keepNext w:val="0"/>
              <w:keepLines w:val="0"/>
              <w:pageBreakBefore w:val="0"/>
              <w:widowControl w:val="0"/>
              <w:kinsoku/>
              <w:wordWrap/>
              <w:overflowPunct/>
              <w:topLinePunct w:val="0"/>
              <w:bidi w:val="0"/>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本项目详细产品方案见表2-1。</w:t>
            </w:r>
          </w:p>
          <w:p w14:paraId="0502B04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表2-1</w:t>
            </w:r>
            <w:r>
              <w:rPr>
                <w:rFonts w:hint="eastAsia"/>
                <w:b/>
                <w:bCs/>
                <w:color w:val="000000" w:themeColor="text1"/>
                <w:sz w:val="21"/>
                <w:szCs w:val="21"/>
                <w:lang w:val="en-US" w:eastAsia="zh-CN"/>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项目产品方案一览表</w:t>
            </w:r>
          </w:p>
          <w:tbl>
            <w:tblPr>
              <w:tblStyle w:val="22"/>
              <w:tblW w:w="797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845"/>
              <w:gridCol w:w="2535"/>
              <w:gridCol w:w="1425"/>
              <w:gridCol w:w="1407"/>
            </w:tblGrid>
            <w:tr w14:paraId="2BAA10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765" w:type="dxa"/>
                  <w:noWrap w:val="0"/>
                  <w:vAlign w:val="center"/>
                </w:tcPr>
                <w:p w14:paraId="2EDD2F0F">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845" w:type="dxa"/>
                  <w:noWrap w:val="0"/>
                  <w:vAlign w:val="center"/>
                </w:tcPr>
                <w:p w14:paraId="66C47C46">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产品</w:t>
                  </w:r>
                </w:p>
              </w:tc>
              <w:tc>
                <w:tcPr>
                  <w:tcW w:w="2535" w:type="dxa"/>
                  <w:noWrap w:val="0"/>
                  <w:vAlign w:val="center"/>
                </w:tcPr>
                <w:p w14:paraId="33FAC2BF">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规格型号</w:t>
                  </w:r>
                </w:p>
              </w:tc>
              <w:tc>
                <w:tcPr>
                  <w:tcW w:w="1425" w:type="dxa"/>
                  <w:noWrap w:val="0"/>
                  <w:vAlign w:val="center"/>
                </w:tcPr>
                <w:p w14:paraId="1CEFC728">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年产量</w:t>
                  </w:r>
                </w:p>
              </w:tc>
              <w:tc>
                <w:tcPr>
                  <w:tcW w:w="1407" w:type="dxa"/>
                  <w:noWrap w:val="0"/>
                  <w:vAlign w:val="center"/>
                </w:tcPr>
                <w:p w14:paraId="657AB8C8">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14:paraId="46F295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5" w:hRule="exact"/>
                <w:jc w:val="center"/>
              </w:trPr>
              <w:tc>
                <w:tcPr>
                  <w:tcW w:w="765" w:type="dxa"/>
                  <w:noWrap w:val="0"/>
                  <w:vAlign w:val="center"/>
                </w:tcPr>
                <w:p w14:paraId="4A8676FC">
                  <w:pPr>
                    <w:numPr>
                      <w:ilvl w:val="0"/>
                      <w:numId w:val="3"/>
                    </w:numPr>
                    <w:spacing w:line="280" w:lineRule="exact"/>
                    <w:ind w:left="0" w:leftChars="0" w:firstLine="0" w:firstLineChars="0"/>
                    <w:jc w:val="center"/>
                    <w:rPr>
                      <w:rFonts w:hint="eastAsia" w:eastAsia="宋体"/>
                      <w:color w:val="000000" w:themeColor="text1"/>
                      <w:szCs w:val="21"/>
                      <w:lang w:val="en-US" w:eastAsia="zh-CN"/>
                      <w14:textFill>
                        <w14:solidFill>
                          <w14:schemeClr w14:val="tx1"/>
                        </w14:solidFill>
                      </w14:textFill>
                    </w:rPr>
                  </w:pPr>
                </w:p>
              </w:tc>
              <w:tc>
                <w:tcPr>
                  <w:tcW w:w="1845" w:type="dxa"/>
                  <w:noWrap w:val="0"/>
                  <w:vAlign w:val="center"/>
                </w:tcPr>
                <w:p w14:paraId="066D6628">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PET瓶胚</w:t>
                  </w:r>
                </w:p>
              </w:tc>
              <w:tc>
                <w:tcPr>
                  <w:tcW w:w="2535" w:type="dxa"/>
                  <w:noWrap w:val="0"/>
                  <w:vAlign w:val="center"/>
                </w:tcPr>
                <w:p w14:paraId="62E63343">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120牙100克/300克</w:t>
                  </w:r>
                </w:p>
              </w:tc>
              <w:tc>
                <w:tcPr>
                  <w:tcW w:w="1425" w:type="dxa"/>
                  <w:noWrap w:val="0"/>
                  <w:vAlign w:val="center"/>
                </w:tcPr>
                <w:p w14:paraId="3C4BCBDD">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1000万只</w:t>
                  </w:r>
                </w:p>
              </w:tc>
              <w:tc>
                <w:tcPr>
                  <w:tcW w:w="1407" w:type="dxa"/>
                  <w:noWrap w:val="0"/>
                  <w:vAlign w:val="center"/>
                </w:tcPr>
                <w:p w14:paraId="70C97F77">
                  <w:pPr>
                    <w:spacing w:line="28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14:paraId="28A3278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40" w:hRule="exact"/>
                <w:jc w:val="center"/>
              </w:trPr>
              <w:tc>
                <w:tcPr>
                  <w:tcW w:w="765" w:type="dxa"/>
                  <w:noWrap w:val="0"/>
                  <w:vAlign w:val="center"/>
                </w:tcPr>
                <w:p w14:paraId="6615C511">
                  <w:pPr>
                    <w:numPr>
                      <w:ilvl w:val="0"/>
                      <w:numId w:val="3"/>
                    </w:numPr>
                    <w:spacing w:line="280" w:lineRule="exact"/>
                    <w:ind w:left="0" w:leftChars="0" w:firstLine="0" w:firstLineChars="0"/>
                    <w:jc w:val="center"/>
                    <w:rPr>
                      <w:rFonts w:hint="eastAsia"/>
                      <w:color w:val="000000" w:themeColor="text1"/>
                      <w:szCs w:val="21"/>
                      <w:lang w:val="en-US" w:eastAsia="zh-CN"/>
                      <w14:textFill>
                        <w14:solidFill>
                          <w14:schemeClr w14:val="tx1"/>
                        </w14:solidFill>
                      </w14:textFill>
                    </w:rPr>
                  </w:pPr>
                </w:p>
              </w:tc>
              <w:tc>
                <w:tcPr>
                  <w:tcW w:w="1845" w:type="dxa"/>
                  <w:noWrap w:val="0"/>
                  <w:vAlign w:val="center"/>
                </w:tcPr>
                <w:p w14:paraId="09795564">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PET瓶</w:t>
                  </w:r>
                </w:p>
              </w:tc>
              <w:tc>
                <w:tcPr>
                  <w:tcW w:w="2535" w:type="dxa"/>
                  <w:noWrap w:val="0"/>
                  <w:vAlign w:val="center"/>
                </w:tcPr>
                <w:p w14:paraId="5DB7A99C">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120牙100克</w:t>
                  </w:r>
                </w:p>
              </w:tc>
              <w:tc>
                <w:tcPr>
                  <w:tcW w:w="1425" w:type="dxa"/>
                  <w:noWrap w:val="0"/>
                  <w:vAlign w:val="center"/>
                </w:tcPr>
                <w:p w14:paraId="1E9A23B6">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2000万只</w:t>
                  </w:r>
                </w:p>
              </w:tc>
              <w:tc>
                <w:tcPr>
                  <w:tcW w:w="1407" w:type="dxa"/>
                  <w:noWrap w:val="0"/>
                  <w:vAlign w:val="center"/>
                </w:tcPr>
                <w:p w14:paraId="51ECC305">
                  <w:pPr>
                    <w:spacing w:line="28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14:paraId="51510D4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40" w:hRule="exact"/>
                <w:jc w:val="center"/>
              </w:trPr>
              <w:tc>
                <w:tcPr>
                  <w:tcW w:w="765" w:type="dxa"/>
                  <w:noWrap w:val="0"/>
                  <w:vAlign w:val="center"/>
                </w:tcPr>
                <w:p w14:paraId="575F9EAD">
                  <w:pPr>
                    <w:numPr>
                      <w:ilvl w:val="0"/>
                      <w:numId w:val="3"/>
                    </w:numPr>
                    <w:spacing w:line="280" w:lineRule="exact"/>
                    <w:ind w:left="0" w:leftChars="0" w:firstLine="0" w:firstLineChars="0"/>
                    <w:jc w:val="center"/>
                    <w:rPr>
                      <w:rFonts w:hint="eastAsia"/>
                      <w:color w:val="000000" w:themeColor="text1"/>
                      <w:szCs w:val="21"/>
                      <w:lang w:val="en-US" w:eastAsia="zh-CN"/>
                      <w14:textFill>
                        <w14:solidFill>
                          <w14:schemeClr w14:val="tx1"/>
                        </w14:solidFill>
                      </w14:textFill>
                    </w:rPr>
                  </w:pPr>
                </w:p>
              </w:tc>
              <w:tc>
                <w:tcPr>
                  <w:tcW w:w="1845" w:type="dxa"/>
                  <w:noWrap w:val="0"/>
                  <w:vAlign w:val="center"/>
                </w:tcPr>
                <w:p w14:paraId="5FCB97D3">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PET瓶</w:t>
                  </w:r>
                </w:p>
              </w:tc>
              <w:tc>
                <w:tcPr>
                  <w:tcW w:w="2535" w:type="dxa"/>
                  <w:noWrap w:val="0"/>
                  <w:vAlign w:val="center"/>
                </w:tcPr>
                <w:p w14:paraId="3C67D4AA">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120牙300克</w:t>
                  </w:r>
                </w:p>
              </w:tc>
              <w:tc>
                <w:tcPr>
                  <w:tcW w:w="1425" w:type="dxa"/>
                  <w:noWrap w:val="0"/>
                  <w:vAlign w:val="center"/>
                </w:tcPr>
                <w:p w14:paraId="5C6838B2">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3000万只</w:t>
                  </w:r>
                </w:p>
              </w:tc>
              <w:tc>
                <w:tcPr>
                  <w:tcW w:w="1407" w:type="dxa"/>
                  <w:noWrap w:val="0"/>
                  <w:vAlign w:val="center"/>
                </w:tcPr>
                <w:p w14:paraId="51DD06D0">
                  <w:pPr>
                    <w:spacing w:line="28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bl>
          <w:p w14:paraId="26E9950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7、占地面积与建筑面积</w:t>
            </w:r>
          </w:p>
          <w:p w14:paraId="3CC1F6C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本项目总占地面积</w:t>
            </w:r>
            <w:r>
              <w:rPr>
                <w:rFonts w:hint="eastAsia"/>
                <w:color w:val="000000" w:themeColor="text1"/>
                <w:lang w:val="en-US" w:eastAsia="zh-CN"/>
                <w14:textFill>
                  <w14:solidFill>
                    <w14:schemeClr w14:val="tx1"/>
                  </w14:solidFill>
                </w14:textFill>
              </w:rPr>
              <w:t>3000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租赁生产厂房总</w:t>
            </w:r>
            <w:r>
              <w:rPr>
                <w:rFonts w:hint="eastAsia"/>
                <w:color w:val="000000" w:themeColor="text1"/>
                <w14:textFill>
                  <w14:solidFill>
                    <w14:schemeClr w14:val="tx1"/>
                  </w14:solidFill>
                </w14:textFill>
              </w:rPr>
              <w:t>建筑面积</w:t>
            </w:r>
            <w:r>
              <w:rPr>
                <w:rFonts w:hint="eastAsia"/>
                <w:color w:val="000000" w:themeColor="text1"/>
                <w:lang w:val="en-US" w:eastAsia="zh-CN"/>
                <w14:textFill>
                  <w14:solidFill>
                    <w14:schemeClr w14:val="tx1"/>
                  </w14:solidFill>
                </w14:textFill>
              </w:rPr>
              <w:t>约6000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14:paraId="3D08A89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8、工程内容</w:t>
            </w:r>
          </w:p>
          <w:p w14:paraId="261906C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本项目工程内容主要包括主体工程、辅助工程、储运工程、公用工程及环保工程等，具体内容见表2-2。</w:t>
            </w:r>
          </w:p>
          <w:p w14:paraId="134CDDB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3C4338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16F4A0D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1F58B23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68204E9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030E4B4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12D01AC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1C193AE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2571E7B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08142C7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62A0F65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0204943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34B8B05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3D55A4F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36DDFA3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25F92CA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p>
          <w:p w14:paraId="01CA97F9">
            <w:pPr>
              <w:pStyle w:val="19"/>
              <w:rPr>
                <w:rFonts w:hint="eastAsia"/>
                <w:b/>
                <w:bCs/>
                <w:color w:val="000000" w:themeColor="text1"/>
                <w:sz w:val="21"/>
                <w:szCs w:val="21"/>
                <w14:textFill>
                  <w14:solidFill>
                    <w14:schemeClr w14:val="tx1"/>
                  </w14:solidFill>
                </w14:textFill>
              </w:rPr>
            </w:pPr>
          </w:p>
          <w:p w14:paraId="65206F9E">
            <w:pPr>
              <w:pStyle w:val="18"/>
              <w:rPr>
                <w:rFonts w:hint="eastAsia"/>
                <w:b/>
                <w:bCs/>
                <w:color w:val="000000" w:themeColor="text1"/>
                <w:sz w:val="21"/>
                <w:szCs w:val="21"/>
                <w14:textFill>
                  <w14:solidFill>
                    <w14:schemeClr w14:val="tx1"/>
                  </w14:solidFill>
                </w14:textFill>
              </w:rPr>
            </w:pPr>
          </w:p>
          <w:p w14:paraId="7B2A8468">
            <w:pPr>
              <w:pStyle w:val="19"/>
              <w:rPr>
                <w:rFonts w:hint="eastAsia"/>
                <w:color w:val="000000" w:themeColor="text1"/>
                <w14:textFill>
                  <w14:solidFill>
                    <w14:schemeClr w14:val="tx1"/>
                  </w14:solidFill>
                </w14:textFill>
              </w:rPr>
            </w:pPr>
          </w:p>
          <w:p w14:paraId="4C90749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表2-2</w:t>
            </w:r>
            <w:r>
              <w:rPr>
                <w:rFonts w:hint="eastAsia"/>
                <w:b/>
                <w:bCs/>
                <w:color w:val="000000" w:themeColor="text1"/>
                <w:sz w:val="21"/>
                <w:szCs w:val="21"/>
                <w:lang w:val="en-US" w:eastAsia="zh-CN"/>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项目主体工程及公用、辅助工程一览表</w:t>
            </w:r>
          </w:p>
          <w:tbl>
            <w:tblPr>
              <w:tblStyle w:val="23"/>
              <w:tblW w:w="79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43"/>
              <w:gridCol w:w="544"/>
              <w:gridCol w:w="1705"/>
              <w:gridCol w:w="2729"/>
              <w:gridCol w:w="2457"/>
            </w:tblGrid>
            <w:tr w14:paraId="166A77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1087" w:type="dxa"/>
                  <w:gridSpan w:val="2"/>
                  <w:noWrap w:val="0"/>
                  <w:vAlign w:val="center"/>
                </w:tcPr>
                <w:p w14:paraId="09FEED0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工程名称</w:t>
                  </w:r>
                </w:p>
              </w:tc>
              <w:tc>
                <w:tcPr>
                  <w:tcW w:w="1705" w:type="dxa"/>
                  <w:noWrap w:val="0"/>
                  <w:vAlign w:val="center"/>
                </w:tcPr>
                <w:p w14:paraId="42AB22D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建设名称</w:t>
                  </w:r>
                </w:p>
              </w:tc>
              <w:tc>
                <w:tcPr>
                  <w:tcW w:w="2729" w:type="dxa"/>
                  <w:noWrap w:val="0"/>
                  <w:vAlign w:val="center"/>
                </w:tcPr>
                <w:p w14:paraId="4ED7217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设计能力</w:t>
                  </w:r>
                </w:p>
              </w:tc>
              <w:tc>
                <w:tcPr>
                  <w:tcW w:w="2457" w:type="dxa"/>
                  <w:noWrap w:val="0"/>
                  <w:vAlign w:val="center"/>
                </w:tcPr>
                <w:p w14:paraId="23379AC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备注</w:t>
                  </w:r>
                </w:p>
              </w:tc>
            </w:tr>
            <w:tr w14:paraId="79F706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1087" w:type="dxa"/>
                  <w:gridSpan w:val="2"/>
                  <w:noWrap w:val="0"/>
                  <w:vAlign w:val="center"/>
                </w:tcPr>
                <w:p w14:paraId="03A4263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主体工程</w:t>
                  </w:r>
                </w:p>
              </w:tc>
              <w:tc>
                <w:tcPr>
                  <w:tcW w:w="1705" w:type="dxa"/>
                  <w:noWrap w:val="0"/>
                  <w:vAlign w:val="center"/>
                </w:tcPr>
                <w:p w14:paraId="046EFDF8">
                  <w:pPr>
                    <w:adjustRightInd w:val="0"/>
                    <w:snapToGrid w:val="0"/>
                    <w:spacing w:line="240" w:lineRule="auto"/>
                    <w:ind w:firstLine="0" w:firstLineChars="0"/>
                    <w:jc w:val="center"/>
                    <w:rPr>
                      <w:rFonts w:hint="default"/>
                      <w:color w:val="000000" w:themeColor="text1"/>
                      <w:sz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厂房</w:t>
                  </w:r>
                </w:p>
              </w:tc>
              <w:tc>
                <w:tcPr>
                  <w:tcW w:w="2729" w:type="dxa"/>
                  <w:noWrap w:val="0"/>
                  <w:vAlign w:val="center"/>
                </w:tcPr>
                <w:p w14:paraId="6ACFA697">
                  <w:pPr>
                    <w:adjustRightInd w:val="0"/>
                    <w:snapToGrid w:val="0"/>
                    <w:spacing w:line="240" w:lineRule="auto"/>
                    <w:ind w:firstLine="0" w:firstLineChars="0"/>
                    <w:jc w:val="center"/>
                    <w:rPr>
                      <w:rFonts w:hint="default"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共2层，</w:t>
                  </w:r>
                  <w:r>
                    <w:rPr>
                      <w:rFonts w:hint="eastAsia"/>
                      <w:color w:val="000000" w:themeColor="text1"/>
                      <w:sz w:val="21"/>
                      <w:szCs w:val="21"/>
                      <w14:textFill>
                        <w14:solidFill>
                          <w14:schemeClr w14:val="tx1"/>
                        </w14:solidFill>
                      </w14:textFill>
                    </w:rPr>
                    <w:t>建筑面积</w:t>
                  </w:r>
                  <w:r>
                    <w:rPr>
                      <w:rFonts w:hint="eastAsia"/>
                      <w:color w:val="000000" w:themeColor="text1"/>
                      <w:sz w:val="21"/>
                      <w:szCs w:val="21"/>
                      <w:lang w:val="en-US" w:eastAsia="zh-CN"/>
                      <w14:textFill>
                        <w14:solidFill>
                          <w14:schemeClr w14:val="tx1"/>
                        </w14:solidFill>
                      </w14:textFill>
                    </w:rPr>
                    <w:t>6339</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2</w:t>
                  </w:r>
                </w:p>
              </w:tc>
              <w:tc>
                <w:tcPr>
                  <w:tcW w:w="2457" w:type="dxa"/>
                  <w:noWrap w:val="0"/>
                  <w:vAlign w:val="center"/>
                </w:tcPr>
                <w:p w14:paraId="3E9D9293">
                  <w:pPr>
                    <w:adjustRightInd w:val="0"/>
                    <w:snapToGrid w:val="0"/>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1层从北至南分别设置塑料瓶胚生产线、塑料瓶生产线、原料区；</w:t>
                  </w:r>
                </w:p>
                <w:p w14:paraId="597851C3">
                  <w:pPr>
                    <w:adjustRightInd w:val="0"/>
                    <w:snapToGrid w:val="0"/>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2层设置瓶盖生产线和仓库</w:t>
                  </w:r>
                </w:p>
              </w:tc>
            </w:tr>
            <w:tr w14:paraId="031205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1087" w:type="dxa"/>
                  <w:gridSpan w:val="2"/>
                  <w:vMerge w:val="restart"/>
                  <w:noWrap w:val="0"/>
                  <w:vAlign w:val="center"/>
                </w:tcPr>
                <w:p w14:paraId="36AC4A3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eastAsia="宋体" w:cs="Times New Roman"/>
                      <w:color w:val="000000" w:themeColor="text1"/>
                      <w:sz w:val="21"/>
                      <w:lang w:val="en-US" w:eastAsia="zh-CN"/>
                      <w14:textFill>
                        <w14:solidFill>
                          <w14:schemeClr w14:val="tx1"/>
                        </w14:solidFill>
                      </w14:textFill>
                    </w:rPr>
                    <w:t>储运工程</w:t>
                  </w:r>
                </w:p>
              </w:tc>
              <w:tc>
                <w:tcPr>
                  <w:tcW w:w="1705" w:type="dxa"/>
                  <w:noWrap w:val="0"/>
                  <w:vAlign w:val="center"/>
                </w:tcPr>
                <w:p w14:paraId="7A494F6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原料区</w:t>
                  </w:r>
                </w:p>
              </w:tc>
              <w:tc>
                <w:tcPr>
                  <w:tcW w:w="2729" w:type="dxa"/>
                  <w:noWrap w:val="0"/>
                  <w:vAlign w:val="center"/>
                </w:tcPr>
                <w:p w14:paraId="7E5930F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建筑面积约200m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2457" w:type="dxa"/>
                  <w:noWrap w:val="0"/>
                  <w:vAlign w:val="center"/>
                </w:tcPr>
                <w:p w14:paraId="72FCE90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位于1层南侧</w:t>
                  </w:r>
                </w:p>
              </w:tc>
            </w:tr>
            <w:tr w14:paraId="7C337A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1087" w:type="dxa"/>
                  <w:gridSpan w:val="2"/>
                  <w:vMerge w:val="continue"/>
                  <w:noWrap w:val="0"/>
                  <w:vAlign w:val="center"/>
                </w:tcPr>
                <w:p w14:paraId="57A9AA8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lang w:val="en-US" w:eastAsia="zh-CN"/>
                      <w14:textFill>
                        <w14:solidFill>
                          <w14:schemeClr w14:val="tx1"/>
                        </w14:solidFill>
                      </w14:textFill>
                    </w:rPr>
                  </w:pPr>
                </w:p>
              </w:tc>
              <w:tc>
                <w:tcPr>
                  <w:tcW w:w="1705" w:type="dxa"/>
                  <w:noWrap w:val="0"/>
                  <w:vAlign w:val="center"/>
                </w:tcPr>
                <w:p w14:paraId="01C6A61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仓库</w:t>
                  </w:r>
                </w:p>
              </w:tc>
              <w:tc>
                <w:tcPr>
                  <w:tcW w:w="2729" w:type="dxa"/>
                  <w:noWrap w:val="0"/>
                  <w:vAlign w:val="center"/>
                </w:tcPr>
                <w:p w14:paraId="0987C7E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建筑面积约2000m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2457" w:type="dxa"/>
                  <w:noWrap w:val="0"/>
                  <w:vAlign w:val="center"/>
                </w:tcPr>
                <w:p w14:paraId="3476C1E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位于2层南侧</w:t>
                  </w:r>
                </w:p>
              </w:tc>
            </w:tr>
            <w:tr w14:paraId="6203BE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087" w:type="dxa"/>
                  <w:gridSpan w:val="2"/>
                  <w:vMerge w:val="restart"/>
                  <w:noWrap w:val="0"/>
                  <w:vAlign w:val="center"/>
                </w:tcPr>
                <w:p w14:paraId="0B0F2D9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公用工程</w:t>
                  </w:r>
                </w:p>
              </w:tc>
              <w:tc>
                <w:tcPr>
                  <w:tcW w:w="1705" w:type="dxa"/>
                  <w:noWrap w:val="0"/>
                  <w:vAlign w:val="center"/>
                </w:tcPr>
                <w:p w14:paraId="3A02A70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给水系统</w:t>
                  </w:r>
                </w:p>
              </w:tc>
              <w:tc>
                <w:tcPr>
                  <w:tcW w:w="2729" w:type="dxa"/>
                  <w:noWrap w:val="0"/>
                  <w:vAlign w:val="center"/>
                </w:tcPr>
                <w:p w14:paraId="5F37D84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用水量</w:t>
                  </w:r>
                  <w:r>
                    <w:rPr>
                      <w:rFonts w:hint="eastAsia" w:cs="Times New Roman"/>
                      <w:color w:val="000000" w:themeColor="text1"/>
                      <w:sz w:val="21"/>
                      <w:szCs w:val="21"/>
                      <w:lang w:val="en-US" w:eastAsia="zh-CN"/>
                      <w14:textFill>
                        <w14:solidFill>
                          <w14:schemeClr w14:val="tx1"/>
                        </w14:solidFill>
                      </w14:textFill>
                    </w:rPr>
                    <w:t>1950</w:t>
                  </w:r>
                  <w:r>
                    <w:rPr>
                      <w:rFonts w:hint="eastAsia" w:ascii="Times New Roman" w:hAnsi="Times New Roman" w:eastAsia="宋体" w:cs="Times New Roman"/>
                      <w:color w:val="000000" w:themeColor="text1"/>
                      <w:sz w:val="21"/>
                      <w:szCs w:val="21"/>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14:textFill>
                        <w14:solidFill>
                          <w14:schemeClr w14:val="tx1"/>
                        </w14:solidFill>
                      </w14:textFill>
                    </w:rPr>
                    <w:t>3</w:t>
                  </w:r>
                  <w:r>
                    <w:rPr>
                      <w:rFonts w:hint="eastAsia" w:ascii="Times New Roman" w:hAnsi="Times New Roman" w:eastAsia="宋体" w:cs="Times New Roman"/>
                      <w:color w:val="000000" w:themeColor="text1"/>
                      <w:sz w:val="21"/>
                      <w:szCs w:val="21"/>
                      <w14:textFill>
                        <w14:solidFill>
                          <w14:schemeClr w14:val="tx1"/>
                        </w14:solidFill>
                      </w14:textFill>
                    </w:rPr>
                    <w:t>/a</w:t>
                  </w:r>
                </w:p>
              </w:tc>
              <w:tc>
                <w:tcPr>
                  <w:tcW w:w="2457" w:type="dxa"/>
                  <w:noWrap w:val="0"/>
                  <w:vAlign w:val="center"/>
                </w:tcPr>
                <w:p w14:paraId="3BC89FD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市政自来水管网供给</w:t>
                  </w:r>
                </w:p>
              </w:tc>
            </w:tr>
            <w:tr w14:paraId="6BBC0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087" w:type="dxa"/>
                  <w:gridSpan w:val="2"/>
                  <w:vMerge w:val="continue"/>
                  <w:noWrap w:val="0"/>
                  <w:vAlign w:val="center"/>
                </w:tcPr>
                <w:p w14:paraId="7820F48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1705" w:type="dxa"/>
                  <w:noWrap w:val="0"/>
                  <w:vAlign w:val="center"/>
                </w:tcPr>
                <w:p w14:paraId="2A3DA93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排水系统</w:t>
                  </w:r>
                </w:p>
              </w:tc>
              <w:tc>
                <w:tcPr>
                  <w:tcW w:w="2729" w:type="dxa"/>
                  <w:noWrap w:val="0"/>
                  <w:vAlign w:val="center"/>
                </w:tcPr>
                <w:p w14:paraId="0891DD2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处理能力408</w:t>
                  </w:r>
                  <w:r>
                    <w:rPr>
                      <w:rFonts w:hint="eastAsia" w:ascii="Times New Roman" w:hAnsi="Times New Roman" w:eastAsia="宋体" w:cs="Times New Roman"/>
                      <w:color w:val="000000" w:themeColor="text1"/>
                      <w:sz w:val="21"/>
                      <w:szCs w:val="21"/>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14:textFill>
                        <w14:solidFill>
                          <w14:schemeClr w14:val="tx1"/>
                        </w14:solidFill>
                      </w14:textFill>
                    </w:rPr>
                    <w:t>3</w:t>
                  </w:r>
                  <w:r>
                    <w:rPr>
                      <w:rFonts w:hint="eastAsia" w:ascii="Times New Roman" w:hAnsi="Times New Roman" w:eastAsia="宋体" w:cs="Times New Roman"/>
                      <w:color w:val="000000" w:themeColor="text1"/>
                      <w:sz w:val="21"/>
                      <w:szCs w:val="21"/>
                      <w14:textFill>
                        <w14:solidFill>
                          <w14:schemeClr w14:val="tx1"/>
                        </w14:solidFill>
                      </w14:textFill>
                    </w:rPr>
                    <w:t>/a</w:t>
                  </w:r>
                </w:p>
              </w:tc>
              <w:tc>
                <w:tcPr>
                  <w:tcW w:w="2457" w:type="dxa"/>
                  <w:noWrap w:val="0"/>
                  <w:vAlign w:val="center"/>
                </w:tcPr>
                <w:p w14:paraId="288D0D3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生活污水经化粪池处理接管至涟水经济开发区西区污水处理厂</w:t>
                  </w:r>
                </w:p>
              </w:tc>
            </w:tr>
            <w:tr w14:paraId="332C7F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087" w:type="dxa"/>
                  <w:gridSpan w:val="2"/>
                  <w:vMerge w:val="continue"/>
                  <w:noWrap w:val="0"/>
                  <w:vAlign w:val="center"/>
                </w:tcPr>
                <w:p w14:paraId="52A0DA8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1705" w:type="dxa"/>
                  <w:noWrap w:val="0"/>
                  <w:vAlign w:val="center"/>
                </w:tcPr>
                <w:p w14:paraId="4965F89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供电系统</w:t>
                  </w:r>
                </w:p>
              </w:tc>
              <w:tc>
                <w:tcPr>
                  <w:tcW w:w="2729" w:type="dxa"/>
                  <w:noWrap w:val="0"/>
                  <w:vAlign w:val="center"/>
                </w:tcPr>
                <w:p w14:paraId="4DDB7A6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用电量</w:t>
                  </w:r>
                  <w:r>
                    <w:rPr>
                      <w:rFonts w:hint="eastAsia" w:cs="Times New Roman"/>
                      <w:color w:val="000000" w:themeColor="text1"/>
                      <w:sz w:val="21"/>
                      <w:szCs w:val="21"/>
                      <w:lang w:val="en-US" w:eastAsia="zh-CN"/>
                      <w14:textFill>
                        <w14:solidFill>
                          <w14:schemeClr w14:val="tx1"/>
                        </w14:solidFill>
                      </w14:textFill>
                    </w:rPr>
                    <w:t>40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14:textFill>
                        <w14:solidFill>
                          <w14:schemeClr w14:val="tx1"/>
                        </w14:solidFill>
                      </w14:textFill>
                    </w:rPr>
                    <w:t>万k·Wh/a</w:t>
                  </w:r>
                </w:p>
              </w:tc>
              <w:tc>
                <w:tcPr>
                  <w:tcW w:w="2457" w:type="dxa"/>
                  <w:noWrap w:val="0"/>
                  <w:vAlign w:val="center"/>
                </w:tcPr>
                <w:p w14:paraId="241C664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市政电网供给</w:t>
                  </w:r>
                </w:p>
              </w:tc>
            </w:tr>
            <w:tr w14:paraId="6E8A3F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543" w:type="dxa"/>
                  <w:vMerge w:val="restart"/>
                  <w:noWrap w:val="0"/>
                  <w:vAlign w:val="center"/>
                </w:tcPr>
                <w:p w14:paraId="2BC5ADE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环保工程</w:t>
                  </w:r>
                </w:p>
              </w:tc>
              <w:tc>
                <w:tcPr>
                  <w:tcW w:w="544" w:type="dxa"/>
                  <w:vMerge w:val="restart"/>
                  <w:noWrap w:val="0"/>
                  <w:vAlign w:val="center"/>
                </w:tcPr>
                <w:p w14:paraId="17BC4B6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废气处理</w:t>
                  </w:r>
                </w:p>
              </w:tc>
              <w:tc>
                <w:tcPr>
                  <w:tcW w:w="1705" w:type="dxa"/>
                  <w:noWrap w:val="0"/>
                  <w:vAlign w:val="center"/>
                </w:tcPr>
                <w:p w14:paraId="03D41170">
                  <w:pPr>
                    <w:adjustRightInd w:val="0"/>
                    <w:snapToGrid w:val="0"/>
                    <w:spacing w:line="240" w:lineRule="auto"/>
                    <w:ind w:firstLine="0" w:firstLineChars="0"/>
                    <w:jc w:val="center"/>
                    <w:rPr>
                      <w:rFonts w:hint="default"/>
                      <w:color w:val="000000" w:themeColor="text1"/>
                      <w:kern w:val="0"/>
                      <w:sz w:val="21"/>
                      <w:szCs w:val="20"/>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注塑、吹塑废气</w:t>
                  </w:r>
                </w:p>
              </w:tc>
              <w:tc>
                <w:tcPr>
                  <w:tcW w:w="2729" w:type="dxa"/>
                  <w:noWrap w:val="0"/>
                  <w:vAlign w:val="center"/>
                </w:tcPr>
                <w:p w14:paraId="3ED1A540">
                  <w:pPr>
                    <w:autoSpaceDE w:val="0"/>
                    <w:autoSpaceDN w:val="0"/>
                    <w:adjustRightInd w:val="0"/>
                    <w:snapToGrid w:val="0"/>
                    <w:spacing w:line="240" w:lineRule="auto"/>
                    <w:ind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集气罩收集</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二级</w:t>
                  </w:r>
                  <w:r>
                    <w:rPr>
                      <w:color w:val="000000" w:themeColor="text1"/>
                      <w:sz w:val="21"/>
                      <w:szCs w:val="21"/>
                      <w14:textFill>
                        <w14:solidFill>
                          <w14:schemeClr w14:val="tx1"/>
                        </w14:solidFill>
                      </w14:textFill>
                    </w:rPr>
                    <w:t>活性炭吸附装置+</w:t>
                  </w:r>
                  <w:r>
                    <w:rPr>
                      <w:rFonts w:hint="eastAsia"/>
                      <w:color w:val="000000" w:themeColor="text1"/>
                      <w:sz w:val="21"/>
                      <w:szCs w:val="21"/>
                      <w14:textFill>
                        <w14:solidFill>
                          <w14:schemeClr w14:val="tx1"/>
                        </w14:solidFill>
                      </w14:textFill>
                    </w:rPr>
                    <w:t>15m高</w:t>
                  </w:r>
                  <w:r>
                    <w:rPr>
                      <w:color w:val="000000" w:themeColor="text1"/>
                      <w:sz w:val="21"/>
                      <w:szCs w:val="21"/>
                      <w14:textFill>
                        <w14:solidFill>
                          <w14:schemeClr w14:val="tx1"/>
                        </w14:solidFill>
                      </w14:textFill>
                    </w:rPr>
                    <w:t>排气筒</w:t>
                  </w:r>
                  <w:r>
                    <w:rPr>
                      <w:rFonts w:hint="eastAsia"/>
                      <w:color w:val="000000" w:themeColor="text1"/>
                      <w:sz w:val="21"/>
                      <w:szCs w:val="21"/>
                      <w14:textFill>
                        <w14:solidFill>
                          <w14:schemeClr w14:val="tx1"/>
                        </w14:solidFill>
                      </w14:textFill>
                    </w:rPr>
                    <w:t>DA00</w:t>
                  </w:r>
                  <w:r>
                    <w:rPr>
                      <w:rFonts w:hint="eastAsia"/>
                      <w:color w:val="000000" w:themeColor="text1"/>
                      <w:sz w:val="21"/>
                      <w:szCs w:val="21"/>
                      <w:lang w:val="en-US" w:eastAsia="zh-CN"/>
                      <w14:textFill>
                        <w14:solidFill>
                          <w14:schemeClr w14:val="tx1"/>
                        </w14:solidFill>
                      </w14:textFill>
                    </w:rPr>
                    <w:t>1</w:t>
                  </w:r>
                </w:p>
              </w:tc>
              <w:tc>
                <w:tcPr>
                  <w:tcW w:w="2457" w:type="dxa"/>
                  <w:vMerge w:val="restart"/>
                  <w:noWrap w:val="0"/>
                  <w:vAlign w:val="center"/>
                </w:tcPr>
                <w:p w14:paraId="52AFF40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达标排放</w:t>
                  </w:r>
                </w:p>
              </w:tc>
            </w:tr>
            <w:tr w14:paraId="56A8F1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43" w:type="dxa"/>
                  <w:vMerge w:val="continue"/>
                  <w:noWrap w:val="0"/>
                  <w:vAlign w:val="center"/>
                </w:tcPr>
                <w:p w14:paraId="3DD5ACB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544" w:type="dxa"/>
                  <w:vMerge w:val="continue"/>
                  <w:noWrap w:val="0"/>
                  <w:vAlign w:val="center"/>
                </w:tcPr>
                <w:p w14:paraId="34B5142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1705" w:type="dxa"/>
                  <w:noWrap w:val="0"/>
                  <w:vAlign w:val="center"/>
                </w:tcPr>
                <w:p w14:paraId="3CF9630D">
                  <w:pPr>
                    <w:adjustRightInd w:val="0"/>
                    <w:snapToGrid w:val="0"/>
                    <w:spacing w:line="240" w:lineRule="auto"/>
                    <w:ind w:firstLine="0" w:firstLineChars="0"/>
                    <w:jc w:val="center"/>
                    <w:rPr>
                      <w:color w:val="000000" w:themeColor="text1"/>
                      <w:sz w:val="21"/>
                      <w14:textFill>
                        <w14:solidFill>
                          <w14:schemeClr w14:val="tx1"/>
                        </w14:solidFill>
                      </w14:textFill>
                    </w:rPr>
                  </w:pPr>
                  <w:r>
                    <w:rPr>
                      <w:color w:val="000000" w:themeColor="text1"/>
                      <w:sz w:val="21"/>
                      <w:szCs w:val="21"/>
                      <w14:textFill>
                        <w14:solidFill>
                          <w14:schemeClr w14:val="tx1"/>
                        </w14:solidFill>
                      </w14:textFill>
                    </w:rPr>
                    <w:t>车间无组织废气</w:t>
                  </w:r>
                </w:p>
              </w:tc>
              <w:tc>
                <w:tcPr>
                  <w:tcW w:w="2729" w:type="dxa"/>
                  <w:noWrap w:val="0"/>
                  <w:vAlign w:val="center"/>
                </w:tcPr>
                <w:p w14:paraId="52231F27">
                  <w:pPr>
                    <w:adjustRightInd w:val="0"/>
                    <w:snapToGrid w:val="0"/>
                    <w:spacing w:line="240" w:lineRule="auto"/>
                    <w:ind w:firstLine="0" w:firstLineChars="0"/>
                    <w:jc w:val="center"/>
                    <w:rPr>
                      <w:rFonts w:hint="default"/>
                      <w:b/>
                      <w:bCs w:val="0"/>
                      <w:color w:val="000000" w:themeColor="text1"/>
                      <w:lang w:val="en-US" w:eastAsia="zh-CN"/>
                      <w14:textFill>
                        <w14:solidFill>
                          <w14:schemeClr w14:val="tx1"/>
                        </w14:solidFill>
                      </w14:textFill>
                    </w:rPr>
                  </w:pPr>
                  <w:r>
                    <w:rPr>
                      <w:rFonts w:hint="eastAsia"/>
                      <w:color w:val="000000" w:themeColor="text1"/>
                      <w:sz w:val="21"/>
                      <w14:textFill>
                        <w14:solidFill>
                          <w14:schemeClr w14:val="tx1"/>
                        </w14:solidFill>
                      </w14:textFill>
                    </w:rPr>
                    <w:t>加强有组织收集效果，</w:t>
                  </w:r>
                  <w:r>
                    <w:rPr>
                      <w:color w:val="000000" w:themeColor="text1"/>
                      <w:sz w:val="21"/>
                      <w14:textFill>
                        <w14:solidFill>
                          <w14:schemeClr w14:val="tx1"/>
                        </w14:solidFill>
                      </w14:textFill>
                    </w:rPr>
                    <w:t>车间强制排风系统</w:t>
                  </w:r>
                  <w:r>
                    <w:rPr>
                      <w:rFonts w:hint="eastAsia"/>
                      <w:color w:val="000000" w:themeColor="text1"/>
                      <w:sz w:val="21"/>
                      <w14:textFill>
                        <w14:solidFill>
                          <w14:schemeClr w14:val="tx1"/>
                        </w14:solidFill>
                      </w14:textFill>
                    </w:rPr>
                    <w:t>、厂区加强绿化</w:t>
                  </w:r>
                </w:p>
              </w:tc>
              <w:tc>
                <w:tcPr>
                  <w:tcW w:w="2457" w:type="dxa"/>
                  <w:vMerge w:val="continue"/>
                  <w:noWrap w:val="0"/>
                  <w:vAlign w:val="center"/>
                </w:tcPr>
                <w:p w14:paraId="15C5C55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r>
            <w:tr w14:paraId="5ECC76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543" w:type="dxa"/>
                  <w:vMerge w:val="continue"/>
                  <w:noWrap w:val="0"/>
                  <w:vAlign w:val="center"/>
                </w:tcPr>
                <w:p w14:paraId="14D7E12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544" w:type="dxa"/>
                  <w:noWrap w:val="0"/>
                  <w:vAlign w:val="center"/>
                </w:tcPr>
                <w:p w14:paraId="0C5E4EF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废水处理</w:t>
                  </w:r>
                </w:p>
              </w:tc>
              <w:tc>
                <w:tcPr>
                  <w:tcW w:w="1705" w:type="dxa"/>
                  <w:noWrap w:val="0"/>
                  <w:vAlign w:val="center"/>
                </w:tcPr>
                <w:p w14:paraId="7F6ADE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废水处理</w:t>
                  </w:r>
                </w:p>
              </w:tc>
              <w:tc>
                <w:tcPr>
                  <w:tcW w:w="2729" w:type="dxa"/>
                  <w:noWrap w:val="0"/>
                  <w:vAlign w:val="center"/>
                </w:tcPr>
                <w:p w14:paraId="14CB593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化粪池</w:t>
                  </w:r>
                </w:p>
              </w:tc>
              <w:tc>
                <w:tcPr>
                  <w:tcW w:w="2457" w:type="dxa"/>
                  <w:noWrap w:val="0"/>
                  <w:vAlign w:val="center"/>
                </w:tcPr>
                <w:p w14:paraId="03510F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接管至涟水经济开发区西区污水处理厂</w:t>
                  </w:r>
                </w:p>
              </w:tc>
            </w:tr>
            <w:tr w14:paraId="54A160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continue"/>
                  <w:noWrap w:val="0"/>
                  <w:vAlign w:val="center"/>
                </w:tcPr>
                <w:p w14:paraId="6F424F7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544" w:type="dxa"/>
                  <w:noWrap w:val="0"/>
                  <w:vAlign w:val="center"/>
                </w:tcPr>
                <w:p w14:paraId="7B1024E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噪声处理</w:t>
                  </w:r>
                </w:p>
              </w:tc>
              <w:tc>
                <w:tcPr>
                  <w:tcW w:w="4434" w:type="dxa"/>
                  <w:gridSpan w:val="2"/>
                  <w:noWrap w:val="0"/>
                  <w:vAlign w:val="center"/>
                </w:tcPr>
                <w:p w14:paraId="0001439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采用低噪设备、吸声罩、减震垫、隔声门窗等消声、降噪措施</w:t>
                  </w:r>
                </w:p>
              </w:tc>
              <w:tc>
                <w:tcPr>
                  <w:tcW w:w="2457" w:type="dxa"/>
                  <w:noWrap w:val="0"/>
                  <w:vAlign w:val="center"/>
                </w:tcPr>
                <w:p w14:paraId="46B34AC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厂界达标</w:t>
                  </w:r>
                </w:p>
              </w:tc>
            </w:tr>
            <w:tr w14:paraId="242A1D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continue"/>
                  <w:noWrap w:val="0"/>
                  <w:vAlign w:val="center"/>
                </w:tcPr>
                <w:p w14:paraId="484BEAD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544" w:type="dxa"/>
                  <w:vMerge w:val="restart"/>
                  <w:noWrap w:val="0"/>
                  <w:vAlign w:val="center"/>
                </w:tcPr>
                <w:p w14:paraId="03362BD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固废处理</w:t>
                  </w:r>
                </w:p>
              </w:tc>
              <w:tc>
                <w:tcPr>
                  <w:tcW w:w="1705" w:type="dxa"/>
                  <w:noWrap w:val="0"/>
                  <w:vAlign w:val="center"/>
                </w:tcPr>
                <w:p w14:paraId="4C71482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一般固废库</w:t>
                  </w:r>
                </w:p>
              </w:tc>
              <w:tc>
                <w:tcPr>
                  <w:tcW w:w="2729" w:type="dxa"/>
                  <w:noWrap w:val="0"/>
                  <w:vAlign w:val="center"/>
                </w:tcPr>
                <w:p w14:paraId="5B7D0D8C">
                  <w:pPr>
                    <w:adjustRightInd w:val="0"/>
                    <w:snapToGrid w:val="0"/>
                    <w:spacing w:line="240" w:lineRule="auto"/>
                    <w:ind w:firstLine="0" w:firstLineChars="0"/>
                    <w:jc w:val="center"/>
                    <w:rPr>
                      <w:rFonts w:hint="eastAsia" w:ascii="Times New Roman" w:hAnsi="Times New Roman" w:eastAsia="宋体" w:cs="Times New Roman"/>
                      <w:color w:val="000000" w:themeColor="text1"/>
                      <w:sz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厂房西北侧</w:t>
                  </w:r>
                  <w:r>
                    <w:rPr>
                      <w:color w:val="000000" w:themeColor="text1"/>
                      <w:sz w:val="21"/>
                      <w:szCs w:val="21"/>
                      <w14:textFill>
                        <w14:solidFill>
                          <w14:schemeClr w14:val="tx1"/>
                        </w14:solidFill>
                      </w14:textFill>
                    </w:rPr>
                    <w:t>设置</w:t>
                  </w:r>
                  <w:r>
                    <w:rPr>
                      <w:rFonts w:hint="eastAsia"/>
                      <w:color w:val="000000" w:themeColor="text1"/>
                      <w:sz w:val="21"/>
                      <w:szCs w:val="21"/>
                      <w14:textFill>
                        <w14:solidFill>
                          <w14:schemeClr w14:val="tx1"/>
                        </w14:solidFill>
                      </w14:textFill>
                    </w:rPr>
                    <w:t>一般固废仓库</w:t>
                  </w:r>
                  <w:r>
                    <w:rPr>
                      <w:color w:val="000000" w:themeColor="text1"/>
                      <w:sz w:val="21"/>
                      <w:szCs w:val="21"/>
                      <w14:textFill>
                        <w14:solidFill>
                          <w14:schemeClr w14:val="tx1"/>
                        </w14:solidFill>
                      </w14:textFill>
                    </w:rPr>
                    <w:t>，面积约</w:t>
                  </w:r>
                  <w:r>
                    <w:rPr>
                      <w:rFonts w:hint="eastAsia"/>
                      <w:color w:val="000000" w:themeColor="text1"/>
                      <w:sz w:val="21"/>
                      <w:szCs w:val="21"/>
                      <w:lang w:val="en-US" w:eastAsia="zh-CN"/>
                      <w14:textFill>
                        <w14:solidFill>
                          <w14:schemeClr w14:val="tx1"/>
                        </w14:solidFill>
                      </w14:textFill>
                    </w:rPr>
                    <w:t>100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p>
              </w:tc>
              <w:tc>
                <w:tcPr>
                  <w:tcW w:w="2457" w:type="dxa"/>
                  <w:vMerge w:val="restart"/>
                  <w:noWrap w:val="0"/>
                  <w:vAlign w:val="center"/>
                </w:tcPr>
                <w:p w14:paraId="42B0EF0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零排放</w:t>
                  </w:r>
                </w:p>
              </w:tc>
            </w:tr>
            <w:tr w14:paraId="2B8B3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43" w:type="dxa"/>
                  <w:vMerge w:val="continue"/>
                  <w:noWrap w:val="0"/>
                  <w:vAlign w:val="center"/>
                </w:tcPr>
                <w:p w14:paraId="5EE8369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544" w:type="dxa"/>
                  <w:vMerge w:val="continue"/>
                  <w:noWrap w:val="0"/>
                  <w:vAlign w:val="center"/>
                </w:tcPr>
                <w:p w14:paraId="44560D9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1705" w:type="dxa"/>
                  <w:noWrap w:val="0"/>
                  <w:vAlign w:val="center"/>
                </w:tcPr>
                <w:p w14:paraId="7CBDC27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危废暂存点</w:t>
                  </w:r>
                </w:p>
              </w:tc>
              <w:tc>
                <w:tcPr>
                  <w:tcW w:w="2729" w:type="dxa"/>
                  <w:noWrap w:val="0"/>
                  <w:vAlign w:val="center"/>
                </w:tcPr>
                <w:p w14:paraId="70340200">
                  <w:pPr>
                    <w:adjustRightInd w:val="0"/>
                    <w:snapToGrid w:val="0"/>
                    <w:spacing w:line="240" w:lineRule="auto"/>
                    <w:ind w:firstLine="0" w:firstLineChars="0"/>
                    <w:jc w:val="center"/>
                    <w:rPr>
                      <w:rFonts w:hint="eastAsia" w:eastAsia="宋体"/>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厂房西南侧</w:t>
                  </w:r>
                  <w:r>
                    <w:rPr>
                      <w:color w:val="000000" w:themeColor="text1"/>
                      <w:sz w:val="21"/>
                      <w:szCs w:val="21"/>
                      <w14:textFill>
                        <w14:solidFill>
                          <w14:schemeClr w14:val="tx1"/>
                        </w14:solidFill>
                      </w14:textFill>
                    </w:rPr>
                    <w:t>设置危废</w:t>
                  </w:r>
                  <w:r>
                    <w:rPr>
                      <w:rFonts w:hint="eastAsia"/>
                      <w:color w:val="000000" w:themeColor="text1"/>
                      <w:sz w:val="21"/>
                      <w:szCs w:val="21"/>
                      <w:lang w:val="en-US" w:eastAsia="zh-CN"/>
                      <w14:textFill>
                        <w14:solidFill>
                          <w14:schemeClr w14:val="tx1"/>
                        </w14:solidFill>
                      </w14:textFill>
                    </w:rPr>
                    <w:t>暂存点</w:t>
                  </w:r>
                  <w:r>
                    <w:rPr>
                      <w:color w:val="000000" w:themeColor="text1"/>
                      <w:sz w:val="21"/>
                      <w:szCs w:val="21"/>
                      <w14:textFill>
                        <w14:solidFill>
                          <w14:schemeClr w14:val="tx1"/>
                        </w14:solidFill>
                      </w14:textFill>
                    </w:rPr>
                    <w:t>，面积约</w:t>
                  </w:r>
                  <w:r>
                    <w:rPr>
                      <w:rFonts w:hint="eastAsia"/>
                      <w:color w:val="000000" w:themeColor="text1"/>
                      <w:sz w:val="21"/>
                      <w:szCs w:val="21"/>
                      <w:lang w:val="en-US" w:eastAsia="zh-CN"/>
                      <w14:textFill>
                        <w14:solidFill>
                          <w14:schemeClr w14:val="tx1"/>
                        </w14:solidFill>
                      </w14:textFill>
                    </w:rPr>
                    <w:t>50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p>
              </w:tc>
              <w:tc>
                <w:tcPr>
                  <w:tcW w:w="2457" w:type="dxa"/>
                  <w:vMerge w:val="continue"/>
                  <w:noWrap w:val="0"/>
                  <w:vAlign w:val="top"/>
                </w:tcPr>
                <w:p w14:paraId="34D0B5F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r>
            <w:tr w14:paraId="5A5697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continue"/>
                  <w:noWrap w:val="0"/>
                  <w:vAlign w:val="center"/>
                </w:tcPr>
                <w:p w14:paraId="4D8093D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544" w:type="dxa"/>
                  <w:vMerge w:val="continue"/>
                  <w:noWrap w:val="0"/>
                  <w:vAlign w:val="center"/>
                </w:tcPr>
                <w:p w14:paraId="7990C39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c>
                <w:tcPr>
                  <w:tcW w:w="1705" w:type="dxa"/>
                  <w:noWrap w:val="0"/>
                  <w:vAlign w:val="center"/>
                </w:tcPr>
                <w:p w14:paraId="581F4CC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生活垃圾等</w:t>
                  </w:r>
                </w:p>
              </w:tc>
              <w:tc>
                <w:tcPr>
                  <w:tcW w:w="2729" w:type="dxa"/>
                  <w:noWrap w:val="0"/>
                  <w:vAlign w:val="center"/>
                </w:tcPr>
                <w:p w14:paraId="7057D4D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lang w:eastAsia="zh-CN"/>
                      <w14:textFill>
                        <w14:solidFill>
                          <w14:schemeClr w14:val="tx1"/>
                        </w14:solidFill>
                      </w14:textFill>
                    </w:rPr>
                  </w:pPr>
                  <w:r>
                    <w:rPr>
                      <w:rFonts w:hint="eastAsia" w:ascii="Times New Roman" w:hAnsi="Times New Roman" w:eastAsia="宋体" w:cs="Times New Roman"/>
                      <w:color w:val="000000" w:themeColor="text1"/>
                      <w:sz w:val="21"/>
                      <w14:textFill>
                        <w14:solidFill>
                          <w14:schemeClr w14:val="tx1"/>
                        </w14:solidFill>
                      </w14:textFill>
                    </w:rPr>
                    <w:t>生活垃圾</w:t>
                  </w:r>
                  <w:r>
                    <w:rPr>
                      <w:rFonts w:hint="eastAsia" w:cs="Times New Roman"/>
                      <w:color w:val="000000" w:themeColor="text1"/>
                      <w:sz w:val="21"/>
                      <w:lang w:val="en-US" w:eastAsia="zh-CN"/>
                      <w14:textFill>
                        <w14:solidFill>
                          <w14:schemeClr w14:val="tx1"/>
                        </w14:solidFill>
                      </w14:textFill>
                    </w:rPr>
                    <w:t>收集桶</w:t>
                  </w:r>
                </w:p>
              </w:tc>
              <w:tc>
                <w:tcPr>
                  <w:tcW w:w="2457" w:type="dxa"/>
                  <w:vMerge w:val="continue"/>
                  <w:noWrap w:val="0"/>
                  <w:vAlign w:val="top"/>
                </w:tcPr>
                <w:p w14:paraId="0131F63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14:textFill>
                        <w14:solidFill>
                          <w14:schemeClr w14:val="tx1"/>
                        </w14:solidFill>
                      </w14:textFill>
                    </w:rPr>
                  </w:pPr>
                </w:p>
              </w:tc>
            </w:tr>
          </w:tbl>
          <w:p w14:paraId="33A884E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9、项目平面布置及周边关系</w:t>
            </w:r>
          </w:p>
          <w:p w14:paraId="0056BA4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color w:val="000000" w:themeColor="text1"/>
                <w14:textFill>
                  <w14:solidFill>
                    <w14:schemeClr w14:val="tx1"/>
                  </w14:solidFill>
                </w14:textFill>
              </w:rPr>
              <w:t>平面布置：本项目</w:t>
            </w:r>
            <w:r>
              <w:rPr>
                <w:rFonts w:hint="eastAsia"/>
                <w:color w:val="000000" w:themeColor="text1"/>
                <w14:textFill>
                  <w14:solidFill>
                    <w14:schemeClr w14:val="tx1"/>
                  </w14:solidFill>
                </w14:textFill>
              </w:rPr>
              <w:t>拟</w:t>
            </w:r>
            <w:r>
              <w:rPr>
                <w:rFonts w:hint="eastAsia"/>
                <w:color w:val="000000" w:themeColor="text1"/>
                <w:lang w:val="en-US" w:eastAsia="zh-CN"/>
                <w14:textFill>
                  <w14:solidFill>
                    <w14:schemeClr w14:val="tx1"/>
                  </w14:solidFill>
                </w14:textFill>
              </w:rPr>
              <w:t>租赁</w:t>
            </w:r>
            <w:r>
              <w:rPr>
                <w:color w:val="000000" w:themeColor="text1"/>
                <w14:textFill>
                  <w14:solidFill>
                    <w14:schemeClr w14:val="tx1"/>
                  </w14:solidFill>
                </w14:textFill>
              </w:rPr>
              <w:t>涟水县</w:t>
            </w:r>
            <w:r>
              <w:rPr>
                <w:rFonts w:hint="eastAsia"/>
                <w:color w:val="000000" w:themeColor="text1"/>
                <w:lang w:val="en-US" w:eastAsia="zh-CN"/>
                <w14:textFill>
                  <w14:solidFill>
                    <w14:schemeClr w14:val="tx1"/>
                  </w14:solidFill>
                </w14:textFill>
              </w:rPr>
              <w:t>经济开发区兴业路16号内5号厂房空置厂房，</w:t>
            </w:r>
            <w:r>
              <w:rPr>
                <w:rFonts w:hint="eastAsia"/>
                <w:color w:val="000000" w:themeColor="text1"/>
                <w14:textFill>
                  <w14:solidFill>
                    <w14:schemeClr w14:val="tx1"/>
                  </w14:solidFill>
                </w14:textFill>
              </w:rPr>
              <w:t>占地面积为</w:t>
            </w:r>
            <w:r>
              <w:rPr>
                <w:rFonts w:hint="eastAsia"/>
                <w:color w:val="000000" w:themeColor="text1"/>
                <w:lang w:val="en-US" w:eastAsia="zh-CN"/>
                <w14:textFill>
                  <w14:solidFill>
                    <w14:schemeClr w14:val="tx1"/>
                  </w14:solidFill>
                </w14:textFill>
              </w:rPr>
              <w:t>3000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lang w:val="en-US" w:eastAsia="zh-CN"/>
                <w14:textFill>
                  <w14:solidFill>
                    <w14:schemeClr w14:val="tx1"/>
                  </w14:solidFill>
                </w14:textFill>
              </w:rPr>
              <w:t>，建筑面积约6000m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厂房1层从北到南分别为塑料瓶胚生产线、塑料瓶生产线、原料库，2层自北向南分别设置瓶盖生产线、仓库，一般固废库设置在仓库南侧、危废库设置在1层南侧，均单独设置。</w:t>
            </w:r>
            <w:r>
              <w:rPr>
                <w:color w:val="000000" w:themeColor="text1"/>
                <w14:textFill>
                  <w14:solidFill>
                    <w14:schemeClr w14:val="tx1"/>
                  </w14:solidFill>
                </w14:textFill>
              </w:rPr>
              <w:t>本项目平面布置图详见附图</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p>
          <w:p w14:paraId="15EA7DC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color w:val="000000" w:themeColor="text1"/>
                <w14:textFill>
                  <w14:solidFill>
                    <w14:schemeClr w14:val="tx1"/>
                  </w14:solidFill>
                </w14:textFill>
              </w:rPr>
              <w:t>周边关系：</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项目东侧</w:t>
            </w:r>
            <w:r>
              <w:rPr>
                <w:rFonts w:hint="eastAsia"/>
                <w:color w:val="000000" w:themeColor="text1"/>
                <w14:textFill>
                  <w14:solidFill>
                    <w14:schemeClr w14:val="tx1"/>
                  </w14:solidFill>
                </w14:textFill>
              </w:rPr>
              <w:t>为</w:t>
            </w:r>
            <w:r>
              <w:rPr>
                <w:rFonts w:hint="eastAsia"/>
                <w:color w:val="000000" w:themeColor="text1"/>
                <w:lang w:val="en-US" w:eastAsia="zh-CN"/>
                <w14:textFill>
                  <w14:solidFill>
                    <w14:schemeClr w14:val="tx1"/>
                  </w14:solidFill>
                </w14:textFill>
              </w:rPr>
              <w:t>道路</w:t>
            </w:r>
            <w:r>
              <w:rPr>
                <w:rFonts w:hint="eastAsia"/>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西侧为</w:t>
            </w:r>
            <w:r>
              <w:rPr>
                <w:rFonts w:hint="eastAsia" w:cs="Times New Roman"/>
                <w:color w:val="000000" w:themeColor="text1"/>
                <w:lang w:val="en-US" w:eastAsia="zh-CN"/>
                <w14:textFill>
                  <w14:solidFill>
                    <w14:schemeClr w14:val="tx1"/>
                  </w14:solidFill>
                </w14:textFill>
              </w:rPr>
              <w:t>江苏日隆食品有限公司厂房</w:t>
            </w:r>
            <w:r>
              <w:rPr>
                <w:rFonts w:hint="eastAsia" w:ascii="Times New Roman" w:hAnsi="Times New Roman" w:eastAsia="宋体"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南</w:t>
            </w:r>
            <w:r>
              <w:rPr>
                <w:color w:val="000000" w:themeColor="text1"/>
                <w14:textFill>
                  <w14:solidFill>
                    <w14:schemeClr w14:val="tx1"/>
                  </w14:solidFill>
                </w14:textFill>
              </w:rPr>
              <w:t>侧为</w:t>
            </w:r>
            <w:r>
              <w:rPr>
                <w:rFonts w:hint="eastAsia" w:cs="Times New Roman"/>
                <w:color w:val="000000" w:themeColor="text1"/>
                <w:lang w:val="en-US" w:eastAsia="zh-CN"/>
                <w14:textFill>
                  <w14:solidFill>
                    <w14:schemeClr w14:val="tx1"/>
                  </w14:solidFill>
                </w14:textFill>
              </w:rPr>
              <w:t>江苏日隆食品有限公司厂房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北侧为</w:t>
            </w:r>
            <w:r>
              <w:rPr>
                <w:rFonts w:hint="eastAsia" w:cs="Times New Roman"/>
                <w:color w:val="000000" w:themeColor="text1"/>
                <w:lang w:val="en-US" w:eastAsia="zh-CN"/>
                <w14:textFill>
                  <w14:solidFill>
                    <w14:schemeClr w14:val="tx1"/>
                  </w14:solidFill>
                </w14:textFill>
              </w:rPr>
              <w:t>江苏日隆食品有限公司厂房</w:t>
            </w:r>
            <w:r>
              <w:rPr>
                <w:color w:val="000000" w:themeColor="text1"/>
                <w14:textFill>
                  <w14:solidFill>
                    <w14:schemeClr w14:val="tx1"/>
                  </w14:solidFill>
                </w14:textFill>
              </w:rPr>
              <w:t>。本项目周边环境状况图详见附图</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p>
          <w:p w14:paraId="56D8EC1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10、劳动制度及定员</w:t>
            </w:r>
          </w:p>
          <w:p w14:paraId="40EB9B7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color w:val="000000" w:themeColor="text1"/>
                <w14:textFill>
                  <w14:solidFill>
                    <w14:schemeClr w14:val="tx1"/>
                  </w14:solidFill>
                </w14:textFill>
              </w:rPr>
              <w:t>项目劳动定员</w:t>
            </w:r>
            <w:r>
              <w:rPr>
                <w:rFonts w:hint="eastAsia"/>
                <w:color w:val="000000" w:themeColor="text1"/>
                <w:lang w:val="en-US" w:eastAsia="zh-CN"/>
                <w14:textFill>
                  <w14:solidFill>
                    <w14:schemeClr w14:val="tx1"/>
                  </w14:solidFill>
                </w14:textFill>
              </w:rPr>
              <w:t>34</w:t>
            </w:r>
            <w:r>
              <w:rPr>
                <w:color w:val="000000" w:themeColor="text1"/>
                <w14:textFill>
                  <w14:solidFill>
                    <w14:schemeClr w14:val="tx1"/>
                  </w14:solidFill>
                </w14:textFill>
              </w:rPr>
              <w:t>人，年运行</w:t>
            </w:r>
            <w:r>
              <w:rPr>
                <w:rFonts w:hint="eastAsia"/>
                <w:color w:val="000000" w:themeColor="text1"/>
                <w:lang w:val="en-US" w:eastAsia="zh-CN"/>
                <w14:textFill>
                  <w14:solidFill>
                    <w14:schemeClr w14:val="tx1"/>
                  </w14:solidFill>
                </w14:textFill>
              </w:rPr>
              <w:t>300</w:t>
            </w:r>
            <w:r>
              <w:rPr>
                <w:color w:val="000000" w:themeColor="text1"/>
                <w14:textFill>
                  <w14:solidFill>
                    <w14:schemeClr w14:val="tx1"/>
                  </w14:solidFill>
                </w14:textFill>
              </w:rPr>
              <w:t>天，</w:t>
            </w:r>
            <w:r>
              <w:rPr>
                <w:rFonts w:hint="eastAsia"/>
                <w:color w:val="000000" w:themeColor="text1"/>
                <w14:textFill>
                  <w14:solidFill>
                    <w14:schemeClr w14:val="tx1"/>
                  </w14:solidFill>
                </w14:textFill>
              </w:rPr>
              <w:t>实行</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班工作制，每班</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小时</w:t>
            </w:r>
            <w:r>
              <w:rPr>
                <w:color w:val="000000" w:themeColor="text1"/>
                <w14:textFill>
                  <w14:solidFill>
                    <w14:schemeClr w14:val="tx1"/>
                  </w14:solidFill>
                </w14:textFill>
              </w:rPr>
              <w:t>，年运行时间</w:t>
            </w:r>
            <w:r>
              <w:rPr>
                <w:rFonts w:hint="eastAsia"/>
                <w:color w:val="000000" w:themeColor="text1"/>
                <w:lang w:val="en-US" w:eastAsia="zh-CN"/>
                <w14:textFill>
                  <w14:solidFill>
                    <w14:schemeClr w14:val="tx1"/>
                  </w14:solidFill>
                </w14:textFill>
              </w:rPr>
              <w:t>7200</w:t>
            </w:r>
            <w:r>
              <w:rPr>
                <w:color w:val="000000" w:themeColor="text1"/>
                <w14:textFill>
                  <w14:solidFill>
                    <w14:schemeClr w14:val="tx1"/>
                  </w14:solidFill>
                </w14:textFill>
              </w:rPr>
              <w:t>小时</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本项目不提供食宿</w:t>
            </w:r>
            <w:r>
              <w:rPr>
                <w:rFonts w:hint="eastAsia"/>
                <w:color w:val="000000" w:themeColor="text1"/>
                <w14:textFill>
                  <w14:solidFill>
                    <w14:schemeClr w14:val="tx1"/>
                  </w14:solidFill>
                </w14:textFill>
              </w:rPr>
              <w:t>。</w:t>
            </w:r>
          </w:p>
          <w:p w14:paraId="4705C0C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11、给排水及供电</w:t>
            </w:r>
          </w:p>
          <w:p w14:paraId="5907497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imes New Roman" w:hAnsi="Times New Roman" w:eastAsia="宋体" w:cs="Times New Roman"/>
                <w:color w:val="000000" w:themeColor="text1"/>
                <w14:textFill>
                  <w14:solidFill>
                    <w14:schemeClr w14:val="tx1"/>
                  </w14:solidFill>
                </w14:textFill>
              </w:rPr>
            </w:pPr>
            <w:r>
              <w:rPr>
                <w:color w:val="000000" w:themeColor="text1"/>
                <w14:textFill>
                  <w14:solidFill>
                    <w14:schemeClr w14:val="tx1"/>
                  </w14:solidFill>
                </w14:textFill>
              </w:rPr>
              <w:t>给水：本项目用水由市政给水管网供给。</w:t>
            </w:r>
            <w:r>
              <w:rPr>
                <w:rFonts w:hint="eastAsia" w:ascii="Times New Roman" w:hAnsi="Times New Roman" w:eastAsia="宋体" w:cs="Times New Roman"/>
                <w:color w:val="000000" w:themeColor="text1"/>
                <w:lang w:val="en-US" w:eastAsia="zh-CN"/>
                <w14:textFill>
                  <w14:solidFill>
                    <w14:schemeClr w14:val="tx1"/>
                  </w14:solidFill>
                </w14:textFill>
              </w:rPr>
              <w:t>新鲜</w:t>
            </w:r>
            <w:r>
              <w:rPr>
                <w:rFonts w:ascii="Times New Roman" w:hAnsi="Times New Roman" w:eastAsia="宋体" w:cs="Times New Roman"/>
                <w:color w:val="000000" w:themeColor="text1"/>
                <w14:textFill>
                  <w14:solidFill>
                    <w14:schemeClr w14:val="tx1"/>
                  </w14:solidFill>
                </w14:textFill>
              </w:rPr>
              <w:t>用水量为</w:t>
            </w:r>
            <w:r>
              <w:rPr>
                <w:rFonts w:hint="eastAsia" w:cs="Times New Roman"/>
                <w:color w:val="000000" w:themeColor="text1"/>
                <w:lang w:val="en-US" w:eastAsia="zh-CN"/>
                <w14:textFill>
                  <w14:solidFill>
                    <w14:schemeClr w14:val="tx1"/>
                  </w14:solidFill>
                </w14:textFill>
              </w:rPr>
              <w:t>1950</w:t>
            </w:r>
            <w:r>
              <w:rPr>
                <w:rFonts w:ascii="Times New Roman" w:hAnsi="Times New Roman" w:eastAsia="宋体" w:cs="Times New Roman"/>
                <w:color w:val="000000" w:themeColor="text1"/>
                <w14:textFill>
                  <w14:solidFill>
                    <w14:schemeClr w14:val="tx1"/>
                  </w14:solidFill>
                </w14:textFill>
              </w:rPr>
              <w:t>t/a。</w:t>
            </w:r>
          </w:p>
          <w:p w14:paraId="4242FE1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排水：本项目</w:t>
            </w:r>
            <w:r>
              <w:rPr>
                <w:rFonts w:hint="eastAsia" w:ascii="Times New Roman" w:hAnsi="Times New Roman" w:eastAsia="宋体" w:cs="Times New Roman"/>
                <w:color w:val="000000" w:themeColor="text1"/>
                <w:lang w:val="en-US" w:eastAsia="zh-CN"/>
                <w14:textFill>
                  <w14:solidFill>
                    <w14:schemeClr w14:val="tx1"/>
                  </w14:solidFill>
                </w14:textFill>
              </w:rPr>
              <w:t>生产废水主要为冷却水，冷却水循环使用，定期补充损耗，不外排。本项目生活污水</w:t>
            </w:r>
            <w:r>
              <w:rPr>
                <w:rFonts w:hint="eastAsia" w:cs="Times New Roman"/>
                <w:color w:val="000000" w:themeColor="text1"/>
                <w:lang w:val="en-US" w:eastAsia="zh-CN"/>
                <w14:textFill>
                  <w14:solidFill>
                    <w14:schemeClr w14:val="tx1"/>
                  </w14:solidFill>
                </w14:textFill>
              </w:rPr>
              <w:t>经化粪池处理后接管至涟水经济开发区西区污水处理厂深度处理</w:t>
            </w:r>
            <w:r>
              <w:rPr>
                <w:rFonts w:hint="eastAsia" w:ascii="Times New Roman" w:hAnsi="Times New Roman" w:eastAsia="宋体" w:cs="Times New Roman"/>
                <w:color w:val="000000" w:themeColor="text1"/>
                <w14:textFill>
                  <w14:solidFill>
                    <w14:schemeClr w14:val="tx1"/>
                  </w14:solidFill>
                </w14:textFill>
              </w:rPr>
              <w:t>。</w:t>
            </w:r>
          </w:p>
          <w:p w14:paraId="300A985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color w:val="000000" w:themeColor="text1"/>
                <w14:textFill>
                  <w14:solidFill>
                    <w14:schemeClr w14:val="tx1"/>
                  </w14:solidFill>
                </w14:textFill>
              </w:rPr>
              <w:t>供电：本项目用电由市政电网供给，年用电量约</w:t>
            </w:r>
            <w:r>
              <w:rPr>
                <w:rFonts w:hint="eastAsia"/>
                <w:color w:val="000000" w:themeColor="text1"/>
                <w:lang w:val="en-US" w:eastAsia="zh-CN"/>
                <w14:textFill>
                  <w14:solidFill>
                    <w14:schemeClr w14:val="tx1"/>
                  </w14:solidFill>
                </w14:textFill>
              </w:rPr>
              <w:t>400</w:t>
            </w:r>
            <w:r>
              <w:rPr>
                <w:color w:val="000000" w:themeColor="text1"/>
                <w14:textFill>
                  <w14:solidFill>
                    <w14:schemeClr w14:val="tx1"/>
                  </w14:solidFill>
                </w14:textFill>
              </w:rPr>
              <w:t>万k·Wh。</w:t>
            </w:r>
          </w:p>
          <w:p w14:paraId="1653917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12、主要生产设备</w:t>
            </w:r>
          </w:p>
          <w:p w14:paraId="5B4289A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根据生产工艺要求，项目配备的主要生产设备详见</w:t>
            </w:r>
            <w:r>
              <w:rPr>
                <w:rFonts w:hint="eastAsia"/>
                <w:color w:val="000000" w:themeColor="text1"/>
                <w:lang w:val="en-US" w:eastAsia="zh-CN"/>
                <w14:textFill>
                  <w14:solidFill>
                    <w14:schemeClr w14:val="tx1"/>
                  </w14:solidFill>
                </w14:textFill>
              </w:rPr>
              <w:t>下表</w:t>
            </w:r>
            <w:r>
              <w:rPr>
                <w:rFonts w:hint="eastAsia"/>
                <w:color w:val="000000" w:themeColor="text1"/>
                <w14:textFill>
                  <w14:solidFill>
                    <w14:schemeClr w14:val="tx1"/>
                  </w14:solidFill>
                </w14:textFill>
              </w:rPr>
              <w:t>。</w:t>
            </w:r>
          </w:p>
          <w:p w14:paraId="4A7D4F2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表2-3</w:t>
            </w:r>
            <w:r>
              <w:rPr>
                <w:rFonts w:hint="eastAsia"/>
                <w:b/>
                <w:bCs/>
                <w:color w:val="000000" w:themeColor="text1"/>
                <w:sz w:val="21"/>
                <w:szCs w:val="21"/>
                <w:lang w:val="en-US" w:eastAsia="zh-CN"/>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项目主要生产设备表</w:t>
            </w:r>
          </w:p>
          <w:tbl>
            <w:tblPr>
              <w:tblStyle w:val="22"/>
              <w:tblW w:w="503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55"/>
              <w:gridCol w:w="1515"/>
              <w:gridCol w:w="750"/>
              <w:gridCol w:w="1020"/>
              <w:gridCol w:w="2292"/>
            </w:tblGrid>
            <w:tr w14:paraId="113F62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7CF95CFB">
                  <w:pPr>
                    <w:snapToGrid w:val="0"/>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097" w:type="pct"/>
                  <w:noWrap w:val="0"/>
                  <w:vAlign w:val="center"/>
                </w:tcPr>
                <w:p w14:paraId="0E5E80F1">
                  <w:pPr>
                    <w:snapToGrid w:val="0"/>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设备名称</w:t>
                  </w:r>
                </w:p>
              </w:tc>
              <w:tc>
                <w:tcPr>
                  <w:tcW w:w="947" w:type="pct"/>
                  <w:noWrap w:val="0"/>
                  <w:vAlign w:val="center"/>
                </w:tcPr>
                <w:p w14:paraId="663CD0BF">
                  <w:pPr>
                    <w:snapToGrid w:val="0"/>
                    <w:spacing w:line="28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w:t>
                  </w:r>
                </w:p>
              </w:tc>
              <w:tc>
                <w:tcPr>
                  <w:tcW w:w="469" w:type="pct"/>
                  <w:noWrap w:val="0"/>
                  <w:vAlign w:val="center"/>
                </w:tcPr>
                <w:p w14:paraId="1271B6A1">
                  <w:pPr>
                    <w:snapToGrid w:val="0"/>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637" w:type="pct"/>
                  <w:noWrap w:val="0"/>
                  <w:vAlign w:val="center"/>
                </w:tcPr>
                <w:p w14:paraId="6AB879F8">
                  <w:pPr>
                    <w:snapToGrid w:val="0"/>
                    <w:spacing w:line="28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433" w:type="pct"/>
                  <w:noWrap w:val="0"/>
                  <w:vAlign w:val="center"/>
                </w:tcPr>
                <w:p w14:paraId="5FF3B66A">
                  <w:pPr>
                    <w:snapToGrid w:val="0"/>
                    <w:spacing w:line="280" w:lineRule="exact"/>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19DF4E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4BF05DE8">
                  <w:pPr>
                    <w:numPr>
                      <w:ilvl w:val="0"/>
                      <w:numId w:val="4"/>
                    </w:numPr>
                    <w:snapToGrid w:val="0"/>
                    <w:spacing w:line="280" w:lineRule="exact"/>
                    <w:ind w:left="0" w:leftChars="0" w:firstLine="0" w:firstLineChars="0"/>
                    <w:jc w:val="center"/>
                    <w:rPr>
                      <w:color w:val="000000" w:themeColor="text1"/>
                      <w14:textFill>
                        <w14:solidFill>
                          <w14:schemeClr w14:val="tx1"/>
                        </w14:solidFill>
                      </w14:textFill>
                    </w:rPr>
                  </w:pPr>
                </w:p>
              </w:tc>
              <w:tc>
                <w:tcPr>
                  <w:tcW w:w="1755" w:type="dxa"/>
                  <w:noWrap w:val="0"/>
                  <w:vAlign w:val="center"/>
                </w:tcPr>
                <w:p w14:paraId="270E4ADD">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PET注塑机</w:t>
                  </w:r>
                </w:p>
              </w:tc>
              <w:tc>
                <w:tcPr>
                  <w:tcW w:w="1515" w:type="dxa"/>
                  <w:noWrap w:val="0"/>
                  <w:vAlign w:val="center"/>
                </w:tcPr>
                <w:p w14:paraId="60719BF3">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400吨</w:t>
                  </w:r>
                </w:p>
              </w:tc>
              <w:tc>
                <w:tcPr>
                  <w:tcW w:w="750" w:type="dxa"/>
                  <w:noWrap w:val="0"/>
                  <w:vAlign w:val="center"/>
                </w:tcPr>
                <w:p w14:paraId="47D0AAFA">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637" w:type="pct"/>
                  <w:noWrap w:val="0"/>
                  <w:vAlign w:val="center"/>
                </w:tcPr>
                <w:p w14:paraId="64A7026F">
                  <w:pPr>
                    <w:spacing w:line="280" w:lineRule="exact"/>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套</w:t>
                  </w:r>
                </w:p>
              </w:tc>
              <w:tc>
                <w:tcPr>
                  <w:tcW w:w="2292" w:type="dxa"/>
                  <w:noWrap w:val="0"/>
                  <w:vAlign w:val="center"/>
                </w:tcPr>
                <w:p w14:paraId="1C5FBB3A">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注塑瓶胚</w:t>
                  </w:r>
                </w:p>
              </w:tc>
            </w:tr>
            <w:tr w14:paraId="3F0935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01E7AE21">
                  <w:pPr>
                    <w:numPr>
                      <w:ilvl w:val="0"/>
                      <w:numId w:val="4"/>
                    </w:numPr>
                    <w:snapToGrid w:val="0"/>
                    <w:spacing w:line="280" w:lineRule="exact"/>
                    <w:ind w:left="0" w:leftChars="0" w:firstLine="0" w:firstLineChars="0"/>
                    <w:jc w:val="center"/>
                    <w:rPr>
                      <w:color w:val="000000" w:themeColor="text1"/>
                      <w14:textFill>
                        <w14:solidFill>
                          <w14:schemeClr w14:val="tx1"/>
                        </w14:solidFill>
                      </w14:textFill>
                    </w:rPr>
                  </w:pPr>
                </w:p>
              </w:tc>
              <w:tc>
                <w:tcPr>
                  <w:tcW w:w="1755" w:type="dxa"/>
                  <w:shd w:val="clear" w:color="auto" w:fill="auto"/>
                  <w:noWrap w:val="0"/>
                  <w:vAlign w:val="center"/>
                </w:tcPr>
                <w:p w14:paraId="7C9D9348">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PET注塑机</w:t>
                  </w:r>
                </w:p>
              </w:tc>
              <w:tc>
                <w:tcPr>
                  <w:tcW w:w="1515" w:type="dxa"/>
                  <w:shd w:val="clear" w:color="auto" w:fill="auto"/>
                  <w:noWrap w:val="0"/>
                  <w:vAlign w:val="center"/>
                </w:tcPr>
                <w:p w14:paraId="61C43030">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320吨</w:t>
                  </w:r>
                </w:p>
              </w:tc>
              <w:tc>
                <w:tcPr>
                  <w:tcW w:w="750" w:type="dxa"/>
                  <w:shd w:val="clear" w:color="auto" w:fill="auto"/>
                  <w:noWrap w:val="0"/>
                  <w:vAlign w:val="center"/>
                </w:tcPr>
                <w:p w14:paraId="4759AB78">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637" w:type="pct"/>
                  <w:shd w:val="clear" w:color="auto" w:fill="auto"/>
                  <w:noWrap w:val="0"/>
                  <w:vAlign w:val="center"/>
                </w:tcPr>
                <w:p w14:paraId="58FDAAF4">
                  <w:pPr>
                    <w:spacing w:line="28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台</w:t>
                  </w:r>
                </w:p>
              </w:tc>
              <w:tc>
                <w:tcPr>
                  <w:tcW w:w="2292" w:type="dxa"/>
                  <w:noWrap w:val="0"/>
                  <w:vAlign w:val="center"/>
                </w:tcPr>
                <w:p w14:paraId="04DEF869">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注塑盖子</w:t>
                  </w:r>
                </w:p>
              </w:tc>
            </w:tr>
            <w:tr w14:paraId="5F0AF8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1FFE17D5">
                  <w:pPr>
                    <w:numPr>
                      <w:ilvl w:val="0"/>
                      <w:numId w:val="4"/>
                    </w:numPr>
                    <w:snapToGrid w:val="0"/>
                    <w:spacing w:line="280" w:lineRule="exact"/>
                    <w:ind w:left="0" w:leftChars="0" w:firstLine="0" w:firstLineChars="0"/>
                    <w:jc w:val="center"/>
                    <w:rPr>
                      <w:color w:val="000000" w:themeColor="text1"/>
                      <w14:textFill>
                        <w14:solidFill>
                          <w14:schemeClr w14:val="tx1"/>
                        </w14:solidFill>
                      </w14:textFill>
                    </w:rPr>
                  </w:pPr>
                </w:p>
              </w:tc>
              <w:tc>
                <w:tcPr>
                  <w:tcW w:w="1755" w:type="dxa"/>
                  <w:shd w:val="clear" w:color="auto" w:fill="auto"/>
                  <w:noWrap w:val="0"/>
                  <w:vAlign w:val="center"/>
                </w:tcPr>
                <w:p w14:paraId="6AE1FF94">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PET注塑机</w:t>
                  </w:r>
                </w:p>
              </w:tc>
              <w:tc>
                <w:tcPr>
                  <w:tcW w:w="1515" w:type="dxa"/>
                  <w:shd w:val="clear" w:color="auto" w:fill="auto"/>
                  <w:noWrap w:val="0"/>
                  <w:vAlign w:val="center"/>
                </w:tcPr>
                <w:p w14:paraId="48C2EF38">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200吨</w:t>
                  </w:r>
                </w:p>
              </w:tc>
              <w:tc>
                <w:tcPr>
                  <w:tcW w:w="750" w:type="dxa"/>
                  <w:shd w:val="clear" w:color="auto" w:fill="auto"/>
                  <w:noWrap w:val="0"/>
                  <w:vAlign w:val="center"/>
                </w:tcPr>
                <w:p w14:paraId="0CAD831A">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637" w:type="pct"/>
                  <w:shd w:val="clear" w:color="auto" w:fill="auto"/>
                  <w:noWrap w:val="0"/>
                  <w:vAlign w:val="center"/>
                </w:tcPr>
                <w:p w14:paraId="4A72BB76">
                  <w:pPr>
                    <w:spacing w:line="28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台</w:t>
                  </w:r>
                </w:p>
              </w:tc>
              <w:tc>
                <w:tcPr>
                  <w:tcW w:w="2292" w:type="dxa"/>
                  <w:noWrap w:val="0"/>
                  <w:vAlign w:val="center"/>
                </w:tcPr>
                <w:p w14:paraId="54E4063E">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注塑盖子</w:t>
                  </w:r>
                </w:p>
              </w:tc>
            </w:tr>
            <w:tr w14:paraId="59A36D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72146103">
                  <w:pPr>
                    <w:numPr>
                      <w:ilvl w:val="0"/>
                      <w:numId w:val="4"/>
                    </w:numPr>
                    <w:snapToGrid w:val="0"/>
                    <w:spacing w:line="280" w:lineRule="exact"/>
                    <w:ind w:left="0" w:leftChars="0" w:firstLine="0" w:firstLineChars="0"/>
                    <w:jc w:val="center"/>
                    <w:rPr>
                      <w:color w:val="000000" w:themeColor="text1"/>
                      <w14:textFill>
                        <w14:solidFill>
                          <w14:schemeClr w14:val="tx1"/>
                        </w14:solidFill>
                      </w14:textFill>
                    </w:rPr>
                  </w:pPr>
                </w:p>
              </w:tc>
              <w:tc>
                <w:tcPr>
                  <w:tcW w:w="1755" w:type="dxa"/>
                  <w:shd w:val="clear" w:color="auto" w:fill="auto"/>
                  <w:noWrap w:val="0"/>
                  <w:vAlign w:val="center"/>
                </w:tcPr>
                <w:p w14:paraId="01CA2858">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干燥机</w:t>
                  </w:r>
                </w:p>
              </w:tc>
              <w:tc>
                <w:tcPr>
                  <w:tcW w:w="1515" w:type="dxa"/>
                  <w:shd w:val="clear" w:color="auto" w:fill="auto"/>
                  <w:noWrap w:val="0"/>
                  <w:vAlign w:val="center"/>
                </w:tcPr>
                <w:p w14:paraId="1314EEDC">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50" w:type="dxa"/>
                  <w:shd w:val="clear" w:color="auto" w:fill="auto"/>
                  <w:noWrap w:val="0"/>
                  <w:vAlign w:val="center"/>
                </w:tcPr>
                <w:p w14:paraId="5151E1F9">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p>
              </w:tc>
              <w:tc>
                <w:tcPr>
                  <w:tcW w:w="637" w:type="pct"/>
                  <w:shd w:val="clear" w:color="auto" w:fill="auto"/>
                  <w:noWrap w:val="0"/>
                  <w:vAlign w:val="center"/>
                </w:tcPr>
                <w:p w14:paraId="46B20720">
                  <w:pPr>
                    <w:spacing w:line="280" w:lineRule="exact"/>
                    <w:jc w:val="center"/>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台</w:t>
                  </w:r>
                </w:p>
              </w:tc>
              <w:tc>
                <w:tcPr>
                  <w:tcW w:w="2292" w:type="dxa"/>
                  <w:noWrap w:val="0"/>
                  <w:vAlign w:val="center"/>
                </w:tcPr>
                <w:p w14:paraId="0EEC2581">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PET材料干燥</w:t>
                  </w:r>
                </w:p>
              </w:tc>
            </w:tr>
            <w:tr w14:paraId="45AF36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414" w:type="pct"/>
                  <w:noWrap w:val="0"/>
                  <w:vAlign w:val="center"/>
                </w:tcPr>
                <w:p w14:paraId="309A36ED">
                  <w:pPr>
                    <w:numPr>
                      <w:ilvl w:val="0"/>
                      <w:numId w:val="4"/>
                    </w:numPr>
                    <w:snapToGrid w:val="0"/>
                    <w:spacing w:line="280" w:lineRule="exact"/>
                    <w:ind w:left="0" w:leftChars="0" w:firstLine="0" w:firstLineChars="0"/>
                    <w:jc w:val="center"/>
                    <w:rPr>
                      <w:color w:val="000000" w:themeColor="text1"/>
                      <w14:textFill>
                        <w14:solidFill>
                          <w14:schemeClr w14:val="tx1"/>
                        </w14:solidFill>
                      </w14:textFill>
                    </w:rPr>
                  </w:pPr>
                </w:p>
              </w:tc>
              <w:tc>
                <w:tcPr>
                  <w:tcW w:w="1755" w:type="dxa"/>
                  <w:shd w:val="clear" w:color="auto" w:fill="auto"/>
                  <w:noWrap w:val="0"/>
                  <w:vAlign w:val="center"/>
                </w:tcPr>
                <w:p w14:paraId="195C54A1">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自动吹瓶机</w:t>
                  </w:r>
                </w:p>
              </w:tc>
              <w:tc>
                <w:tcPr>
                  <w:tcW w:w="1515" w:type="dxa"/>
                  <w:shd w:val="clear" w:color="auto" w:fill="auto"/>
                  <w:noWrap w:val="0"/>
                  <w:vAlign w:val="center"/>
                </w:tcPr>
                <w:p w14:paraId="6C8F5EB0">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1出2</w:t>
                  </w:r>
                </w:p>
              </w:tc>
              <w:tc>
                <w:tcPr>
                  <w:tcW w:w="750" w:type="dxa"/>
                  <w:shd w:val="clear" w:color="auto" w:fill="auto"/>
                  <w:noWrap w:val="0"/>
                  <w:vAlign w:val="center"/>
                </w:tcPr>
                <w:p w14:paraId="0A918AFE">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637" w:type="pct"/>
                  <w:shd w:val="clear" w:color="auto" w:fill="auto"/>
                  <w:noWrap w:val="0"/>
                  <w:vAlign w:val="center"/>
                </w:tcPr>
                <w:p w14:paraId="7FA07C55">
                  <w:pPr>
                    <w:spacing w:line="28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台</w:t>
                  </w:r>
                </w:p>
              </w:tc>
              <w:tc>
                <w:tcPr>
                  <w:tcW w:w="2292" w:type="dxa"/>
                  <w:noWrap w:val="0"/>
                  <w:vAlign w:val="center"/>
                </w:tcPr>
                <w:p w14:paraId="4C81F6DA">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吹塑</w:t>
                  </w:r>
                </w:p>
              </w:tc>
            </w:tr>
            <w:tr w14:paraId="43768E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7986EE81">
                  <w:pPr>
                    <w:numPr>
                      <w:ilvl w:val="0"/>
                      <w:numId w:val="4"/>
                    </w:numPr>
                    <w:snapToGrid w:val="0"/>
                    <w:spacing w:line="280" w:lineRule="exact"/>
                    <w:ind w:left="0" w:leftChars="0" w:firstLine="0" w:firstLineChars="0"/>
                    <w:jc w:val="center"/>
                    <w:rPr>
                      <w:color w:val="000000" w:themeColor="text1"/>
                      <w14:textFill>
                        <w14:solidFill>
                          <w14:schemeClr w14:val="tx1"/>
                        </w14:solidFill>
                      </w14:textFill>
                    </w:rPr>
                  </w:pPr>
                </w:p>
              </w:tc>
              <w:tc>
                <w:tcPr>
                  <w:tcW w:w="1755" w:type="dxa"/>
                  <w:shd w:val="clear" w:color="auto" w:fill="auto"/>
                  <w:noWrap w:val="0"/>
                  <w:vAlign w:val="center"/>
                </w:tcPr>
                <w:p w14:paraId="5CE65BBC">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自动打包机</w:t>
                  </w:r>
                </w:p>
              </w:tc>
              <w:tc>
                <w:tcPr>
                  <w:tcW w:w="1515" w:type="dxa"/>
                  <w:shd w:val="clear" w:color="auto" w:fill="auto"/>
                  <w:noWrap w:val="0"/>
                  <w:vAlign w:val="center"/>
                </w:tcPr>
                <w:p w14:paraId="6192C02E">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50" w:type="dxa"/>
                  <w:shd w:val="clear" w:color="auto" w:fill="auto"/>
                  <w:noWrap w:val="0"/>
                  <w:vAlign w:val="center"/>
                </w:tcPr>
                <w:p w14:paraId="34DAB869">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637" w:type="pct"/>
                  <w:shd w:val="clear" w:color="auto" w:fill="auto"/>
                  <w:noWrap w:val="0"/>
                  <w:vAlign w:val="center"/>
                </w:tcPr>
                <w:p w14:paraId="7577E755">
                  <w:pPr>
                    <w:spacing w:line="28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台</w:t>
                  </w:r>
                </w:p>
              </w:tc>
              <w:tc>
                <w:tcPr>
                  <w:tcW w:w="2292" w:type="dxa"/>
                  <w:noWrap w:val="0"/>
                  <w:vAlign w:val="center"/>
                </w:tcPr>
                <w:p w14:paraId="2D3EE465">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打包</w:t>
                  </w:r>
                </w:p>
              </w:tc>
            </w:tr>
            <w:tr w14:paraId="1CE526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10BEB53B">
                  <w:pPr>
                    <w:numPr>
                      <w:ilvl w:val="0"/>
                      <w:numId w:val="4"/>
                    </w:numPr>
                    <w:snapToGrid w:val="0"/>
                    <w:spacing w:line="280" w:lineRule="exact"/>
                    <w:ind w:left="0" w:leftChars="0" w:firstLine="0" w:firstLineChars="0"/>
                    <w:jc w:val="center"/>
                    <w:rPr>
                      <w:color w:val="000000" w:themeColor="text1"/>
                      <w14:textFill>
                        <w14:solidFill>
                          <w14:schemeClr w14:val="tx1"/>
                        </w14:solidFill>
                      </w14:textFill>
                    </w:rPr>
                  </w:pPr>
                </w:p>
              </w:tc>
              <w:tc>
                <w:tcPr>
                  <w:tcW w:w="1755" w:type="dxa"/>
                  <w:shd w:val="clear" w:color="auto" w:fill="auto"/>
                  <w:noWrap w:val="0"/>
                  <w:vAlign w:val="center"/>
                </w:tcPr>
                <w:p w14:paraId="4EA3EB10">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高压空压机</w:t>
                  </w:r>
                </w:p>
              </w:tc>
              <w:tc>
                <w:tcPr>
                  <w:tcW w:w="1515" w:type="dxa"/>
                  <w:shd w:val="clear" w:color="auto" w:fill="auto"/>
                  <w:noWrap w:val="0"/>
                  <w:vAlign w:val="center"/>
                </w:tcPr>
                <w:p w14:paraId="12778677">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50" w:type="dxa"/>
                  <w:shd w:val="clear" w:color="auto" w:fill="auto"/>
                  <w:noWrap w:val="0"/>
                  <w:vAlign w:val="center"/>
                </w:tcPr>
                <w:p w14:paraId="2ED11667">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637" w:type="pct"/>
                  <w:shd w:val="clear" w:color="auto" w:fill="auto"/>
                  <w:noWrap w:val="0"/>
                  <w:vAlign w:val="center"/>
                </w:tcPr>
                <w:p w14:paraId="741BE6FF">
                  <w:pPr>
                    <w:spacing w:line="28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台</w:t>
                  </w:r>
                </w:p>
              </w:tc>
              <w:tc>
                <w:tcPr>
                  <w:tcW w:w="2292" w:type="dxa"/>
                  <w:noWrap w:val="0"/>
                  <w:vAlign w:val="center"/>
                </w:tcPr>
                <w:p w14:paraId="134A8424">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辅助设备</w:t>
                  </w:r>
                </w:p>
              </w:tc>
            </w:tr>
            <w:tr w14:paraId="3655A1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14" w:type="pct"/>
                  <w:noWrap w:val="0"/>
                  <w:vAlign w:val="center"/>
                </w:tcPr>
                <w:p w14:paraId="465B42A9">
                  <w:pPr>
                    <w:numPr>
                      <w:ilvl w:val="0"/>
                      <w:numId w:val="4"/>
                    </w:numPr>
                    <w:snapToGrid w:val="0"/>
                    <w:spacing w:line="280" w:lineRule="exact"/>
                    <w:ind w:left="0" w:leftChars="0" w:firstLine="0" w:firstLineChars="0"/>
                    <w:jc w:val="center"/>
                    <w:rPr>
                      <w:color w:val="000000" w:themeColor="text1"/>
                      <w14:textFill>
                        <w14:solidFill>
                          <w14:schemeClr w14:val="tx1"/>
                        </w14:solidFill>
                      </w14:textFill>
                    </w:rPr>
                  </w:pPr>
                </w:p>
              </w:tc>
              <w:tc>
                <w:tcPr>
                  <w:tcW w:w="1755" w:type="dxa"/>
                  <w:shd w:val="clear" w:color="auto" w:fill="auto"/>
                  <w:noWrap w:val="0"/>
                  <w:vAlign w:val="center"/>
                </w:tcPr>
                <w:p w14:paraId="09124F04">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低压空压机</w:t>
                  </w:r>
                </w:p>
              </w:tc>
              <w:tc>
                <w:tcPr>
                  <w:tcW w:w="1515" w:type="dxa"/>
                  <w:shd w:val="clear" w:color="auto" w:fill="auto"/>
                  <w:noWrap w:val="0"/>
                  <w:vAlign w:val="center"/>
                </w:tcPr>
                <w:p w14:paraId="25519642">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50" w:type="dxa"/>
                  <w:shd w:val="clear" w:color="auto" w:fill="auto"/>
                  <w:noWrap w:val="0"/>
                  <w:vAlign w:val="center"/>
                </w:tcPr>
                <w:p w14:paraId="48C85880">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637" w:type="pct"/>
                  <w:shd w:val="clear" w:color="auto" w:fill="auto"/>
                  <w:noWrap w:val="0"/>
                  <w:vAlign w:val="center"/>
                </w:tcPr>
                <w:p w14:paraId="1171A41C">
                  <w:pPr>
                    <w:spacing w:line="28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台</w:t>
                  </w:r>
                </w:p>
              </w:tc>
              <w:tc>
                <w:tcPr>
                  <w:tcW w:w="2292" w:type="dxa"/>
                  <w:noWrap w:val="0"/>
                  <w:vAlign w:val="center"/>
                </w:tcPr>
                <w:p w14:paraId="41ABB06D">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辅助设备</w:t>
                  </w:r>
                </w:p>
              </w:tc>
            </w:tr>
            <w:tr w14:paraId="7F65F9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exact"/>
                <w:jc w:val="center"/>
              </w:trPr>
              <w:tc>
                <w:tcPr>
                  <w:tcW w:w="414" w:type="pct"/>
                  <w:noWrap w:val="0"/>
                  <w:vAlign w:val="center"/>
                </w:tcPr>
                <w:p w14:paraId="6CE77313">
                  <w:pPr>
                    <w:numPr>
                      <w:ilvl w:val="0"/>
                      <w:numId w:val="4"/>
                    </w:numPr>
                    <w:snapToGrid w:val="0"/>
                    <w:spacing w:line="280" w:lineRule="exact"/>
                    <w:ind w:left="0" w:leftChars="0" w:firstLine="0" w:firstLineChars="0"/>
                    <w:jc w:val="center"/>
                    <w:rPr>
                      <w:color w:val="000000" w:themeColor="text1"/>
                      <w14:textFill>
                        <w14:solidFill>
                          <w14:schemeClr w14:val="tx1"/>
                        </w14:solidFill>
                      </w14:textFill>
                    </w:rPr>
                  </w:pPr>
                </w:p>
              </w:tc>
              <w:tc>
                <w:tcPr>
                  <w:tcW w:w="1755" w:type="dxa"/>
                  <w:shd w:val="clear" w:color="auto" w:fill="auto"/>
                  <w:noWrap w:val="0"/>
                  <w:vAlign w:val="center"/>
                </w:tcPr>
                <w:p w14:paraId="25068840">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开放式冷却系统</w:t>
                  </w:r>
                </w:p>
              </w:tc>
              <w:tc>
                <w:tcPr>
                  <w:tcW w:w="1515" w:type="dxa"/>
                  <w:shd w:val="clear" w:color="auto" w:fill="auto"/>
                  <w:noWrap w:val="0"/>
                  <w:vAlign w:val="center"/>
                </w:tcPr>
                <w:p w14:paraId="39D3D2E1">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50" w:type="dxa"/>
                  <w:shd w:val="clear" w:color="auto" w:fill="auto"/>
                  <w:noWrap w:val="0"/>
                  <w:vAlign w:val="center"/>
                </w:tcPr>
                <w:p w14:paraId="51B618F5">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637" w:type="pct"/>
                  <w:shd w:val="clear" w:color="auto" w:fill="auto"/>
                  <w:noWrap w:val="0"/>
                  <w:vAlign w:val="center"/>
                </w:tcPr>
                <w:p w14:paraId="6108D6EA">
                  <w:pPr>
                    <w:spacing w:line="28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套</w:t>
                  </w:r>
                </w:p>
              </w:tc>
              <w:tc>
                <w:tcPr>
                  <w:tcW w:w="2292" w:type="dxa"/>
                  <w:noWrap w:val="0"/>
                  <w:vAlign w:val="center"/>
                </w:tcPr>
                <w:p w14:paraId="6FE8A4DC">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间接冷却</w:t>
                  </w:r>
                </w:p>
              </w:tc>
            </w:tr>
          </w:tbl>
          <w:p w14:paraId="5772334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表2-</w:t>
            </w:r>
            <w:r>
              <w:rPr>
                <w:rFonts w:hint="eastAsia"/>
                <w:b/>
                <w:bCs/>
                <w:color w:val="000000" w:themeColor="text1"/>
                <w:sz w:val="21"/>
                <w:szCs w:val="21"/>
                <w:lang w:val="en-US" w:eastAsia="zh-CN"/>
                <w14:textFill>
                  <w14:solidFill>
                    <w14:schemeClr w14:val="tx1"/>
                  </w14:solidFill>
                </w14:textFill>
              </w:rPr>
              <w:t xml:space="preserve">4  </w:t>
            </w:r>
            <w:r>
              <w:rPr>
                <w:rFonts w:hint="eastAsia"/>
                <w:b/>
                <w:bCs/>
                <w:color w:val="000000" w:themeColor="text1"/>
                <w:sz w:val="21"/>
                <w:szCs w:val="21"/>
                <w14:textFill>
                  <w14:solidFill>
                    <w14:schemeClr w14:val="tx1"/>
                  </w14:solidFill>
                </w14:textFill>
              </w:rPr>
              <w:t>项目主要原辅材料一览表</w:t>
            </w:r>
          </w:p>
          <w:tbl>
            <w:tblPr>
              <w:tblStyle w:val="22"/>
              <w:tblW w:w="80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25"/>
              <w:gridCol w:w="645"/>
              <w:gridCol w:w="871"/>
              <w:gridCol w:w="1065"/>
              <w:gridCol w:w="1290"/>
              <w:gridCol w:w="1756"/>
            </w:tblGrid>
            <w:tr w14:paraId="47E2C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684" w:type="dxa"/>
                  <w:noWrap w:val="0"/>
                  <w:vAlign w:val="center"/>
                </w:tcPr>
                <w:p w14:paraId="3D301DA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725" w:type="dxa"/>
                  <w:noWrap w:val="0"/>
                  <w:vAlign w:val="center"/>
                </w:tcPr>
                <w:p w14:paraId="5D7ABFA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645" w:type="dxa"/>
                  <w:noWrap w:val="0"/>
                  <w:vAlign w:val="center"/>
                </w:tcPr>
                <w:p w14:paraId="3740310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形态</w:t>
                  </w:r>
                </w:p>
              </w:tc>
              <w:tc>
                <w:tcPr>
                  <w:tcW w:w="871" w:type="dxa"/>
                  <w:noWrap w:val="0"/>
                  <w:vAlign w:val="center"/>
                </w:tcPr>
                <w:p w14:paraId="68DEF11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年用量</w:t>
                  </w:r>
                </w:p>
              </w:tc>
              <w:tc>
                <w:tcPr>
                  <w:tcW w:w="1065" w:type="dxa"/>
                  <w:noWrap w:val="0"/>
                  <w:vAlign w:val="center"/>
                </w:tcPr>
                <w:p w14:paraId="7D0FC56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贮存方式</w:t>
                  </w:r>
                </w:p>
              </w:tc>
              <w:tc>
                <w:tcPr>
                  <w:tcW w:w="1290" w:type="dxa"/>
                  <w:noWrap w:val="0"/>
                  <w:vAlign w:val="center"/>
                </w:tcPr>
                <w:p w14:paraId="588688B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最大贮存量</w:t>
                  </w:r>
                </w:p>
              </w:tc>
              <w:tc>
                <w:tcPr>
                  <w:tcW w:w="1756" w:type="dxa"/>
                  <w:noWrap w:val="0"/>
                  <w:vAlign w:val="center"/>
                </w:tcPr>
                <w:p w14:paraId="68661A4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14:paraId="7DCD2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684" w:type="dxa"/>
                  <w:noWrap w:val="0"/>
                  <w:vAlign w:val="center"/>
                </w:tcPr>
                <w:p w14:paraId="7F8775E9">
                  <w:pPr>
                    <w:numPr>
                      <w:ilvl w:val="0"/>
                      <w:numId w:val="5"/>
                    </w:numPr>
                    <w:ind w:left="0" w:leftChars="0" w:firstLine="0" w:firstLineChars="0"/>
                    <w:jc w:val="center"/>
                    <w:rPr>
                      <w:color w:val="000000" w:themeColor="text1"/>
                      <w:szCs w:val="21"/>
                      <w14:textFill>
                        <w14:solidFill>
                          <w14:schemeClr w14:val="tx1"/>
                        </w14:solidFill>
                      </w14:textFill>
                    </w:rPr>
                  </w:pPr>
                </w:p>
              </w:tc>
              <w:tc>
                <w:tcPr>
                  <w:tcW w:w="1725" w:type="dxa"/>
                  <w:noWrap w:val="0"/>
                  <w:vAlign w:val="center"/>
                </w:tcPr>
                <w:p w14:paraId="70446C66">
                  <w:pPr>
                    <w:jc w:val="center"/>
                    <w:rPr>
                      <w:rFonts w:hint="default" w:eastAsia="宋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PET</w:t>
                  </w:r>
                </w:p>
              </w:tc>
              <w:tc>
                <w:tcPr>
                  <w:tcW w:w="645" w:type="dxa"/>
                  <w:noWrap w:val="0"/>
                  <w:vAlign w:val="center"/>
                </w:tcPr>
                <w:p w14:paraId="4B4BFD6D">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固态</w:t>
                  </w:r>
                </w:p>
              </w:tc>
              <w:tc>
                <w:tcPr>
                  <w:tcW w:w="871" w:type="dxa"/>
                  <w:noWrap w:val="0"/>
                  <w:vAlign w:val="center"/>
                </w:tcPr>
                <w:p w14:paraId="0D1D542E">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8400t</w:t>
                  </w:r>
                </w:p>
              </w:tc>
              <w:tc>
                <w:tcPr>
                  <w:tcW w:w="1065" w:type="dxa"/>
                  <w:noWrap w:val="0"/>
                  <w:vAlign w:val="center"/>
                </w:tcPr>
                <w:p w14:paraId="06B69B91">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吨袋装</w:t>
                  </w:r>
                </w:p>
              </w:tc>
              <w:tc>
                <w:tcPr>
                  <w:tcW w:w="1290" w:type="dxa"/>
                  <w:noWrap w:val="0"/>
                  <w:vAlign w:val="center"/>
                </w:tcPr>
                <w:p w14:paraId="3C74D546">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200t</w:t>
                  </w:r>
                </w:p>
              </w:tc>
              <w:tc>
                <w:tcPr>
                  <w:tcW w:w="1756" w:type="dxa"/>
                  <w:noWrap w:val="0"/>
                  <w:vAlign w:val="center"/>
                </w:tcPr>
                <w:p w14:paraId="472E9AD3">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新料</w:t>
                  </w:r>
                </w:p>
              </w:tc>
            </w:tr>
            <w:tr w14:paraId="160081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84" w:type="dxa"/>
                  <w:noWrap w:val="0"/>
                  <w:vAlign w:val="center"/>
                </w:tcPr>
                <w:p w14:paraId="262B6876">
                  <w:pPr>
                    <w:numPr>
                      <w:ilvl w:val="0"/>
                      <w:numId w:val="5"/>
                    </w:numPr>
                    <w:ind w:left="0" w:leftChars="0" w:firstLine="0" w:firstLineChars="0"/>
                    <w:jc w:val="center"/>
                    <w:rPr>
                      <w:rFonts w:hint="eastAsia"/>
                      <w:color w:val="000000" w:themeColor="text1"/>
                      <w:szCs w:val="21"/>
                      <w14:textFill>
                        <w14:solidFill>
                          <w14:schemeClr w14:val="tx1"/>
                        </w14:solidFill>
                      </w14:textFill>
                    </w:rPr>
                  </w:pPr>
                </w:p>
              </w:tc>
              <w:tc>
                <w:tcPr>
                  <w:tcW w:w="1725" w:type="dxa"/>
                  <w:noWrap w:val="0"/>
                  <w:vAlign w:val="center"/>
                </w:tcPr>
                <w:p w14:paraId="69E75251">
                  <w:pPr>
                    <w:jc w:val="center"/>
                    <w:rPr>
                      <w:rFonts w:hint="default" w:eastAsia="宋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PP</w:t>
                  </w:r>
                </w:p>
              </w:tc>
              <w:tc>
                <w:tcPr>
                  <w:tcW w:w="645" w:type="dxa"/>
                  <w:noWrap w:val="0"/>
                  <w:vAlign w:val="center"/>
                </w:tcPr>
                <w:p w14:paraId="7302EC83">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固态</w:t>
                  </w:r>
                </w:p>
              </w:tc>
              <w:tc>
                <w:tcPr>
                  <w:tcW w:w="871" w:type="dxa"/>
                  <w:noWrap w:val="0"/>
                  <w:vAlign w:val="center"/>
                </w:tcPr>
                <w:p w14:paraId="01500BF3">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1000t</w:t>
                  </w:r>
                </w:p>
              </w:tc>
              <w:tc>
                <w:tcPr>
                  <w:tcW w:w="1065" w:type="dxa"/>
                  <w:noWrap w:val="0"/>
                  <w:vAlign w:val="center"/>
                </w:tcPr>
                <w:p w14:paraId="1F9893D8">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袋装</w:t>
                  </w:r>
                </w:p>
              </w:tc>
              <w:tc>
                <w:tcPr>
                  <w:tcW w:w="1290" w:type="dxa"/>
                  <w:noWrap w:val="0"/>
                  <w:vAlign w:val="center"/>
                </w:tcPr>
                <w:p w14:paraId="74A9D0D6">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40t</w:t>
                  </w:r>
                </w:p>
              </w:tc>
              <w:tc>
                <w:tcPr>
                  <w:tcW w:w="1756" w:type="dxa"/>
                  <w:noWrap w:val="0"/>
                  <w:vAlign w:val="center"/>
                </w:tcPr>
                <w:p w14:paraId="1E46A48C">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新料</w:t>
                  </w:r>
                </w:p>
              </w:tc>
            </w:tr>
            <w:tr w14:paraId="753EC3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84" w:type="dxa"/>
                  <w:noWrap w:val="0"/>
                  <w:vAlign w:val="center"/>
                </w:tcPr>
                <w:p w14:paraId="54CFD12A">
                  <w:pPr>
                    <w:numPr>
                      <w:ilvl w:val="0"/>
                      <w:numId w:val="5"/>
                    </w:numPr>
                    <w:ind w:left="0" w:leftChars="0" w:firstLine="0" w:firstLineChars="0"/>
                    <w:jc w:val="center"/>
                    <w:rPr>
                      <w:rFonts w:hint="eastAsia"/>
                      <w:color w:val="000000" w:themeColor="text1"/>
                      <w:szCs w:val="21"/>
                      <w14:textFill>
                        <w14:solidFill>
                          <w14:schemeClr w14:val="tx1"/>
                        </w14:solidFill>
                      </w14:textFill>
                    </w:rPr>
                  </w:pPr>
                </w:p>
              </w:tc>
              <w:tc>
                <w:tcPr>
                  <w:tcW w:w="1725" w:type="dxa"/>
                  <w:noWrap w:val="0"/>
                  <w:vAlign w:val="center"/>
                </w:tcPr>
                <w:p w14:paraId="0237AB51">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色母</w:t>
                  </w:r>
                </w:p>
              </w:tc>
              <w:tc>
                <w:tcPr>
                  <w:tcW w:w="645" w:type="dxa"/>
                  <w:noWrap w:val="0"/>
                  <w:vAlign w:val="center"/>
                </w:tcPr>
                <w:p w14:paraId="30F939C9">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固态</w:t>
                  </w:r>
                </w:p>
              </w:tc>
              <w:tc>
                <w:tcPr>
                  <w:tcW w:w="871" w:type="dxa"/>
                  <w:noWrap w:val="0"/>
                  <w:vAlign w:val="center"/>
                </w:tcPr>
                <w:p w14:paraId="586B4947">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20t</w:t>
                  </w:r>
                </w:p>
              </w:tc>
              <w:tc>
                <w:tcPr>
                  <w:tcW w:w="1065" w:type="dxa"/>
                  <w:noWrap w:val="0"/>
                  <w:vAlign w:val="center"/>
                </w:tcPr>
                <w:p w14:paraId="5928A0FB">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袋装</w:t>
                  </w:r>
                </w:p>
              </w:tc>
              <w:tc>
                <w:tcPr>
                  <w:tcW w:w="1290" w:type="dxa"/>
                  <w:noWrap w:val="0"/>
                  <w:vAlign w:val="center"/>
                </w:tcPr>
                <w:p w14:paraId="67EC3FC5">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1t</w:t>
                  </w:r>
                </w:p>
              </w:tc>
              <w:tc>
                <w:tcPr>
                  <w:tcW w:w="1756" w:type="dxa"/>
                  <w:noWrap w:val="0"/>
                  <w:vAlign w:val="center"/>
                </w:tcPr>
                <w:p w14:paraId="2A5529B9">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直径2～4mm</w:t>
                  </w:r>
                </w:p>
              </w:tc>
            </w:tr>
            <w:tr w14:paraId="3A8FE8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84" w:type="dxa"/>
                  <w:noWrap w:val="0"/>
                  <w:vAlign w:val="center"/>
                </w:tcPr>
                <w:p w14:paraId="31DDE281">
                  <w:pPr>
                    <w:numPr>
                      <w:ilvl w:val="0"/>
                      <w:numId w:val="5"/>
                    </w:numPr>
                    <w:ind w:left="0" w:leftChars="0" w:firstLine="0" w:firstLineChars="0"/>
                    <w:jc w:val="center"/>
                    <w:rPr>
                      <w:rFonts w:hint="eastAsia"/>
                      <w:color w:val="000000" w:themeColor="text1"/>
                      <w:szCs w:val="21"/>
                      <w14:textFill>
                        <w14:solidFill>
                          <w14:schemeClr w14:val="tx1"/>
                        </w14:solidFill>
                      </w14:textFill>
                    </w:rPr>
                  </w:pPr>
                </w:p>
              </w:tc>
              <w:tc>
                <w:tcPr>
                  <w:tcW w:w="1725" w:type="dxa"/>
                  <w:noWrap w:val="0"/>
                  <w:vAlign w:val="center"/>
                </w:tcPr>
                <w:p w14:paraId="1F0AAB18">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手挽</w:t>
                  </w:r>
                </w:p>
              </w:tc>
              <w:tc>
                <w:tcPr>
                  <w:tcW w:w="645" w:type="dxa"/>
                  <w:noWrap w:val="0"/>
                  <w:vAlign w:val="center"/>
                </w:tcPr>
                <w:p w14:paraId="02FDE31F">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固态</w:t>
                  </w:r>
                </w:p>
              </w:tc>
              <w:tc>
                <w:tcPr>
                  <w:tcW w:w="871" w:type="dxa"/>
                  <w:noWrap w:val="0"/>
                  <w:vAlign w:val="center"/>
                </w:tcPr>
                <w:p w14:paraId="1ED2F307">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5000万只</w:t>
                  </w:r>
                </w:p>
              </w:tc>
              <w:tc>
                <w:tcPr>
                  <w:tcW w:w="1065" w:type="dxa"/>
                  <w:noWrap w:val="0"/>
                  <w:vAlign w:val="center"/>
                </w:tcPr>
                <w:p w14:paraId="0097A124">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袋装</w:t>
                  </w:r>
                </w:p>
              </w:tc>
              <w:tc>
                <w:tcPr>
                  <w:tcW w:w="1290" w:type="dxa"/>
                  <w:noWrap w:val="0"/>
                  <w:vAlign w:val="center"/>
                </w:tcPr>
                <w:p w14:paraId="08597FF7">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10万只</w:t>
                  </w:r>
                </w:p>
              </w:tc>
              <w:tc>
                <w:tcPr>
                  <w:tcW w:w="1756" w:type="dxa"/>
                  <w:noWrap w:val="0"/>
                  <w:vAlign w:val="center"/>
                </w:tcPr>
                <w:p w14:paraId="69D95EA0">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国内采购</w:t>
                  </w:r>
                </w:p>
              </w:tc>
            </w:tr>
            <w:tr w14:paraId="707E71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4" w:type="dxa"/>
                  <w:noWrap w:val="0"/>
                  <w:vAlign w:val="center"/>
                </w:tcPr>
                <w:p w14:paraId="5DDCE52B">
                  <w:pPr>
                    <w:numPr>
                      <w:ilvl w:val="0"/>
                      <w:numId w:val="5"/>
                    </w:numPr>
                    <w:ind w:left="0" w:leftChars="0" w:firstLine="0" w:firstLineChars="0"/>
                    <w:jc w:val="center"/>
                    <w:rPr>
                      <w:rFonts w:hint="default" w:eastAsia="宋体"/>
                      <w:color w:val="000000" w:themeColor="text1"/>
                      <w:szCs w:val="21"/>
                      <w:lang w:val="en-US" w:eastAsia="zh-CN"/>
                      <w14:textFill>
                        <w14:solidFill>
                          <w14:schemeClr w14:val="tx1"/>
                        </w14:solidFill>
                      </w14:textFill>
                    </w:rPr>
                  </w:pPr>
                </w:p>
              </w:tc>
              <w:tc>
                <w:tcPr>
                  <w:tcW w:w="1725" w:type="dxa"/>
                  <w:noWrap w:val="0"/>
                  <w:vAlign w:val="center"/>
                </w:tcPr>
                <w:p w14:paraId="1C3B7CCE">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润滑油</w:t>
                  </w:r>
                </w:p>
              </w:tc>
              <w:tc>
                <w:tcPr>
                  <w:tcW w:w="645" w:type="dxa"/>
                  <w:noWrap w:val="0"/>
                  <w:vAlign w:val="center"/>
                </w:tcPr>
                <w:p w14:paraId="5854E918">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液态</w:t>
                  </w:r>
                </w:p>
              </w:tc>
              <w:tc>
                <w:tcPr>
                  <w:tcW w:w="871" w:type="dxa"/>
                  <w:noWrap w:val="0"/>
                  <w:vAlign w:val="center"/>
                </w:tcPr>
                <w:p w14:paraId="67E82D09">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0.05t</w:t>
                  </w:r>
                </w:p>
              </w:tc>
              <w:tc>
                <w:tcPr>
                  <w:tcW w:w="1065" w:type="dxa"/>
                  <w:noWrap w:val="0"/>
                  <w:vAlign w:val="center"/>
                </w:tcPr>
                <w:p w14:paraId="3952B1F5">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桶装</w:t>
                  </w:r>
                </w:p>
              </w:tc>
              <w:tc>
                <w:tcPr>
                  <w:tcW w:w="1290" w:type="dxa"/>
                  <w:noWrap w:val="0"/>
                  <w:vAlign w:val="center"/>
                </w:tcPr>
                <w:p w14:paraId="35FE5B23">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0.05t</w:t>
                  </w:r>
                </w:p>
              </w:tc>
              <w:tc>
                <w:tcPr>
                  <w:tcW w:w="1756" w:type="dxa"/>
                  <w:noWrap w:val="0"/>
                  <w:vAlign w:val="center"/>
                </w:tcPr>
                <w:p w14:paraId="028CBE39">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国内采购</w:t>
                  </w:r>
                </w:p>
              </w:tc>
            </w:tr>
          </w:tbl>
          <w:p w14:paraId="75897C7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rFonts w:hint="eastAsia"/>
                <w:b/>
                <w:bCs/>
                <w:color w:val="000000" w:themeColor="text1"/>
                <w:sz w:val="21"/>
                <w:szCs w:val="21"/>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项目主要原辅材料理化性质见下表。</w:t>
            </w:r>
          </w:p>
          <w:p w14:paraId="327D5D7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表2-5  项目主要原辅材料理化性质</w:t>
            </w:r>
          </w:p>
          <w:tbl>
            <w:tblPr>
              <w:tblStyle w:val="23"/>
              <w:tblW w:w="500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13"/>
              <w:gridCol w:w="593"/>
              <w:gridCol w:w="4605"/>
              <w:gridCol w:w="859"/>
              <w:gridCol w:w="649"/>
            </w:tblGrid>
            <w:tr w14:paraId="332902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4" w:type="pct"/>
                  <w:tcBorders>
                    <w:tl2br w:val="nil"/>
                    <w:tr2bl w:val="nil"/>
                  </w:tcBorders>
                  <w:noWrap w:val="0"/>
                  <w:vAlign w:val="center"/>
                </w:tcPr>
                <w:p w14:paraId="7887490A">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序号</w:t>
                  </w:r>
                </w:p>
              </w:tc>
              <w:tc>
                <w:tcPr>
                  <w:tcW w:w="510" w:type="pct"/>
                  <w:tcBorders>
                    <w:tl2br w:val="nil"/>
                    <w:tr2bl w:val="nil"/>
                  </w:tcBorders>
                  <w:noWrap w:val="0"/>
                  <w:vAlign w:val="center"/>
                </w:tcPr>
                <w:p w14:paraId="3410F4A7">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名称</w:t>
                  </w:r>
                </w:p>
              </w:tc>
              <w:tc>
                <w:tcPr>
                  <w:tcW w:w="372" w:type="pct"/>
                  <w:tcBorders>
                    <w:tl2br w:val="nil"/>
                    <w:tr2bl w:val="nil"/>
                  </w:tcBorders>
                  <w:noWrap w:val="0"/>
                  <w:vAlign w:val="center"/>
                </w:tcPr>
                <w:p w14:paraId="3DDAF6F7">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形态</w:t>
                  </w:r>
                </w:p>
              </w:tc>
              <w:tc>
                <w:tcPr>
                  <w:tcW w:w="2894" w:type="pct"/>
                  <w:tcBorders>
                    <w:tl2br w:val="nil"/>
                    <w:tr2bl w:val="nil"/>
                  </w:tcBorders>
                  <w:noWrap w:val="0"/>
                  <w:vAlign w:val="center"/>
                </w:tcPr>
                <w:p w14:paraId="2314F4BA">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理化性质</w:t>
                  </w:r>
                </w:p>
              </w:tc>
              <w:tc>
                <w:tcPr>
                  <w:tcW w:w="539" w:type="pct"/>
                  <w:tcBorders>
                    <w:tl2br w:val="nil"/>
                    <w:tr2bl w:val="nil"/>
                  </w:tcBorders>
                  <w:noWrap w:val="0"/>
                  <w:vAlign w:val="center"/>
                </w:tcPr>
                <w:p w14:paraId="138A7878">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燃烧爆炸性</w:t>
                  </w:r>
                </w:p>
              </w:tc>
              <w:tc>
                <w:tcPr>
                  <w:tcW w:w="407" w:type="pct"/>
                  <w:tcBorders>
                    <w:tl2br w:val="nil"/>
                    <w:tr2bl w:val="nil"/>
                  </w:tcBorders>
                  <w:noWrap w:val="0"/>
                  <w:vAlign w:val="center"/>
                </w:tcPr>
                <w:p w14:paraId="033A8630">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毒性毒理</w:t>
                  </w:r>
                </w:p>
              </w:tc>
            </w:tr>
            <w:tr w14:paraId="03FCDC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74" w:type="pct"/>
                  <w:tcBorders>
                    <w:tl2br w:val="nil"/>
                    <w:tr2bl w:val="nil"/>
                  </w:tcBorders>
                  <w:noWrap w:val="0"/>
                  <w:vAlign w:val="center"/>
                </w:tcPr>
                <w:p w14:paraId="63054B81">
                  <w:pPr>
                    <w:pStyle w:val="18"/>
                    <w:keepNext w:val="0"/>
                    <w:keepLines w:val="0"/>
                    <w:numPr>
                      <w:ilvl w:val="0"/>
                      <w:numId w:val="6"/>
                    </w:numPr>
                    <w:suppressLineNumbers w:val="0"/>
                    <w:spacing w:before="0" w:beforeAutospacing="0" w:after="0" w:afterAutospacing="0" w:line="240" w:lineRule="auto"/>
                    <w:ind w:left="454" w:leftChars="0" w:right="0" w:hanging="454" w:firstLineChars="0"/>
                    <w:jc w:val="center"/>
                    <w:rPr>
                      <w:rFonts w:hint="eastAsia"/>
                      <w:color w:val="000000" w:themeColor="text1"/>
                      <w:sz w:val="21"/>
                      <w14:textFill>
                        <w14:solidFill>
                          <w14:schemeClr w14:val="tx1"/>
                        </w14:solidFill>
                      </w14:textFill>
                    </w:rPr>
                  </w:pPr>
                </w:p>
              </w:tc>
              <w:tc>
                <w:tcPr>
                  <w:tcW w:w="510" w:type="pct"/>
                  <w:tcBorders>
                    <w:tl2br w:val="nil"/>
                    <w:tr2bl w:val="nil"/>
                  </w:tcBorders>
                  <w:noWrap w:val="0"/>
                  <w:vAlign w:val="center"/>
                </w:tcPr>
                <w:p w14:paraId="3191A4FA">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PP</w:t>
                  </w:r>
                </w:p>
              </w:tc>
              <w:tc>
                <w:tcPr>
                  <w:tcW w:w="372" w:type="pct"/>
                  <w:tcBorders>
                    <w:tl2br w:val="nil"/>
                    <w:tr2bl w:val="nil"/>
                  </w:tcBorders>
                  <w:noWrap w:val="0"/>
                  <w:vAlign w:val="center"/>
                </w:tcPr>
                <w:p w14:paraId="27A589E9">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固态</w:t>
                  </w:r>
                </w:p>
              </w:tc>
              <w:tc>
                <w:tcPr>
                  <w:tcW w:w="2894" w:type="pct"/>
                  <w:tcBorders>
                    <w:tl2br w:val="nil"/>
                    <w:tr2bl w:val="nil"/>
                  </w:tcBorders>
                  <w:noWrap w:val="0"/>
                  <w:vAlign w:val="center"/>
                </w:tcPr>
                <w:p w14:paraId="1DF8B11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聚丙烯（Polypropylene，简称PP）是由丙烯单体通过加聚反应制成的半结晶的热塑性聚合物。通常呈白色蜡状固体，无毒、无味，外观透明且质地轻盈。其化学式为</w:t>
                  </w:r>
                  <w:r>
                    <w:rPr>
                      <w:rFonts w:hint="eastAsia"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C</w:t>
                  </w:r>
                  <w:r>
                    <w:rPr>
                      <w:rFonts w:hint="default" w:ascii="Times New Roman" w:hAnsi="Times New Roman" w:cs="Times New Roman"/>
                      <w:b w:val="0"/>
                      <w:bCs w:val="0"/>
                      <w:color w:val="000000" w:themeColor="text1"/>
                      <w:sz w:val="21"/>
                      <w:szCs w:val="21"/>
                      <w:vertAlign w:val="subscript"/>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H</w:t>
                  </w:r>
                  <w:r>
                    <w:rPr>
                      <w:rFonts w:hint="default" w:ascii="Times New Roman" w:hAnsi="Times New Roman" w:cs="Times New Roman"/>
                      <w:b w:val="0"/>
                      <w:bCs w:val="0"/>
                      <w:color w:val="000000" w:themeColor="text1"/>
                      <w:sz w:val="21"/>
                      <w:szCs w:val="21"/>
                      <w:vertAlign w:val="subscript"/>
                      <w:lang w:val="en-US" w:eastAsia="zh-CN"/>
                      <w14:textFill>
                        <w14:solidFill>
                          <w14:schemeClr w14:val="tx1"/>
                        </w14:solidFill>
                      </w14:textFill>
                    </w:rPr>
                    <w:t>6</w:t>
                  </w:r>
                  <w:r>
                    <w:rPr>
                      <w:rFonts w:hint="eastAsia" w:cs="Times New Roman"/>
                      <w:b w:val="0"/>
                      <w:bCs w:val="0"/>
                      <w:color w:val="000000" w:themeColor="text1"/>
                      <w:sz w:val="21"/>
                      <w:szCs w:val="21"/>
                      <w:vertAlign w:val="subscript"/>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n，密度为0.89～0.92 g/cm</w:t>
                  </w:r>
                  <w:r>
                    <w:rPr>
                      <w:rFonts w:hint="default" w:ascii="Times New Roman" w:hAnsi="Times New Roman"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，是密度最小的热塑性树脂；熔点为164~176 ℃，在155℃左右软化，使用温度范围为-30～140 ℃。</w:t>
                  </w:r>
                </w:p>
              </w:tc>
              <w:tc>
                <w:tcPr>
                  <w:tcW w:w="539" w:type="pct"/>
                  <w:tcBorders>
                    <w:tl2br w:val="nil"/>
                    <w:tr2bl w:val="nil"/>
                  </w:tcBorders>
                  <w:noWrap w:val="0"/>
                  <w:vAlign w:val="center"/>
                </w:tcPr>
                <w:p w14:paraId="35D91E54">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可燃</w:t>
                  </w:r>
                </w:p>
              </w:tc>
              <w:tc>
                <w:tcPr>
                  <w:tcW w:w="407" w:type="pct"/>
                  <w:tcBorders>
                    <w:tl2br w:val="nil"/>
                    <w:tr2bl w:val="nil"/>
                  </w:tcBorders>
                  <w:noWrap w:val="0"/>
                  <w:vAlign w:val="center"/>
                </w:tcPr>
                <w:p w14:paraId="5C7AF29B">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无资料</w:t>
                  </w:r>
                </w:p>
              </w:tc>
            </w:tr>
            <w:tr w14:paraId="52EB91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274" w:type="pct"/>
                  <w:tcBorders>
                    <w:tl2br w:val="nil"/>
                    <w:tr2bl w:val="nil"/>
                  </w:tcBorders>
                  <w:noWrap w:val="0"/>
                  <w:vAlign w:val="center"/>
                </w:tcPr>
                <w:p w14:paraId="36EB3430">
                  <w:pPr>
                    <w:pStyle w:val="18"/>
                    <w:keepNext w:val="0"/>
                    <w:keepLines w:val="0"/>
                    <w:numPr>
                      <w:ilvl w:val="0"/>
                      <w:numId w:val="6"/>
                    </w:numPr>
                    <w:suppressLineNumbers w:val="0"/>
                    <w:spacing w:before="0" w:beforeAutospacing="0" w:after="0" w:afterAutospacing="0" w:line="240" w:lineRule="auto"/>
                    <w:ind w:left="454" w:leftChars="0" w:right="0" w:hanging="454" w:firstLineChars="0"/>
                    <w:jc w:val="center"/>
                    <w:rPr>
                      <w:rFonts w:hint="eastAsia"/>
                      <w:color w:val="000000" w:themeColor="text1"/>
                      <w:sz w:val="21"/>
                      <w14:textFill>
                        <w14:solidFill>
                          <w14:schemeClr w14:val="tx1"/>
                        </w14:solidFill>
                      </w14:textFill>
                    </w:rPr>
                  </w:pPr>
                </w:p>
              </w:tc>
              <w:tc>
                <w:tcPr>
                  <w:tcW w:w="510" w:type="pct"/>
                  <w:tcBorders>
                    <w:tl2br w:val="nil"/>
                    <w:tr2bl w:val="nil"/>
                  </w:tcBorders>
                  <w:noWrap w:val="0"/>
                  <w:vAlign w:val="center"/>
                </w:tcPr>
                <w:p w14:paraId="520480EA">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PET</w:t>
                  </w:r>
                </w:p>
              </w:tc>
              <w:tc>
                <w:tcPr>
                  <w:tcW w:w="372" w:type="pct"/>
                  <w:tcBorders>
                    <w:tl2br w:val="nil"/>
                    <w:tr2bl w:val="nil"/>
                  </w:tcBorders>
                  <w:noWrap w:val="0"/>
                  <w:vAlign w:val="center"/>
                </w:tcPr>
                <w:p w14:paraId="13E20205">
                  <w:pPr>
                    <w:pStyle w:val="18"/>
                    <w:keepNext w:val="0"/>
                    <w:keepLines w:val="0"/>
                    <w:suppressLineNumbers w:val="0"/>
                    <w:spacing w:before="0" w:beforeAutospacing="0" w:after="0" w:afterAutospacing="0" w:line="240" w:lineRule="auto"/>
                    <w:ind w:left="0" w:leftChars="0" w:right="0" w:firstLine="0" w:firstLineChars="0"/>
                    <w:jc w:val="center"/>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固态</w:t>
                  </w:r>
                </w:p>
              </w:tc>
              <w:tc>
                <w:tcPr>
                  <w:tcW w:w="2894" w:type="pct"/>
                  <w:tcBorders>
                    <w:tl2br w:val="nil"/>
                    <w:tr2bl w:val="nil"/>
                  </w:tcBorders>
                  <w:noWrap w:val="0"/>
                  <w:vAlign w:val="center"/>
                </w:tcPr>
                <w:p w14:paraId="74164165">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又名聚对苯二甲酸乙二醇酯，是热塑性聚酯中最主要的品种</w:t>
                  </w:r>
                  <w:r>
                    <w:rPr>
                      <w:rFonts w:hint="eastAsia"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呈无色至淡黄色固体，具有良好的溶解性和热塑性。 化学性质：聚对苯二甲酸乙二醇酯对大多数溶剂具有良好的稳定性，包括醇、酮、酯和氯化碳等。 它在酸性和碱性条件下也具有较好的耐受性，并且对大多数常见化学品具有良好的耐化学性。</w:t>
                  </w:r>
                </w:p>
              </w:tc>
              <w:tc>
                <w:tcPr>
                  <w:tcW w:w="539" w:type="pct"/>
                  <w:tcBorders>
                    <w:tl2br w:val="nil"/>
                    <w:tr2bl w:val="nil"/>
                  </w:tcBorders>
                  <w:noWrap w:val="0"/>
                  <w:vAlign w:val="center"/>
                </w:tcPr>
                <w:p w14:paraId="6C3B4743">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可燃</w:t>
                  </w:r>
                </w:p>
              </w:tc>
              <w:tc>
                <w:tcPr>
                  <w:tcW w:w="407" w:type="pct"/>
                  <w:tcBorders>
                    <w:tl2br w:val="nil"/>
                    <w:tr2bl w:val="nil"/>
                  </w:tcBorders>
                  <w:noWrap w:val="0"/>
                  <w:vAlign w:val="center"/>
                </w:tcPr>
                <w:p w14:paraId="38856902">
                  <w:pPr>
                    <w:pStyle w:val="18"/>
                    <w:keepNext w:val="0"/>
                    <w:keepLines w:val="0"/>
                    <w:suppressLineNumbers w:val="0"/>
                    <w:spacing w:before="0" w:beforeAutospacing="0" w:after="0" w:afterAutospacing="0" w:line="240" w:lineRule="auto"/>
                    <w:ind w:left="0" w:leftChars="0" w:right="0" w:firstLine="0" w:firstLineChars="0"/>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无资料</w:t>
                  </w:r>
                </w:p>
              </w:tc>
            </w:tr>
          </w:tbl>
          <w:p w14:paraId="52FC7A9A">
            <w:pPr>
              <w:pStyle w:val="18"/>
              <w:keepNext w:val="0"/>
              <w:keepLines w:val="0"/>
              <w:pageBreakBefore w:val="0"/>
              <w:widowControl w:val="0"/>
              <w:kinsoku/>
              <w:wordWrap/>
              <w:overflowPunct/>
              <w:topLinePunct w:val="0"/>
              <w:bidi w:val="0"/>
              <w:spacing w:after="0" w:line="360" w:lineRule="auto"/>
              <w:ind w:left="0" w:leftChars="0" w:firstLine="48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14、水平衡分析</w:t>
            </w:r>
          </w:p>
          <w:p w14:paraId="6781B62F">
            <w:pPr>
              <w:pStyle w:val="19"/>
              <w:keepNext w:val="0"/>
              <w:keepLines w:val="0"/>
              <w:pageBreakBefore w:val="0"/>
              <w:widowControl w:val="0"/>
              <w:kinsoku/>
              <w:wordWrap/>
              <w:overflowPunct/>
              <w:topLinePunct w:val="0"/>
              <w:bidi w:val="0"/>
              <w:spacing w:line="360" w:lineRule="auto"/>
              <w:ind w:firstLine="480" w:firstLineChars="200"/>
              <w:jc w:val="both"/>
              <w:textAlignment w:val="auto"/>
              <w:rPr>
                <w:rFonts w:hint="default" w:eastAsia="宋体"/>
                <w:b w:val="0"/>
                <w:bCs/>
                <w:color w:val="000000" w:themeColor="text1"/>
                <w:lang w:val="en-US" w:eastAsia="zh-CN"/>
                <w14:textFill>
                  <w14:solidFill>
                    <w14:schemeClr w14:val="tx1"/>
                  </w14:solidFill>
                </w14:textFill>
              </w:rPr>
            </w:pPr>
            <w:r>
              <w:rPr>
                <w:rFonts w:ascii="Times New Roman" w:hAnsi="Times New Roman"/>
                <w:b w:val="0"/>
                <w:bCs/>
                <w:color w:val="000000" w:themeColor="text1"/>
                <w14:textFill>
                  <w14:solidFill>
                    <w14:schemeClr w14:val="tx1"/>
                  </w14:solidFill>
                </w14:textFill>
              </w:rPr>
              <w:t>本项目主要用水为</w:t>
            </w:r>
            <w:r>
              <w:rPr>
                <w:rFonts w:hint="eastAsia" w:ascii="Times New Roman" w:hAnsi="Times New Roman"/>
                <w:b w:val="0"/>
                <w:bCs/>
                <w:color w:val="000000" w:themeColor="text1"/>
                <w:lang w:val="en-US" w:eastAsia="zh-CN"/>
                <w14:textFill>
                  <w14:solidFill>
                    <w14:schemeClr w14:val="tx1"/>
                  </w14:solidFill>
                </w14:textFill>
              </w:rPr>
              <w:t>冷却水、</w:t>
            </w:r>
            <w:r>
              <w:rPr>
                <w:rFonts w:ascii="Times New Roman" w:hAnsi="Times New Roman"/>
                <w:b w:val="0"/>
                <w:bCs/>
                <w:color w:val="000000" w:themeColor="text1"/>
                <w14:textFill>
                  <w14:solidFill>
                    <w14:schemeClr w14:val="tx1"/>
                  </w14:solidFill>
                </w14:textFill>
              </w:rPr>
              <w:t>职工生活用水</w:t>
            </w:r>
            <w:r>
              <w:rPr>
                <w:rFonts w:hint="eastAsia" w:ascii="Times New Roman" w:hAnsi="Times New Roman"/>
                <w:b w:val="0"/>
                <w:bCs/>
                <w:color w:val="000000" w:themeColor="text1"/>
                <w:lang w:eastAsia="zh-CN"/>
                <w14:textFill>
                  <w14:solidFill>
                    <w14:schemeClr w14:val="tx1"/>
                  </w14:solidFill>
                </w14:textFill>
              </w:rPr>
              <w:t>，</w:t>
            </w:r>
            <w:r>
              <w:rPr>
                <w:rFonts w:ascii="Times New Roman" w:hAnsi="Times New Roman"/>
                <w:b w:val="0"/>
                <w:bCs/>
                <w:color w:val="000000" w:themeColor="text1"/>
                <w14:textFill>
                  <w14:solidFill>
                    <w14:schemeClr w14:val="tx1"/>
                  </w14:solidFill>
                </w14:textFill>
              </w:rPr>
              <w:t>年用量为</w:t>
            </w:r>
            <w:r>
              <w:rPr>
                <w:rFonts w:hint="eastAsia" w:ascii="Times New Roman" w:hAnsi="Times New Roman"/>
                <w:b w:val="0"/>
                <w:bCs/>
                <w:color w:val="000000" w:themeColor="text1"/>
                <w:lang w:val="en-US" w:eastAsia="zh-CN"/>
                <w14:textFill>
                  <w14:solidFill>
                    <w14:schemeClr w14:val="tx1"/>
                  </w14:solidFill>
                </w14:textFill>
              </w:rPr>
              <w:t>1950</w:t>
            </w:r>
            <w:r>
              <w:rPr>
                <w:rFonts w:hint="eastAsia" w:ascii="Times New Roman" w:hAnsi="Times New Roman"/>
                <w:b w:val="0"/>
                <w:bCs/>
                <w:color w:val="000000" w:themeColor="text1"/>
                <w:sz w:val="24"/>
                <w:lang w:val="en-US" w:eastAsia="zh-CN"/>
                <w14:textFill>
                  <w14:solidFill>
                    <w14:schemeClr w14:val="tx1"/>
                  </w14:solidFill>
                </w14:textFill>
              </w:rPr>
              <w:t>m</w:t>
            </w:r>
            <w:r>
              <w:rPr>
                <w:rFonts w:hint="eastAsia" w:ascii="Times New Roman" w:hAnsi="Times New Roman"/>
                <w:b w:val="0"/>
                <w:bCs/>
                <w:color w:val="000000" w:themeColor="text1"/>
                <w:sz w:val="24"/>
                <w:vertAlign w:val="superscript"/>
                <w:lang w:val="en-US" w:eastAsia="zh-CN"/>
                <w14:textFill>
                  <w14:solidFill>
                    <w14:schemeClr w14:val="tx1"/>
                  </w14:solidFill>
                </w14:textFill>
              </w:rPr>
              <w:t>3</w:t>
            </w:r>
            <w:r>
              <w:rPr>
                <w:rFonts w:ascii="Times New Roman" w:hAnsi="Times New Roman"/>
                <w:b w:val="0"/>
                <w:bCs/>
                <w:color w:val="000000" w:themeColor="text1"/>
                <w14:textFill>
                  <w14:solidFill>
                    <w14:schemeClr w14:val="tx1"/>
                  </w14:solidFill>
                </w14:textFill>
              </w:rPr>
              <w:t>，均来自市政自来水管网</w:t>
            </w:r>
            <w:r>
              <w:rPr>
                <w:rFonts w:hint="eastAsia" w:ascii="Times New Roman" w:hAnsi="Times New Roman"/>
                <w:b w:val="0"/>
                <w:bCs/>
                <w:color w:val="000000" w:themeColor="text1"/>
                <w14:textFill>
                  <w14:solidFill>
                    <w14:schemeClr w14:val="tx1"/>
                  </w14:solidFill>
                </w14:textFill>
              </w:rPr>
              <w:t>，水平衡见图2-</w:t>
            </w:r>
            <w:r>
              <w:rPr>
                <w:rFonts w:hint="eastAsia" w:ascii="Times New Roman" w:hAnsi="Times New Roman"/>
                <w:b w:val="0"/>
                <w:bCs/>
                <w:color w:val="000000" w:themeColor="text1"/>
                <w:lang w:val="en-US" w:eastAsia="zh-CN"/>
                <w14:textFill>
                  <w14:solidFill>
                    <w14:schemeClr w14:val="tx1"/>
                  </w14:solidFill>
                </w14:textFill>
              </w:rPr>
              <w:t>1</w:t>
            </w:r>
            <w:r>
              <w:rPr>
                <w:rFonts w:ascii="Times New Roman" w:hAnsi="Times New Roman"/>
                <w:b w:val="0"/>
                <w:bCs/>
                <w:color w:val="000000" w:themeColor="text1"/>
                <w14:textFill>
                  <w14:solidFill>
                    <w14:schemeClr w14:val="tx1"/>
                  </w14:solidFill>
                </w14:textFill>
              </w:rPr>
              <w:t>。</w:t>
            </w:r>
          </w:p>
          <w:p w14:paraId="679CCF2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本项目定员</w:t>
            </w:r>
            <w:r>
              <w:rPr>
                <w:rFonts w:hint="eastAsia" w:ascii="Times New Roman" w:hAnsi="Times New Roman"/>
                <w:color w:val="000000" w:themeColor="text1"/>
                <w:sz w:val="24"/>
                <w:lang w:val="en-US" w:eastAsia="zh-CN"/>
                <w14:textFill>
                  <w14:solidFill>
                    <w14:schemeClr w14:val="tx1"/>
                  </w14:solidFill>
                </w14:textFill>
              </w:rPr>
              <w:t>34</w:t>
            </w:r>
            <w:r>
              <w:rPr>
                <w:rFonts w:ascii="Times New Roman" w:hAnsi="Times New Roman"/>
                <w:color w:val="000000" w:themeColor="text1"/>
                <w:sz w:val="24"/>
                <w14:textFill>
                  <w14:solidFill>
                    <w14:schemeClr w14:val="tx1"/>
                  </w14:solidFill>
                </w14:textFill>
              </w:rPr>
              <w:t>人</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参照《建筑给水排水设计</w:t>
            </w:r>
            <w:r>
              <w:rPr>
                <w:rFonts w:hint="eastAsia" w:ascii="Times New Roman" w:hAnsi="Times New Roman"/>
                <w:color w:val="000000" w:themeColor="text1"/>
                <w:sz w:val="24"/>
                <w:lang w:val="en-US" w:eastAsia="zh-CN"/>
                <w14:textFill>
                  <w14:solidFill>
                    <w14:schemeClr w14:val="tx1"/>
                  </w14:solidFill>
                </w14:textFill>
              </w:rPr>
              <w:t>标准</w:t>
            </w:r>
            <w:r>
              <w:rPr>
                <w:rFonts w:ascii="Times New Roman" w:hAnsi="Times New Roman"/>
                <w:color w:val="000000" w:themeColor="text1"/>
                <w:sz w:val="24"/>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GB50015-2019）</w:t>
            </w:r>
            <w:r>
              <w:rPr>
                <w:rFonts w:ascii="Times New Roman" w:hAnsi="Times New Roman"/>
                <w:color w:val="000000" w:themeColor="text1"/>
                <w:sz w:val="24"/>
                <w14:textFill>
                  <w14:solidFill>
                    <w14:schemeClr w14:val="tx1"/>
                  </w14:solidFill>
                </w14:textFill>
              </w:rPr>
              <w:t>，生活用水按每人用水量50L/d计</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全年按</w:t>
            </w:r>
            <w:r>
              <w:rPr>
                <w:rFonts w:hint="eastAsia" w:ascii="Times New Roman" w:hAnsi="Times New Roman"/>
                <w:color w:val="000000" w:themeColor="text1"/>
                <w:sz w:val="24"/>
                <w:lang w:val="en-US" w:eastAsia="zh-CN"/>
                <w14:textFill>
                  <w14:solidFill>
                    <w14:schemeClr w14:val="tx1"/>
                  </w14:solidFill>
                </w14:textFill>
              </w:rPr>
              <w:t>300</w:t>
            </w:r>
            <w:r>
              <w:rPr>
                <w:rFonts w:ascii="Times New Roman" w:hAnsi="Times New Roman"/>
                <w:color w:val="000000" w:themeColor="text1"/>
                <w:sz w:val="24"/>
                <w14:textFill>
                  <w14:solidFill>
                    <w14:schemeClr w14:val="tx1"/>
                  </w14:solidFill>
                </w14:textFill>
              </w:rPr>
              <w:t>天计，则生活用水使用量为</w:t>
            </w:r>
            <w:r>
              <w:rPr>
                <w:rFonts w:hint="eastAsia" w:ascii="Times New Roman" w:hAnsi="Times New Roman"/>
                <w:color w:val="000000" w:themeColor="text1"/>
                <w:sz w:val="24"/>
                <w:lang w:val="en-US" w:eastAsia="zh-CN"/>
                <w14:textFill>
                  <w14:solidFill>
                    <w14:schemeClr w14:val="tx1"/>
                  </w14:solidFill>
                </w14:textFill>
              </w:rPr>
              <w:t>510m</w:t>
            </w:r>
            <w:r>
              <w:rPr>
                <w:rFonts w:hint="eastAsia" w:ascii="Times New Roman" w:hAnsi="Times New Roman"/>
                <w:color w:val="000000" w:themeColor="text1"/>
                <w:sz w:val="24"/>
                <w:vertAlign w:val="superscript"/>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/a</w:t>
            </w:r>
            <w:r>
              <w:rPr>
                <w:rFonts w:hint="eastAsia" w:ascii="Times New Roman" w:hAnsi="Times New Roman"/>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生活污水经化粪池处理后接管至</w:t>
            </w:r>
            <w:r>
              <w:rPr>
                <w:rFonts w:hint="eastAsia"/>
                <w:color w:val="000000" w:themeColor="text1"/>
                <w:sz w:val="24"/>
                <w:lang w:eastAsia="zh-CN"/>
                <w14:textFill>
                  <w14:solidFill>
                    <w14:schemeClr w14:val="tx1"/>
                  </w14:solidFill>
                </w14:textFill>
              </w:rPr>
              <w:t>涟水经济开发区西区污水处理厂</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生活用水排污系数为0.8</w:t>
            </w:r>
            <w:r>
              <w:rPr>
                <w:color w:val="000000" w:themeColor="text1"/>
                <w:sz w:val="24"/>
                <w14:textFill>
                  <w14:solidFill>
                    <w14:schemeClr w14:val="tx1"/>
                  </w14:solidFill>
                </w14:textFill>
              </w:rPr>
              <w:t>，生活</w:t>
            </w:r>
            <w:r>
              <w:rPr>
                <w:rFonts w:hint="eastAsia"/>
                <w:color w:val="000000" w:themeColor="text1"/>
                <w:sz w:val="24"/>
                <w:lang w:val="en-US" w:eastAsia="zh-CN"/>
                <w14:textFill>
                  <w14:solidFill>
                    <w14:schemeClr w14:val="tx1"/>
                  </w14:solidFill>
                </w14:textFill>
              </w:rPr>
              <w:t>污水</w:t>
            </w:r>
            <w:r>
              <w:rPr>
                <w:color w:val="000000" w:themeColor="text1"/>
                <w:sz w:val="24"/>
                <w14:textFill>
                  <w14:solidFill>
                    <w14:schemeClr w14:val="tx1"/>
                  </w14:solidFill>
                </w14:textFill>
              </w:rPr>
              <w:t>产生量为</w:t>
            </w:r>
            <w:r>
              <w:rPr>
                <w:rFonts w:hint="eastAsia"/>
                <w:color w:val="000000" w:themeColor="text1"/>
                <w:sz w:val="24"/>
                <w:lang w:val="en-US" w:eastAsia="zh-CN"/>
                <w14:textFill>
                  <w14:solidFill>
                    <w14:schemeClr w14:val="tx1"/>
                  </w14:solidFill>
                </w14:textFill>
              </w:rPr>
              <w:t>408</w:t>
            </w:r>
            <w:r>
              <w:rPr>
                <w:rFonts w:hint="eastAsia" w:ascii="Times New Roman" w:hAnsi="Times New Roman"/>
                <w:color w:val="000000" w:themeColor="text1"/>
                <w:sz w:val="24"/>
                <w:szCs w:val="24"/>
                <w:lang w:val="en-US" w:eastAsia="zh-CN"/>
                <w14:textFill>
                  <w14:solidFill>
                    <w14:schemeClr w14:val="tx1"/>
                  </w14:solidFill>
                </w14:textFill>
              </w:rPr>
              <w:t>m</w:t>
            </w:r>
            <w:r>
              <w:rPr>
                <w:rFonts w:hint="eastAsia" w:ascii="Times New Roman" w:hAnsi="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olor w:val="000000" w:themeColor="text1"/>
                <w:sz w:val="24"/>
                <w:szCs w:val="24"/>
                <w:lang w:val="en-US" w:eastAsia="zh-CN"/>
                <w14:textFill>
                  <w14:solidFill>
                    <w14:schemeClr w14:val="tx1"/>
                  </w14:solidFill>
                </w14:textFill>
              </w:rPr>
              <w:t>/a</w:t>
            </w:r>
            <w:r>
              <w:rPr>
                <w:rFonts w:ascii="Times New Roman" w:hAnsi="Times New Roman"/>
                <w:color w:val="000000" w:themeColor="text1"/>
                <w:sz w:val="24"/>
                <w14:textFill>
                  <w14:solidFill>
                    <w14:schemeClr w14:val="tx1"/>
                  </w14:solidFill>
                </w14:textFill>
              </w:rPr>
              <w:t>。</w:t>
            </w:r>
          </w:p>
          <w:p w14:paraId="383AE6BC">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olor w:val="000000" w:themeColor="text1"/>
                <w:sz w:val="24"/>
                <w:vertAlign w:val="baseline"/>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项目注塑和吹塑过程通过</w:t>
            </w:r>
            <w:r>
              <w:rPr>
                <w:rFonts w:hint="eastAsia" w:ascii="Times New Roman" w:hAnsi="Times New Roman"/>
                <w:color w:val="000000" w:themeColor="text1"/>
                <w:sz w:val="24"/>
                <w:vertAlign w:val="baseline"/>
                <w:lang w:val="en-US" w:eastAsia="zh-CN"/>
                <w14:textFill>
                  <w14:solidFill>
                    <w14:schemeClr w14:val="tx1"/>
                  </w14:solidFill>
                </w14:textFill>
              </w:rPr>
              <w:t>开放式冷却系统</w:t>
            </w:r>
            <w:r>
              <w:rPr>
                <w:rFonts w:hint="eastAsia" w:ascii="Times New Roman" w:hAnsi="Times New Roman"/>
                <w:color w:val="000000" w:themeColor="text1"/>
                <w:sz w:val="24"/>
                <w:lang w:val="en-US" w:eastAsia="zh-CN"/>
                <w14:textFill>
                  <w14:solidFill>
                    <w14:schemeClr w14:val="tx1"/>
                  </w14:solidFill>
                </w14:textFill>
              </w:rPr>
              <w:t>进行间接冷却。车间冷却水流量为2m</w:t>
            </w:r>
            <w:r>
              <w:rPr>
                <w:rFonts w:hint="eastAsia" w:ascii="Times New Roman" w:hAnsi="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olor w:val="000000" w:themeColor="text1"/>
                <w:sz w:val="24"/>
                <w:lang w:val="en-US" w:eastAsia="zh-CN"/>
                <w14:textFill>
                  <w14:solidFill>
                    <w14:schemeClr w14:val="tx1"/>
                  </w14:solidFill>
                </w14:textFill>
              </w:rPr>
              <w:t>/h，每天循环24h，损耗按10%计，则每小时蒸发损耗量为0.1m</w:t>
            </w:r>
            <w:r>
              <w:rPr>
                <w:rFonts w:hint="eastAsia" w:ascii="Times New Roman" w:hAnsi="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olor w:val="000000" w:themeColor="text1"/>
                <w:sz w:val="24"/>
                <w:lang w:val="en-US" w:eastAsia="zh-CN"/>
                <w14:textFill>
                  <w14:solidFill>
                    <w14:schemeClr w14:val="tx1"/>
                  </w14:solidFill>
                </w14:textFill>
              </w:rPr>
              <w:t>/h，则运营期间车间冷却补充水量为1440m</w:t>
            </w:r>
            <w:r>
              <w:rPr>
                <w:rFonts w:hint="eastAsia" w:ascii="Times New Roman" w:hAnsi="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olor w:val="000000" w:themeColor="text1"/>
                <w:sz w:val="24"/>
                <w:lang w:val="en-US" w:eastAsia="zh-CN"/>
                <w14:textFill>
                  <w14:solidFill>
                    <w14:schemeClr w14:val="tx1"/>
                  </w14:solidFill>
                </w14:textFill>
              </w:rPr>
              <w:t>/a</w:t>
            </w:r>
            <w:r>
              <w:rPr>
                <w:rFonts w:hint="eastAsia" w:ascii="Times New Roman" w:hAnsi="Times New Roman"/>
                <w:color w:val="000000" w:themeColor="text1"/>
                <w:sz w:val="24"/>
                <w:vertAlign w:val="baseline"/>
                <w:lang w:val="en-US" w:eastAsia="zh-CN"/>
                <w14:textFill>
                  <w14:solidFill>
                    <w14:schemeClr w14:val="tx1"/>
                  </w14:solidFill>
                </w14:textFill>
              </w:rPr>
              <w:t>。</w:t>
            </w:r>
          </w:p>
          <w:p w14:paraId="7A89783F">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总新鲜用水量1950</w:t>
            </w:r>
            <w:r>
              <w:rPr>
                <w:rFonts w:hint="eastAsia" w:ascii="Times New Roman" w:hAnsi="Times New Roman"/>
                <w:color w:val="000000" w:themeColor="text1"/>
                <w:sz w:val="24"/>
                <w:lang w:val="en-US" w:eastAsia="zh-CN"/>
                <w14:textFill>
                  <w14:solidFill>
                    <w14:schemeClr w14:val="tx1"/>
                  </w14:solidFill>
                </w14:textFill>
              </w:rPr>
              <w:t>m</w:t>
            </w:r>
            <w:r>
              <w:rPr>
                <w:rFonts w:hint="eastAsia" w:ascii="Times New Roman" w:hAnsi="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/a。</w:t>
            </w:r>
          </w:p>
          <w:p w14:paraId="25143B13">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p>
          <w:p w14:paraId="08E0EB10">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p>
          <w:p w14:paraId="51DE09A7">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p>
          <w:p w14:paraId="7D5CDF9B">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p>
          <w:p w14:paraId="570F1DA1">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p>
          <w:p w14:paraId="13505FF8">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p>
          <w:p w14:paraId="7CCAC941">
            <w:pPr>
              <w:pStyle w:val="11"/>
              <w:keepNext w:val="0"/>
              <w:keepLines w:val="0"/>
              <w:pageBreakBefore w:val="0"/>
              <w:widowControl w:val="0"/>
              <w:kinsoku/>
              <w:wordWrap/>
              <w:overflowPunct/>
              <w:topLinePunct w:val="0"/>
              <w:bidi w:val="0"/>
              <w:spacing w:line="360" w:lineRule="auto"/>
              <w:textAlignment w:val="auto"/>
              <w:rPr>
                <w:rFonts w:hint="eastAsia" w:ascii="Times New Roman" w:hAnsi="Times New Roman" w:cs="Times New Roman"/>
                <w:color w:val="000000" w:themeColor="text1"/>
                <w:sz w:val="24"/>
                <w:lang w:val="en-US" w:eastAsia="zh-CN"/>
                <w14:textFill>
                  <w14:solidFill>
                    <w14:schemeClr w14:val="tx1"/>
                  </w14:solidFill>
                </w14:textFill>
              </w:rPr>
            </w:pPr>
          </w:p>
          <w:p w14:paraId="0111F726">
            <w:pPr>
              <w:pStyle w:val="8"/>
              <w:widowControl w:val="0"/>
              <w:numPr>
                <w:ilvl w:val="0"/>
                <w:numId w:val="0"/>
              </w:numPr>
              <w:jc w:val="both"/>
              <w:rPr>
                <w:rFonts w:hint="default" w:ascii="Times New Roman" w:hAnsi="Times New Roman" w:cs="Times New Roman"/>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object>
                <v:shape id="_x0000_i1025" o:spt="75" type="#_x0000_t75" style="height:235.8pt;width:396.9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14:paraId="0EF17381">
            <w:pPr>
              <w:adjustRightInd w:val="0"/>
              <w:snapToGrid w:val="0"/>
              <w:jc w:val="center"/>
              <w:rPr>
                <w:color w:val="000000" w:themeColor="text1"/>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图2-1</w:t>
            </w:r>
            <w:r>
              <w:rPr>
                <w:rFonts w:hint="eastAsia" w:cs="Times New Roman"/>
                <w:b/>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bCs w:val="0"/>
                <w:color w:val="000000" w:themeColor="text1"/>
                <w:sz w:val="24"/>
                <w:szCs w:val="24"/>
                <w:lang w:val="en-US" w:eastAsia="zh-CN"/>
                <w14:textFill>
                  <w14:solidFill>
                    <w14:schemeClr w14:val="tx1"/>
                  </w14:solidFill>
                </w14:textFill>
              </w:rPr>
              <w:t>项目水平衡单位：</w:t>
            </w:r>
            <w:r>
              <w:rPr>
                <w:rFonts w:hint="eastAsia" w:cs="Times New Roman"/>
                <w:b/>
                <w:bCs w:val="0"/>
                <w:color w:val="000000" w:themeColor="text1"/>
                <w:sz w:val="24"/>
                <w:szCs w:val="24"/>
                <w:lang w:val="en-US" w:eastAsia="zh-CN"/>
                <w14:textFill>
                  <w14:solidFill>
                    <w14:schemeClr w14:val="tx1"/>
                  </w14:solidFill>
                </w14:textFill>
              </w:rPr>
              <w:t>m</w:t>
            </w:r>
            <w:r>
              <w:rPr>
                <w:rFonts w:hint="eastAsia" w:cs="Times New Roman"/>
                <w:b/>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b/>
                <w:bCs w:val="0"/>
                <w:color w:val="000000" w:themeColor="text1"/>
                <w:sz w:val="24"/>
                <w:szCs w:val="24"/>
                <w:lang w:val="en-US" w:eastAsia="zh-CN"/>
                <w14:textFill>
                  <w14:solidFill>
                    <w14:schemeClr w14:val="tx1"/>
                  </w14:solidFill>
                </w14:textFill>
              </w:rPr>
              <w:t>/a</w:t>
            </w:r>
          </w:p>
          <w:p w14:paraId="7BEE89CE">
            <w:pPr>
              <w:adjustRightInd w:val="0"/>
              <w:snapToGrid w:val="0"/>
              <w:jc w:val="both"/>
              <w:rPr>
                <w:color w:val="000000" w:themeColor="text1"/>
                <w14:textFill>
                  <w14:solidFill>
                    <w14:schemeClr w14:val="tx1"/>
                  </w14:solidFill>
                </w14:textFill>
              </w:rPr>
            </w:pPr>
          </w:p>
          <w:p w14:paraId="1F184DD9">
            <w:pPr>
              <w:pStyle w:val="4"/>
              <w:rPr>
                <w:color w:val="000000" w:themeColor="text1"/>
                <w14:textFill>
                  <w14:solidFill>
                    <w14:schemeClr w14:val="tx1"/>
                  </w14:solidFill>
                </w14:textFill>
              </w:rPr>
            </w:pPr>
          </w:p>
          <w:p w14:paraId="28D6836F">
            <w:pPr>
              <w:rPr>
                <w:color w:val="000000" w:themeColor="text1"/>
                <w14:textFill>
                  <w14:solidFill>
                    <w14:schemeClr w14:val="tx1"/>
                  </w14:solidFill>
                </w14:textFill>
              </w:rPr>
            </w:pPr>
          </w:p>
          <w:p w14:paraId="71F2C46D">
            <w:pPr>
              <w:pStyle w:val="4"/>
              <w:rPr>
                <w:color w:val="000000" w:themeColor="text1"/>
                <w14:textFill>
                  <w14:solidFill>
                    <w14:schemeClr w14:val="tx1"/>
                  </w14:solidFill>
                </w14:textFill>
              </w:rPr>
            </w:pPr>
          </w:p>
          <w:p w14:paraId="163943E6">
            <w:pPr>
              <w:rPr>
                <w:color w:val="000000" w:themeColor="text1"/>
                <w14:textFill>
                  <w14:solidFill>
                    <w14:schemeClr w14:val="tx1"/>
                  </w14:solidFill>
                </w14:textFill>
              </w:rPr>
            </w:pPr>
          </w:p>
          <w:p w14:paraId="42E238C0">
            <w:pPr>
              <w:pStyle w:val="4"/>
              <w:rPr>
                <w:color w:val="000000" w:themeColor="text1"/>
                <w14:textFill>
                  <w14:solidFill>
                    <w14:schemeClr w14:val="tx1"/>
                  </w14:solidFill>
                </w14:textFill>
              </w:rPr>
            </w:pPr>
          </w:p>
          <w:p w14:paraId="06BE1F57">
            <w:pPr>
              <w:rPr>
                <w:color w:val="000000" w:themeColor="text1"/>
                <w14:textFill>
                  <w14:solidFill>
                    <w14:schemeClr w14:val="tx1"/>
                  </w14:solidFill>
                </w14:textFill>
              </w:rPr>
            </w:pPr>
          </w:p>
          <w:p w14:paraId="2F828ABA">
            <w:pPr>
              <w:pStyle w:val="4"/>
              <w:rPr>
                <w:color w:val="000000" w:themeColor="text1"/>
                <w14:textFill>
                  <w14:solidFill>
                    <w14:schemeClr w14:val="tx1"/>
                  </w14:solidFill>
                </w14:textFill>
              </w:rPr>
            </w:pPr>
          </w:p>
          <w:p w14:paraId="7FA9B8C9">
            <w:pPr>
              <w:rPr>
                <w:color w:val="000000" w:themeColor="text1"/>
                <w14:textFill>
                  <w14:solidFill>
                    <w14:schemeClr w14:val="tx1"/>
                  </w14:solidFill>
                </w14:textFill>
              </w:rPr>
            </w:pPr>
          </w:p>
          <w:p w14:paraId="76996C1F">
            <w:pPr>
              <w:pStyle w:val="4"/>
              <w:rPr>
                <w:color w:val="000000" w:themeColor="text1"/>
                <w14:textFill>
                  <w14:solidFill>
                    <w14:schemeClr w14:val="tx1"/>
                  </w14:solidFill>
                </w14:textFill>
              </w:rPr>
            </w:pPr>
          </w:p>
          <w:p w14:paraId="740E8E32">
            <w:pPr>
              <w:rPr>
                <w:color w:val="000000" w:themeColor="text1"/>
                <w14:textFill>
                  <w14:solidFill>
                    <w14:schemeClr w14:val="tx1"/>
                  </w14:solidFill>
                </w14:textFill>
              </w:rPr>
            </w:pPr>
          </w:p>
          <w:p w14:paraId="28A74AFB">
            <w:pPr>
              <w:pStyle w:val="4"/>
              <w:rPr>
                <w:color w:val="000000" w:themeColor="text1"/>
                <w14:textFill>
                  <w14:solidFill>
                    <w14:schemeClr w14:val="tx1"/>
                  </w14:solidFill>
                </w14:textFill>
              </w:rPr>
            </w:pPr>
          </w:p>
          <w:p w14:paraId="52084A0C">
            <w:pPr>
              <w:rPr>
                <w:color w:val="000000" w:themeColor="text1"/>
                <w14:textFill>
                  <w14:solidFill>
                    <w14:schemeClr w14:val="tx1"/>
                  </w14:solidFill>
                </w14:textFill>
              </w:rPr>
            </w:pPr>
          </w:p>
          <w:p w14:paraId="09B9A383">
            <w:pPr>
              <w:pStyle w:val="4"/>
              <w:rPr>
                <w:color w:val="000000" w:themeColor="text1"/>
                <w14:textFill>
                  <w14:solidFill>
                    <w14:schemeClr w14:val="tx1"/>
                  </w14:solidFill>
                </w14:textFill>
              </w:rPr>
            </w:pPr>
          </w:p>
          <w:p w14:paraId="57D3B968">
            <w:pPr>
              <w:rPr>
                <w:color w:val="000000" w:themeColor="text1"/>
                <w14:textFill>
                  <w14:solidFill>
                    <w14:schemeClr w14:val="tx1"/>
                  </w14:solidFill>
                </w14:textFill>
              </w:rPr>
            </w:pPr>
          </w:p>
          <w:p w14:paraId="324A0503">
            <w:pPr>
              <w:pStyle w:val="4"/>
              <w:rPr>
                <w:color w:val="000000" w:themeColor="text1"/>
                <w14:textFill>
                  <w14:solidFill>
                    <w14:schemeClr w14:val="tx1"/>
                  </w14:solidFill>
                </w14:textFill>
              </w:rPr>
            </w:pPr>
          </w:p>
          <w:p w14:paraId="6AD0B2F6">
            <w:pPr>
              <w:rPr>
                <w:color w:val="000000" w:themeColor="text1"/>
                <w14:textFill>
                  <w14:solidFill>
                    <w14:schemeClr w14:val="tx1"/>
                  </w14:solidFill>
                </w14:textFill>
              </w:rPr>
            </w:pPr>
          </w:p>
          <w:p w14:paraId="0F539572">
            <w:pPr>
              <w:pStyle w:val="4"/>
              <w:rPr>
                <w:color w:val="000000" w:themeColor="text1"/>
                <w14:textFill>
                  <w14:solidFill>
                    <w14:schemeClr w14:val="tx1"/>
                  </w14:solidFill>
                </w14:textFill>
              </w:rPr>
            </w:pPr>
          </w:p>
          <w:p w14:paraId="281FAA13">
            <w:pPr>
              <w:rPr>
                <w:color w:val="000000" w:themeColor="text1"/>
                <w14:textFill>
                  <w14:solidFill>
                    <w14:schemeClr w14:val="tx1"/>
                  </w14:solidFill>
                </w14:textFill>
              </w:rPr>
            </w:pPr>
          </w:p>
          <w:p w14:paraId="0A0DAEA2">
            <w:pPr>
              <w:pStyle w:val="4"/>
              <w:rPr>
                <w:color w:val="000000" w:themeColor="text1"/>
                <w14:textFill>
                  <w14:solidFill>
                    <w14:schemeClr w14:val="tx1"/>
                  </w14:solidFill>
                </w14:textFill>
              </w:rPr>
            </w:pPr>
          </w:p>
          <w:p w14:paraId="064C11B8">
            <w:pPr>
              <w:rPr>
                <w:color w:val="000000" w:themeColor="text1"/>
                <w14:textFill>
                  <w14:solidFill>
                    <w14:schemeClr w14:val="tx1"/>
                  </w14:solidFill>
                </w14:textFill>
              </w:rPr>
            </w:pPr>
          </w:p>
          <w:p w14:paraId="705F7873">
            <w:pPr>
              <w:pStyle w:val="4"/>
              <w:rPr>
                <w:color w:val="000000" w:themeColor="text1"/>
                <w14:textFill>
                  <w14:solidFill>
                    <w14:schemeClr w14:val="tx1"/>
                  </w14:solidFill>
                </w14:textFill>
              </w:rPr>
            </w:pPr>
          </w:p>
          <w:p w14:paraId="795B79F2">
            <w:pPr>
              <w:rPr>
                <w:color w:val="000000" w:themeColor="text1"/>
                <w14:textFill>
                  <w14:solidFill>
                    <w14:schemeClr w14:val="tx1"/>
                  </w14:solidFill>
                </w14:textFill>
              </w:rPr>
            </w:pPr>
          </w:p>
          <w:p w14:paraId="0CAE7944">
            <w:pPr>
              <w:pStyle w:val="4"/>
              <w:rPr>
                <w:color w:val="000000" w:themeColor="text1"/>
                <w14:textFill>
                  <w14:solidFill>
                    <w14:schemeClr w14:val="tx1"/>
                  </w14:solidFill>
                </w14:textFill>
              </w:rPr>
            </w:pPr>
          </w:p>
          <w:p w14:paraId="74593844">
            <w:pPr>
              <w:rPr>
                <w:color w:val="000000" w:themeColor="text1"/>
                <w14:textFill>
                  <w14:solidFill>
                    <w14:schemeClr w14:val="tx1"/>
                  </w14:solidFill>
                </w14:textFill>
              </w:rPr>
            </w:pPr>
          </w:p>
          <w:p w14:paraId="70398364">
            <w:pPr>
              <w:pStyle w:val="4"/>
              <w:rPr>
                <w:color w:val="000000" w:themeColor="text1"/>
                <w14:textFill>
                  <w14:solidFill>
                    <w14:schemeClr w14:val="tx1"/>
                  </w14:solidFill>
                </w14:textFill>
              </w:rPr>
            </w:pPr>
          </w:p>
          <w:p w14:paraId="48CEBF34">
            <w:pPr>
              <w:rPr>
                <w:color w:val="000000" w:themeColor="text1"/>
                <w14:textFill>
                  <w14:solidFill>
                    <w14:schemeClr w14:val="tx1"/>
                  </w14:solidFill>
                </w14:textFill>
              </w:rPr>
            </w:pPr>
          </w:p>
          <w:p w14:paraId="21E6DEB3">
            <w:pPr>
              <w:pStyle w:val="4"/>
              <w:rPr>
                <w:color w:val="000000" w:themeColor="text1"/>
                <w14:textFill>
                  <w14:solidFill>
                    <w14:schemeClr w14:val="tx1"/>
                  </w14:solidFill>
                </w14:textFill>
              </w:rPr>
            </w:pPr>
          </w:p>
          <w:p w14:paraId="4BEDED22">
            <w:pPr>
              <w:rPr>
                <w:color w:val="000000" w:themeColor="text1"/>
                <w14:textFill>
                  <w14:solidFill>
                    <w14:schemeClr w14:val="tx1"/>
                  </w14:solidFill>
                </w14:textFill>
              </w:rPr>
            </w:pPr>
          </w:p>
          <w:p w14:paraId="79AB3DBE">
            <w:pPr>
              <w:pStyle w:val="4"/>
              <w:rPr>
                <w:color w:val="000000" w:themeColor="text1"/>
                <w14:textFill>
                  <w14:solidFill>
                    <w14:schemeClr w14:val="tx1"/>
                  </w14:solidFill>
                </w14:textFill>
              </w:rPr>
            </w:pPr>
          </w:p>
          <w:p w14:paraId="59C8CDD3">
            <w:pPr>
              <w:rPr>
                <w:color w:val="000000" w:themeColor="text1"/>
                <w14:textFill>
                  <w14:solidFill>
                    <w14:schemeClr w14:val="tx1"/>
                  </w14:solidFill>
                </w14:textFill>
              </w:rPr>
            </w:pPr>
          </w:p>
          <w:p w14:paraId="0F4EF498">
            <w:pPr>
              <w:pStyle w:val="4"/>
              <w:rPr>
                <w:color w:val="000000" w:themeColor="text1"/>
                <w14:textFill>
                  <w14:solidFill>
                    <w14:schemeClr w14:val="tx1"/>
                  </w14:solidFill>
                </w14:textFill>
              </w:rPr>
            </w:pPr>
          </w:p>
          <w:p w14:paraId="6D6E7B54">
            <w:pPr>
              <w:rPr>
                <w:color w:val="000000" w:themeColor="text1"/>
                <w14:textFill>
                  <w14:solidFill>
                    <w14:schemeClr w14:val="tx1"/>
                  </w14:solidFill>
                </w14:textFill>
              </w:rPr>
            </w:pPr>
          </w:p>
          <w:p w14:paraId="1EF9AA66">
            <w:pPr>
              <w:pStyle w:val="4"/>
              <w:rPr>
                <w:color w:val="000000" w:themeColor="text1"/>
                <w14:textFill>
                  <w14:solidFill>
                    <w14:schemeClr w14:val="tx1"/>
                  </w14:solidFill>
                </w14:textFill>
              </w:rPr>
            </w:pPr>
          </w:p>
        </w:tc>
      </w:tr>
      <w:tr w14:paraId="7A8BF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3" w:hRule="atLeast"/>
          <w:jc w:val="center"/>
        </w:trPr>
        <w:tc>
          <w:tcPr>
            <w:tcW w:w="823" w:type="dxa"/>
            <w:noWrap w:val="0"/>
            <w:vAlign w:val="center"/>
          </w:tcPr>
          <w:p w14:paraId="7C73E15B">
            <w:pPr>
              <w:pStyle w:val="16"/>
              <w:adjustRightInd w:val="0"/>
              <w:snapToGrid w:val="0"/>
              <w:spacing w:before="0" w:beforeAutospacing="0" w:after="0" w:afterAutospacing="0"/>
              <w:jc w:val="center"/>
              <w:rPr>
                <w:rFonts w:hint="eastAsia" w:cs="宋体"/>
                <w:color w:val="000000" w:themeColor="text1"/>
                <w:sz w:val="21"/>
                <w:szCs w:val="21"/>
                <w14:textFill>
                  <w14:solidFill>
                    <w14:schemeClr w14:val="tx1"/>
                  </w14:solidFill>
                </w14:textFill>
              </w:rPr>
            </w:pPr>
          </w:p>
          <w:p w14:paraId="396C4D2B">
            <w:pPr>
              <w:pStyle w:val="16"/>
              <w:adjustRightInd w:val="0"/>
              <w:snapToGrid w:val="0"/>
              <w:spacing w:before="0" w:beforeAutospacing="0" w:after="0" w:afterAutospacing="0"/>
              <w:jc w:val="center"/>
              <w:rPr>
                <w:rFonts w:hint="eastAsia" w:cs="宋体"/>
                <w:color w:val="000000" w:themeColor="text1"/>
                <w:sz w:val="21"/>
                <w:szCs w:val="21"/>
                <w14:textFill>
                  <w14:solidFill>
                    <w14:schemeClr w14:val="tx1"/>
                  </w14:solidFill>
                </w14:textFill>
              </w:rPr>
            </w:pPr>
          </w:p>
          <w:p w14:paraId="6B577EC5">
            <w:pPr>
              <w:pStyle w:val="16"/>
              <w:adjustRightInd w:val="0"/>
              <w:snapToGrid w:val="0"/>
              <w:spacing w:before="0" w:beforeAutospacing="0" w:after="0" w:afterAutospacing="0"/>
              <w:jc w:val="center"/>
              <w:rPr>
                <w:rFonts w:hint="eastAsia" w:cs="宋体"/>
                <w:color w:val="000000" w:themeColor="text1"/>
                <w:sz w:val="21"/>
                <w:szCs w:val="21"/>
                <w14:textFill>
                  <w14:solidFill>
                    <w14:schemeClr w14:val="tx1"/>
                  </w14:solidFill>
                </w14:textFill>
              </w:rPr>
            </w:pPr>
          </w:p>
          <w:p w14:paraId="42436D6E">
            <w:pPr>
              <w:pStyle w:val="16"/>
              <w:adjustRightInd w:val="0"/>
              <w:snapToGrid w:val="0"/>
              <w:spacing w:before="0" w:beforeAutospacing="0" w:after="0" w:afterAutospacing="0"/>
              <w:jc w:val="center"/>
              <w:rPr>
                <w:rFonts w:hint="eastAsia" w:cs="宋体"/>
                <w:color w:val="000000" w:themeColor="text1"/>
                <w:sz w:val="21"/>
                <w:szCs w:val="21"/>
                <w14:textFill>
                  <w14:solidFill>
                    <w14:schemeClr w14:val="tx1"/>
                  </w14:solidFill>
                </w14:textFill>
              </w:rPr>
            </w:pPr>
          </w:p>
          <w:p w14:paraId="017CC932">
            <w:pPr>
              <w:pStyle w:val="16"/>
              <w:adjustRightInd w:val="0"/>
              <w:snapToGrid w:val="0"/>
              <w:spacing w:before="0" w:beforeAutospacing="0" w:after="0" w:afterAutospacing="0"/>
              <w:jc w:val="center"/>
              <w:rPr>
                <w:rFonts w:hint="eastAsia" w:cs="宋体"/>
                <w:color w:val="000000" w:themeColor="text1"/>
                <w:sz w:val="21"/>
                <w:szCs w:val="21"/>
                <w14:textFill>
                  <w14:solidFill>
                    <w14:schemeClr w14:val="tx1"/>
                  </w14:solidFill>
                </w14:textFill>
              </w:rPr>
            </w:pPr>
          </w:p>
          <w:p w14:paraId="544B57EC">
            <w:pPr>
              <w:pStyle w:val="16"/>
              <w:adjustRightInd w:val="0"/>
              <w:snapToGrid w:val="0"/>
              <w:spacing w:before="0" w:beforeAutospacing="0" w:after="0" w:afterAutospacing="0"/>
              <w:jc w:val="center"/>
              <w:rPr>
                <w:rFonts w:hint="eastAsia" w:cs="宋体"/>
                <w:color w:val="000000" w:themeColor="text1"/>
                <w:sz w:val="21"/>
                <w:szCs w:val="21"/>
                <w14:textFill>
                  <w14:solidFill>
                    <w14:schemeClr w14:val="tx1"/>
                  </w14:solidFill>
                </w14:textFill>
              </w:rPr>
            </w:pPr>
          </w:p>
          <w:p w14:paraId="55DE9B5B">
            <w:pPr>
              <w:pStyle w:val="16"/>
              <w:adjustRightInd w:val="0"/>
              <w:snapToGrid w:val="0"/>
              <w:spacing w:before="0" w:beforeAutospacing="0" w:after="0" w:afterAutospacing="0"/>
              <w:jc w:val="center"/>
              <w:rPr>
                <w:rFonts w:hint="eastAsia" w:cs="宋体"/>
                <w:color w:val="000000" w:themeColor="text1"/>
                <w:sz w:val="21"/>
                <w:szCs w:val="21"/>
                <w14:textFill>
                  <w14:solidFill>
                    <w14:schemeClr w14:val="tx1"/>
                  </w14:solidFill>
                </w14:textFill>
              </w:rPr>
            </w:pPr>
          </w:p>
          <w:p w14:paraId="61B96E5F">
            <w:pPr>
              <w:pStyle w:val="16"/>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工艺流程和产排污环节</w:t>
            </w:r>
          </w:p>
        </w:tc>
        <w:tc>
          <w:tcPr>
            <w:tcW w:w="8161" w:type="dxa"/>
            <w:noWrap w:val="0"/>
            <w:vAlign w:val="top"/>
          </w:tcPr>
          <w:p w14:paraId="4D68DD4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三、生产工艺流程及产排污环节</w:t>
            </w:r>
          </w:p>
          <w:p w14:paraId="76E578E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eastAsia="宋体" w:cs="宋体"/>
                <w:bCs/>
                <w:color w:val="000000" w:themeColor="text1"/>
                <w:kern w:val="2"/>
                <w:szCs w:val="24"/>
                <w:lang w:val="en-US" w:eastAsia="zh-CN"/>
                <w14:textFill>
                  <w14:solidFill>
                    <w14:schemeClr w14:val="tx1"/>
                  </w14:solidFill>
                </w14:textFill>
              </w:rPr>
            </w:pPr>
            <w:r>
              <w:rPr>
                <w:rFonts w:hint="eastAsia" w:cs="宋体"/>
                <w:bCs/>
                <w:color w:val="000000" w:themeColor="text1"/>
                <w:kern w:val="2"/>
                <w:szCs w:val="24"/>
                <w14:textFill>
                  <w14:solidFill>
                    <w14:schemeClr w14:val="tx1"/>
                  </w14:solidFill>
                </w14:textFill>
              </w:rPr>
              <w:pict>
                <v:shape id="_x0000_s2611" o:spid="_x0000_s2611" o:spt="75" type="#_x0000_t75" style="position:absolute;left:0pt;margin-left:6.2pt;margin-top:49.6pt;height:419.85pt;width:397.2pt;mso-wrap-distance-bottom:0pt;mso-wrap-distance-top:0pt;z-index:251660288;mso-width-relative:page;mso-height-relative:page;" o:ole="t" filled="f" o:preferrelative="t" stroked="f" coordsize="21600,21600">
                  <v:path/>
                  <v:fill on="f" focussize="0,0"/>
                  <v:stroke on="f"/>
                  <v:imagedata r:id="rId10" o:title=""/>
                  <o:lock v:ext="edit" aspectratio="f"/>
                  <w10:wrap type="topAndBottom"/>
                </v:shape>
                <o:OLEObject Type="Embed" ProgID="Visio.Drawing.15" ShapeID="_x0000_s2611" DrawAspect="Content" ObjectID="_1468075726" r:id="rId9">
                  <o:LockedField>false</o:LockedField>
                </o:OLEObject>
              </w:pict>
            </w:r>
            <w:r>
              <w:rPr>
                <w:rFonts w:hint="eastAsia" w:cs="宋体"/>
                <w:bCs/>
                <w:color w:val="000000" w:themeColor="text1"/>
                <w:kern w:val="2"/>
                <w:szCs w:val="24"/>
                <w:lang w:val="en-US" w:eastAsia="zh-CN"/>
                <w14:textFill>
                  <w14:solidFill>
                    <w14:schemeClr w14:val="tx1"/>
                  </w14:solidFill>
                </w14:textFill>
              </w:rPr>
              <w:t>本项目塑料瓶及瓶胚生产工艺流程见图2-2。</w:t>
            </w:r>
          </w:p>
          <w:p w14:paraId="363C390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s="宋体"/>
                <w:bCs/>
                <w:color w:val="000000" w:themeColor="text1"/>
                <w:kern w:val="2"/>
                <w:szCs w:val="24"/>
                <w14:textFill>
                  <w14:solidFill>
                    <w14:schemeClr w14:val="tx1"/>
                  </w14:solidFill>
                </w14:textFill>
              </w:rPr>
              <w:t>1、</w:t>
            </w:r>
            <w:r>
              <w:rPr>
                <w:rFonts w:hint="eastAsia"/>
                <w:color w:val="000000" w:themeColor="text1"/>
                <w14:textFill>
                  <w14:solidFill>
                    <w14:schemeClr w14:val="tx1"/>
                  </w14:solidFill>
                </w14:textFill>
              </w:rPr>
              <w:t>本项目生产工艺流程见</w:t>
            </w:r>
            <w:r>
              <w:rPr>
                <w:rFonts w:hint="eastAsia"/>
                <w:color w:val="000000" w:themeColor="text1"/>
                <w:lang w:val="en-US" w:eastAsia="zh-CN"/>
                <w14:textFill>
                  <w14:solidFill>
                    <w14:schemeClr w14:val="tx1"/>
                  </w14:solidFill>
                </w14:textFill>
              </w:rPr>
              <w:t>下图</w:t>
            </w:r>
            <w:r>
              <w:rPr>
                <w:rFonts w:hint="eastAsia" w:cs="Times New Roman"/>
                <w:color w:val="000000" w:themeColor="text1"/>
                <w:lang w:val="en-US" w:eastAsia="zh-CN"/>
                <w14:textFill>
                  <w14:solidFill>
                    <w14:schemeClr w14:val="tx1"/>
                  </w14:solidFill>
                </w14:textFill>
              </w:rPr>
              <w:t>：</w:t>
            </w:r>
          </w:p>
          <w:p w14:paraId="243B87A0">
            <w:pPr>
              <w:pStyle w:val="19"/>
              <w:ind w:left="0" w:leftChars="0" w:firstLine="0" w:firstLineChars="0"/>
              <w:jc w:val="center"/>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图2-2  工</w:t>
            </w:r>
            <w:r>
              <w:rPr>
                <w:rFonts w:hint="default" w:ascii="Times New Roman" w:hAnsi="Times New Roman" w:cs="Times New Roman"/>
                <w:color w:val="000000" w:themeColor="text1"/>
                <w:sz w:val="21"/>
                <w:szCs w:val="21"/>
                <w14:textFill>
                  <w14:solidFill>
                    <w14:schemeClr w14:val="tx1"/>
                  </w14:solidFill>
                </w14:textFill>
              </w:rPr>
              <w:t>艺流程图</w:t>
            </w:r>
          </w:p>
          <w:p w14:paraId="30F1F360">
            <w:pPr>
              <w:pStyle w:val="18"/>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000000" w:themeColor="text1"/>
                <w:kern w:val="2"/>
                <w:szCs w:val="24"/>
                <w14:textFill>
                  <w14:solidFill>
                    <w14:schemeClr w14:val="tx1"/>
                  </w14:solidFill>
                </w14:textFill>
              </w:rPr>
            </w:pPr>
            <w:r>
              <w:rPr>
                <w:rFonts w:hint="eastAsia" w:cs="宋体"/>
                <w:bCs/>
                <w:color w:val="000000" w:themeColor="text1"/>
                <w:kern w:val="2"/>
                <w:szCs w:val="24"/>
                <w14:textFill>
                  <w14:solidFill>
                    <w14:schemeClr w14:val="tx1"/>
                  </w14:solidFill>
                </w14:textFill>
              </w:rPr>
              <w:t>生产工艺流程简述：</w:t>
            </w:r>
          </w:p>
          <w:p w14:paraId="5BFC6C9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cs="宋体"/>
                <w:bCs/>
                <w:color w:val="000000" w:themeColor="text1"/>
                <w:kern w:val="2"/>
                <w:szCs w:val="24"/>
                <w:lang w:val="en-US" w:eastAsia="zh-CN"/>
                <w14:textFill>
                  <w14:solidFill>
                    <w14:schemeClr w14:val="tx1"/>
                  </w14:solidFill>
                </w14:textFill>
              </w:rPr>
            </w:pP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干燥：本项目外购PET新料需要通过干燥机保证原料干燥性，拆包后的PET新料通过人工投加至干燥机中干燥，干燥机为电加热（加热温度为80-100</w:t>
            </w:r>
            <w:r>
              <w:rPr>
                <w:rFonts w:hint="default" w:ascii="Times New Roman" w:hAnsi="Times New Roman" w:cs="Times New Roman"/>
                <w:b w:val="0"/>
                <w:bCs w:val="0"/>
                <w:color w:val="000000" w:themeColor="text1"/>
                <w:kern w:val="2"/>
                <w:sz w:val="24"/>
                <w:szCs w:val="24"/>
                <w:lang w:val="en-US" w:eastAsia="zh-CN"/>
                <w14:textFill>
                  <w14:solidFill>
                    <w14:schemeClr w14:val="tx1"/>
                  </w14:solidFill>
                </w14:textFill>
              </w:rPr>
              <w:t>℃</w:t>
            </w: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），此过程产生设备噪声N和废包装材料S</w:t>
            </w:r>
            <w:r>
              <w:rPr>
                <w:rFonts w:hint="eastAsia" w:ascii="Times New Roman" w:hAnsi="Times New Roman" w:cs="宋体"/>
                <w:b w:val="0"/>
                <w:bCs w:val="0"/>
                <w:color w:val="000000" w:themeColor="text1"/>
                <w:kern w:val="2"/>
                <w:sz w:val="24"/>
                <w:szCs w:val="24"/>
                <w:vertAlign w:val="subscript"/>
                <w:lang w:val="en-US" w:eastAsia="zh-CN"/>
                <w14:textFill>
                  <w14:solidFill>
                    <w14:schemeClr w14:val="tx1"/>
                  </w14:solidFill>
                </w14:textFill>
              </w:rPr>
              <w:t>1-1</w:t>
            </w: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w:t>
            </w:r>
          </w:p>
          <w:p w14:paraId="3380174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pPr>
            <w:r>
              <w:rPr>
                <w:rFonts w:hint="eastAsia" w:ascii="Times New Roman" w:hAnsi="Times New Roman" w:cs="宋体"/>
                <w:bCs/>
                <w:color w:val="000000" w:themeColor="text1"/>
                <w:kern w:val="2"/>
                <w:szCs w:val="24"/>
                <w:lang w:val="en-US" w:eastAsia="zh-CN"/>
                <w14:textFill>
                  <w14:solidFill>
                    <w14:schemeClr w14:val="tx1"/>
                  </w14:solidFill>
                </w14:textFill>
              </w:rPr>
              <w:t>搅拌：根据产品需求，分别将干燥后的PET与相应所需量的色母一起进行上料。PET、色母通过以吸料方式吸入注塑机混料区密闭混合，且PET和色母均不属于粉状料，因此，本工序不产生粉尘，仅产生废包装材料S</w:t>
            </w:r>
            <w:r>
              <w:rPr>
                <w:rFonts w:hint="eastAsia" w:ascii="Times New Roman" w:hAnsi="Times New Roman" w:cs="宋体"/>
                <w:bCs/>
                <w:color w:val="000000" w:themeColor="text1"/>
                <w:kern w:val="2"/>
                <w:szCs w:val="24"/>
                <w:vertAlign w:val="subscript"/>
                <w:lang w:val="en-US" w:eastAsia="zh-CN"/>
                <w14:textFill>
                  <w14:solidFill>
                    <w14:schemeClr w14:val="tx1"/>
                  </w14:solidFill>
                </w14:textFill>
              </w:rPr>
              <w:t>1-2</w:t>
            </w:r>
            <w:r>
              <w:rPr>
                <w:rFonts w:hint="eastAsia" w:ascii="Times New Roman" w:hAnsi="Times New Roman" w:cs="宋体"/>
                <w:bCs/>
                <w:color w:val="000000" w:themeColor="text1"/>
                <w:kern w:val="2"/>
                <w:szCs w:val="24"/>
                <w:lang w:val="en-US" w:eastAsia="zh-CN"/>
                <w14:textFill>
                  <w14:solidFill>
                    <w14:schemeClr w14:val="tx1"/>
                  </w14:solidFill>
                </w14:textFill>
              </w:rPr>
              <w:t>、设备运行噪声N；</w:t>
            </w:r>
          </w:p>
          <w:p w14:paraId="47F3E22B">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pP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注塑成型：将混合均匀的物料输送至注塑机加热区域，使用电加热加热至260-320</w:t>
            </w:r>
            <w:r>
              <w:rPr>
                <w:rFonts w:hint="default" w:ascii="Times New Roman" w:hAnsi="Times New Roman" w:cs="Times New Roman"/>
                <w:b w:val="0"/>
                <w:bCs w:val="0"/>
                <w:color w:val="000000" w:themeColor="text1"/>
                <w:kern w:val="2"/>
                <w:sz w:val="24"/>
                <w:szCs w:val="24"/>
                <w:lang w:val="en-US" w:eastAsia="zh-CN"/>
                <w14:textFill>
                  <w14:solidFill>
                    <w14:schemeClr w14:val="tx1"/>
                  </w14:solidFill>
                </w14:textFill>
              </w:rPr>
              <w:t>℃</w:t>
            </w: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使物料熔化，注入注塑机的模具内，使得热塑性材料成形，此过程会产生有机废气G</w:t>
            </w:r>
            <w:r>
              <w:rPr>
                <w:rFonts w:hint="eastAsia" w:ascii="Times New Roman" w:hAnsi="Times New Roman" w:cs="宋体"/>
                <w:b w:val="0"/>
                <w:bCs w:val="0"/>
                <w:color w:val="000000" w:themeColor="text1"/>
                <w:kern w:val="2"/>
                <w:sz w:val="24"/>
                <w:szCs w:val="24"/>
                <w:vertAlign w:val="subscript"/>
                <w:lang w:val="en-US" w:eastAsia="zh-CN"/>
                <w14:textFill>
                  <w14:solidFill>
                    <w14:schemeClr w14:val="tx1"/>
                  </w14:solidFill>
                </w14:textFill>
              </w:rPr>
              <w:t>1-1</w:t>
            </w: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和设备噪声N。</w:t>
            </w:r>
          </w:p>
          <w:p w14:paraId="7FCD64B3">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pP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冷却：注塑成型的瓶胚经过冷却脱模，即得到初步的包装瓶胚，冷却过程是通过冷却系统间接冷却的，冷却水循环使用，此过程不产生污染。</w:t>
            </w:r>
          </w:p>
          <w:p w14:paraId="76214D06">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检验：冷却定型的瓶胚需要经人工检验，检验合格的产品直接入库，不合格品外售给资源回收公司，此过程产生不合格品S</w:t>
            </w:r>
            <w:r>
              <w:rPr>
                <w:rFonts w:hint="eastAsia" w:ascii="Times New Roman" w:hAnsi="Times New Roman"/>
                <w:b w:val="0"/>
                <w:bCs/>
                <w:color w:val="000000" w:themeColor="text1"/>
                <w:vertAlign w:val="subscript"/>
                <w:lang w:val="en-US" w:eastAsia="zh-CN"/>
                <w14:textFill>
                  <w14:solidFill>
                    <w14:schemeClr w14:val="tx1"/>
                  </w14:solidFill>
                </w14:textFill>
              </w:rPr>
              <w:t>1-3</w:t>
            </w:r>
            <w:r>
              <w:rPr>
                <w:rFonts w:hint="eastAsia" w:ascii="Times New Roman" w:hAnsi="Times New Roman"/>
                <w:b w:val="0"/>
                <w:bCs/>
                <w:color w:val="000000" w:themeColor="text1"/>
                <w:lang w:val="en-US" w:eastAsia="zh-CN"/>
                <w14:textFill>
                  <w14:solidFill>
                    <w14:schemeClr w14:val="tx1"/>
                  </w14:solidFill>
                </w14:textFill>
              </w:rPr>
              <w:t>；</w:t>
            </w:r>
          </w:p>
          <w:p w14:paraId="6F4A470D">
            <w:pPr>
              <w:pStyle w:val="19"/>
              <w:keepNext w:val="0"/>
              <w:keepLines w:val="0"/>
              <w:pageBreakBefore w:val="0"/>
              <w:kinsoku/>
              <w:wordWrap/>
              <w:overflowPunct/>
              <w:topLinePunct w:val="0"/>
              <w:bidi w:val="0"/>
              <w:snapToGrid/>
              <w:spacing w:line="360" w:lineRule="auto"/>
              <w:ind w:firstLine="480" w:firstLineChars="200"/>
              <w:jc w:val="both"/>
              <w:textAlignment w:val="auto"/>
              <w:rPr>
                <w:rFonts w:ascii="Times New Roman" w:hAnsi="Times New Roman"/>
                <w:b w:val="0"/>
                <w:bCs/>
                <w:color w:val="000000" w:themeColor="text1"/>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包装：检验合格的塑料瓶胚包装暂存于成品暂存区，其中1000万只作为产品外售，5000万只作为塑料瓶生产的原料。</w:t>
            </w:r>
          </w:p>
          <w:p w14:paraId="1CA21B9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吹塑成型：</w:t>
            </w:r>
            <w:r>
              <w:rPr>
                <w:rFonts w:hint="eastAsia"/>
                <w:color w:val="000000" w:themeColor="text1"/>
                <w:lang w:val="en-US" w:eastAsia="zh-CN"/>
                <w14:textFill>
                  <w14:solidFill>
                    <w14:schemeClr w14:val="tx1"/>
                  </w14:solidFill>
                </w14:textFill>
              </w:rPr>
              <w:t>将PET瓶胚放入吹瓶机中，通过</w:t>
            </w:r>
            <w:r>
              <w:rPr>
                <w:rFonts w:hint="eastAsia"/>
                <w:color w:val="000000" w:themeColor="text1"/>
                <w14:textFill>
                  <w14:solidFill>
                    <w14:schemeClr w14:val="tx1"/>
                  </w14:solidFill>
                </w14:textFill>
              </w:rPr>
              <w:t>电加热</w:t>
            </w:r>
            <w:r>
              <w:rPr>
                <w:rFonts w:hint="eastAsia"/>
                <w:color w:val="000000" w:themeColor="text1"/>
                <w:lang w:val="en-US" w:eastAsia="zh-CN"/>
                <w14:textFill>
                  <w14:solidFill>
                    <w14:schemeClr w14:val="tx1"/>
                  </w14:solidFill>
                </w14:textFill>
              </w:rPr>
              <w:t>方式</w:t>
            </w:r>
            <w:r>
              <w:rPr>
                <w:rFonts w:hint="eastAsia"/>
                <w:color w:val="000000" w:themeColor="text1"/>
                <w14:textFill>
                  <w14:solidFill>
                    <w14:schemeClr w14:val="tx1"/>
                  </w14:solidFill>
                </w14:textFill>
              </w:rPr>
              <w:t>加热至1</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0</w:t>
            </w:r>
            <w:r>
              <w:rPr>
                <w:rFonts w:hint="default" w:ascii="Times New Roman" w:hAnsi="Times New Roman" w:cs="Times New Roman"/>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左右</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趁热（或加热到软化状态）置于对开模中，闭模后立即在型坯内通入压缩空气，使塑料型坯吹胀而紧贴在模具内壁上，初步成型，此过程中会产生吹塑废气G</w:t>
            </w:r>
            <w:r>
              <w:rPr>
                <w:rFonts w:hint="eastAsia"/>
                <w:color w:val="000000" w:themeColor="text1"/>
                <w:vertAlign w:val="subscript"/>
                <w:lang w:val="en-US" w:eastAsia="zh-CN"/>
                <w14:textFill>
                  <w14:solidFill>
                    <w14:schemeClr w14:val="tx1"/>
                  </w14:solidFill>
                </w14:textFill>
              </w:rPr>
              <w:t>1-2</w:t>
            </w:r>
            <w:r>
              <w:rPr>
                <w:rFonts w:hint="eastAsia"/>
                <w:color w:val="000000" w:themeColor="text1"/>
                <w14:textFill>
                  <w14:solidFill>
                    <w14:schemeClr w14:val="tx1"/>
                  </w14:solidFill>
                </w14:textFill>
              </w:rPr>
              <w:t>和设备噪声N。</w:t>
            </w:r>
          </w:p>
          <w:p w14:paraId="37FEA81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冷却：吹塑成型的</w:t>
            </w:r>
            <w:r>
              <w:rPr>
                <w:rFonts w:hint="eastAsia"/>
                <w:color w:val="000000" w:themeColor="text1"/>
                <w:lang w:val="en-US" w:eastAsia="zh-CN"/>
                <w14:textFill>
                  <w14:solidFill>
                    <w14:schemeClr w14:val="tx1"/>
                  </w14:solidFill>
                </w14:textFill>
              </w:rPr>
              <w:t>塑料瓶</w:t>
            </w:r>
            <w:r>
              <w:rPr>
                <w:rFonts w:hint="eastAsia"/>
                <w:color w:val="000000" w:themeColor="text1"/>
                <w14:textFill>
                  <w14:solidFill>
                    <w14:schemeClr w14:val="tx1"/>
                  </w14:solidFill>
                </w14:textFill>
              </w:rPr>
              <w:t>经过冷却脱模，冷却过程是通过</w:t>
            </w:r>
            <w:r>
              <w:rPr>
                <w:rFonts w:hint="eastAsia"/>
                <w:color w:val="000000" w:themeColor="text1"/>
                <w:lang w:val="en-US" w:eastAsia="zh-CN"/>
                <w14:textFill>
                  <w14:solidFill>
                    <w14:schemeClr w14:val="tx1"/>
                  </w14:solidFill>
                </w14:textFill>
              </w:rPr>
              <w:t>冷却系统</w:t>
            </w:r>
            <w:r>
              <w:rPr>
                <w:rFonts w:hint="eastAsia"/>
                <w:color w:val="000000" w:themeColor="text1"/>
                <w14:textFill>
                  <w14:solidFill>
                    <w14:schemeClr w14:val="tx1"/>
                  </w14:solidFill>
                </w14:textFill>
              </w:rPr>
              <w:t>间接冷却，冷却水循环使用，冷却脱模后即得到塑料</w:t>
            </w:r>
            <w:r>
              <w:rPr>
                <w:rFonts w:hint="eastAsia"/>
                <w:color w:val="000000" w:themeColor="text1"/>
                <w:lang w:val="en-US" w:eastAsia="zh-CN"/>
                <w14:textFill>
                  <w14:solidFill>
                    <w14:schemeClr w14:val="tx1"/>
                  </w14:solidFill>
                </w14:textFill>
              </w:rPr>
              <w:t>瓶</w:t>
            </w:r>
            <w:r>
              <w:rPr>
                <w:rFonts w:hint="eastAsia"/>
                <w:color w:val="000000" w:themeColor="text1"/>
                <w14:textFill>
                  <w14:solidFill>
                    <w14:schemeClr w14:val="tx1"/>
                  </w14:solidFill>
                </w14:textFill>
              </w:rPr>
              <w:t>，此过程不产生污染。</w:t>
            </w:r>
          </w:p>
          <w:p w14:paraId="241B924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检验：检验合格</w:t>
            </w:r>
            <w:r>
              <w:rPr>
                <w:rFonts w:hint="eastAsia"/>
                <w:color w:val="000000" w:themeColor="text1"/>
                <w:lang w:val="en-US" w:eastAsia="zh-CN"/>
                <w14:textFill>
                  <w14:solidFill>
                    <w14:schemeClr w14:val="tx1"/>
                  </w14:solidFill>
                </w14:textFill>
              </w:rPr>
              <w:t>饮料瓶进入组装工序</w:t>
            </w:r>
            <w:r>
              <w:rPr>
                <w:rFonts w:hint="eastAsia"/>
                <w:color w:val="000000" w:themeColor="text1"/>
                <w14:textFill>
                  <w14:solidFill>
                    <w14:schemeClr w14:val="tx1"/>
                  </w14:solidFill>
                </w14:textFill>
              </w:rPr>
              <w:t>。检验过程中产生不合格品S</w:t>
            </w:r>
            <w:r>
              <w:rPr>
                <w:rFonts w:hint="eastAsia"/>
                <w:color w:val="000000" w:themeColor="text1"/>
                <w:vertAlign w:val="subscript"/>
                <w:lang w:val="en-US" w:eastAsia="zh-CN"/>
                <w14:textFill>
                  <w14:solidFill>
                    <w14:schemeClr w14:val="tx1"/>
                  </w14:solidFill>
                </w14:textFill>
              </w:rPr>
              <w:t>1</w:t>
            </w:r>
            <w:r>
              <w:rPr>
                <w:rFonts w:hint="eastAsia"/>
                <w:color w:val="000000" w:themeColor="text1"/>
                <w:vertAlign w:val="subscript"/>
                <w14:textFill>
                  <w14:solidFill>
                    <w14:schemeClr w14:val="tx1"/>
                  </w14:solidFill>
                </w14:textFill>
              </w:rPr>
              <w:t>-</w:t>
            </w:r>
            <w:r>
              <w:rPr>
                <w:rFonts w:hint="eastAsia"/>
                <w:color w:val="000000" w:themeColor="text1"/>
                <w:vertAlign w:val="subscript"/>
                <w:lang w:val="en-US" w:eastAsia="zh-CN"/>
                <w14:textFill>
                  <w14:solidFill>
                    <w14:schemeClr w14:val="tx1"/>
                  </w14:solidFill>
                </w14:textFill>
              </w:rPr>
              <w:t>4</w:t>
            </w:r>
            <w:r>
              <w:rPr>
                <w:rFonts w:hint="eastAsia"/>
                <w:color w:val="000000" w:themeColor="text1"/>
                <w14:textFill>
                  <w14:solidFill>
                    <w14:schemeClr w14:val="tx1"/>
                  </w14:solidFill>
                </w14:textFill>
              </w:rPr>
              <w:t>。</w:t>
            </w:r>
          </w:p>
          <w:p w14:paraId="1D7A87E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pPr>
            <w:r>
              <w:rPr>
                <w:rFonts w:hint="eastAsia" w:ascii="Times New Roman" w:hAnsi="Times New Roman" w:cs="宋体"/>
                <w:bCs/>
                <w:color w:val="000000" w:themeColor="text1"/>
                <w:kern w:val="2"/>
                <w:szCs w:val="24"/>
                <w:lang w:val="en-US" w:eastAsia="zh-CN"/>
                <w14:textFill>
                  <w14:solidFill>
                    <w14:schemeClr w14:val="tx1"/>
                  </w14:solidFill>
                </w14:textFill>
              </w:rPr>
              <w:t>搅拌：根据产品需求，分别将PP与相应所需量的色母一起进行上料。PP、色母通过吸料方式输送至注塑机混合区密闭混合，且PP和色母均不属于粉状料，因此，本工序不产生粉尘，仅产生废包装材料S</w:t>
            </w:r>
            <w:r>
              <w:rPr>
                <w:rFonts w:hint="eastAsia" w:ascii="Times New Roman" w:hAnsi="Times New Roman" w:cs="宋体"/>
                <w:bCs/>
                <w:color w:val="000000" w:themeColor="text1"/>
                <w:kern w:val="2"/>
                <w:szCs w:val="24"/>
                <w:vertAlign w:val="subscript"/>
                <w:lang w:val="en-US" w:eastAsia="zh-CN"/>
                <w14:textFill>
                  <w14:solidFill>
                    <w14:schemeClr w14:val="tx1"/>
                  </w14:solidFill>
                </w14:textFill>
              </w:rPr>
              <w:t>1-5</w:t>
            </w:r>
            <w:r>
              <w:rPr>
                <w:rFonts w:hint="eastAsia" w:ascii="Times New Roman" w:hAnsi="Times New Roman" w:cs="宋体"/>
                <w:bCs/>
                <w:color w:val="000000" w:themeColor="text1"/>
                <w:kern w:val="2"/>
                <w:szCs w:val="24"/>
                <w:lang w:val="en-US" w:eastAsia="zh-CN"/>
                <w14:textFill>
                  <w14:solidFill>
                    <w14:schemeClr w14:val="tx1"/>
                  </w14:solidFill>
                </w14:textFill>
              </w:rPr>
              <w:t>、设备运行噪声N；</w:t>
            </w:r>
          </w:p>
          <w:p w14:paraId="085861B3">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pP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注塑成型：将混合均匀的物料输送至注塑机加热区，使用电加热加热至150-210</w:t>
            </w:r>
            <w:r>
              <w:rPr>
                <w:rFonts w:hint="default" w:ascii="Times New Roman" w:hAnsi="Times New Roman" w:cs="Times New Roman"/>
                <w:b w:val="0"/>
                <w:bCs w:val="0"/>
                <w:color w:val="000000" w:themeColor="text1"/>
                <w:kern w:val="2"/>
                <w:sz w:val="24"/>
                <w:szCs w:val="24"/>
                <w:lang w:val="en-US" w:eastAsia="zh-CN"/>
                <w14:textFill>
                  <w14:solidFill>
                    <w14:schemeClr w14:val="tx1"/>
                  </w14:solidFill>
                </w14:textFill>
              </w:rPr>
              <w:t>℃</w:t>
            </w: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使物料熔化，使得热塑性材料成型，此过程会产生有机废气G</w:t>
            </w:r>
            <w:r>
              <w:rPr>
                <w:rFonts w:hint="eastAsia" w:ascii="Times New Roman" w:hAnsi="Times New Roman" w:cs="宋体"/>
                <w:b w:val="0"/>
                <w:bCs w:val="0"/>
                <w:color w:val="000000" w:themeColor="text1"/>
                <w:kern w:val="2"/>
                <w:sz w:val="24"/>
                <w:szCs w:val="24"/>
                <w:vertAlign w:val="subscript"/>
                <w:lang w:val="en-US" w:eastAsia="zh-CN"/>
                <w14:textFill>
                  <w14:solidFill>
                    <w14:schemeClr w14:val="tx1"/>
                  </w14:solidFill>
                </w14:textFill>
              </w:rPr>
              <w:t>1-3</w:t>
            </w: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和设备噪声N；</w:t>
            </w:r>
          </w:p>
          <w:p w14:paraId="63FAD256">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pPr>
            <w:r>
              <w:rPr>
                <w:rFonts w:hint="eastAsia" w:ascii="Times New Roman" w:hAnsi="Times New Roman" w:cs="宋体"/>
                <w:b w:val="0"/>
                <w:bCs w:val="0"/>
                <w:color w:val="000000" w:themeColor="text1"/>
                <w:kern w:val="2"/>
                <w:sz w:val="24"/>
                <w:szCs w:val="24"/>
                <w:lang w:val="en-US" w:eastAsia="zh-CN"/>
                <w14:textFill>
                  <w14:solidFill>
                    <w14:schemeClr w14:val="tx1"/>
                  </w14:solidFill>
                </w14:textFill>
              </w:rPr>
              <w:t>冷却：注塑成型的瓶盖经过冷却脱模，即得到初步的包装瓶盖，冷却过程是通过冷却系统间接冷却的，冷却水循环使用，此过程不产生污染。</w:t>
            </w:r>
          </w:p>
          <w:p w14:paraId="5BAD6B9D">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装手挽：冷却定型后的瓶盖通过人工方式装上手挽，此过程无污染产生。</w:t>
            </w:r>
          </w:p>
          <w:p w14:paraId="5C5DC1D9">
            <w:pPr>
              <w:pStyle w:val="19"/>
              <w:keepNext w:val="0"/>
              <w:keepLines w:val="0"/>
              <w:pageBreakBefore w:val="0"/>
              <w:kinsoku/>
              <w:wordWrap/>
              <w:overflowPunct/>
              <w:topLinePunct w:val="0"/>
              <w:bidi w:val="0"/>
              <w:snapToGrid/>
              <w:spacing w:line="360" w:lineRule="auto"/>
              <w:ind w:firstLine="480" w:firstLineChars="200"/>
              <w:jc w:val="both"/>
              <w:textAlignment w:val="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检验：冷却定型的瓶盖需要经人工检验，检验合格的产品进入组装工序，不合格品外售给资源回收公司，此过程产生不合格品S</w:t>
            </w:r>
            <w:r>
              <w:rPr>
                <w:rFonts w:hint="eastAsia" w:ascii="Times New Roman" w:hAnsi="Times New Roman"/>
                <w:b w:val="0"/>
                <w:bCs/>
                <w:color w:val="000000" w:themeColor="text1"/>
                <w:vertAlign w:val="subscript"/>
                <w:lang w:val="en-US" w:eastAsia="zh-CN"/>
                <w14:textFill>
                  <w14:solidFill>
                    <w14:schemeClr w14:val="tx1"/>
                  </w14:solidFill>
                </w14:textFill>
              </w:rPr>
              <w:t>1-6</w:t>
            </w:r>
            <w:r>
              <w:rPr>
                <w:rFonts w:hint="eastAsia" w:ascii="Times New Roman" w:hAnsi="Times New Roman"/>
                <w:b w:val="0"/>
                <w:bCs/>
                <w:color w:val="000000" w:themeColor="text1"/>
                <w:lang w:val="en-US" w:eastAsia="zh-CN"/>
                <w14:textFill>
                  <w14:solidFill>
                    <w14:schemeClr w14:val="tx1"/>
                  </w14:solidFill>
                </w14:textFill>
              </w:rPr>
              <w:t>；</w:t>
            </w:r>
          </w:p>
          <w:p w14:paraId="0867A89C">
            <w:pPr>
              <w:pStyle w:val="19"/>
              <w:keepNext w:val="0"/>
              <w:keepLines w:val="0"/>
              <w:pageBreakBefore w:val="0"/>
              <w:kinsoku/>
              <w:wordWrap/>
              <w:overflowPunct/>
              <w:topLinePunct w:val="0"/>
              <w:bidi w:val="0"/>
              <w:snapToGrid/>
              <w:spacing w:line="360" w:lineRule="auto"/>
              <w:ind w:firstLine="480" w:firstLineChars="200"/>
              <w:jc w:val="both"/>
              <w:textAlignment w:val="auto"/>
              <w:rPr>
                <w:rFonts w:ascii="Times New Roman" w:hAnsi="Times New Roman"/>
                <w:b w:val="0"/>
                <w:bCs/>
                <w:color w:val="000000" w:themeColor="text1"/>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组装：检验合格的饮料瓶和瓶盖组装好。</w:t>
            </w:r>
          </w:p>
          <w:p w14:paraId="58680FB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包装</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组装好的饮料瓶经过包装</w:t>
            </w:r>
            <w:r>
              <w:rPr>
                <w:rFonts w:hint="eastAsia"/>
                <w:color w:val="000000" w:themeColor="text1"/>
                <w14:textFill>
                  <w14:solidFill>
                    <w14:schemeClr w14:val="tx1"/>
                  </w14:solidFill>
                </w14:textFill>
              </w:rPr>
              <w:t>暂存</w:t>
            </w:r>
            <w:r>
              <w:rPr>
                <w:rFonts w:hint="eastAsia"/>
                <w:color w:val="000000" w:themeColor="text1"/>
                <w:lang w:val="en-US" w:eastAsia="zh-CN"/>
                <w14:textFill>
                  <w14:solidFill>
                    <w14:schemeClr w14:val="tx1"/>
                  </w14:solidFill>
                </w14:textFill>
              </w:rPr>
              <w:t>仓库</w:t>
            </w:r>
            <w:r>
              <w:rPr>
                <w:rFonts w:hint="eastAsia"/>
                <w:color w:val="000000" w:themeColor="text1"/>
                <w14:textFill>
                  <w14:solidFill>
                    <w14:schemeClr w14:val="tx1"/>
                  </w14:solidFill>
                </w14:textFill>
              </w:rPr>
              <w:t>待售。</w:t>
            </w:r>
          </w:p>
          <w:p w14:paraId="357A2E35">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3、产排污环节</w:t>
            </w:r>
          </w:p>
          <w:p w14:paraId="74F554E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b/>
                <w:bCs/>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经分析，本项目的产排污环节信息详见</w:t>
            </w:r>
            <w:r>
              <w:rPr>
                <w:rFonts w:hint="eastAsia"/>
                <w:color w:val="000000" w:themeColor="text1"/>
                <w:lang w:val="en-US" w:eastAsia="zh-CN"/>
                <w14:textFill>
                  <w14:solidFill>
                    <w14:schemeClr w14:val="tx1"/>
                  </w14:solidFill>
                </w14:textFill>
              </w:rPr>
              <w:t>下表</w:t>
            </w:r>
            <w:r>
              <w:rPr>
                <w:rFonts w:hint="eastAsia"/>
                <w:color w:val="000000" w:themeColor="text1"/>
                <w14:textFill>
                  <w14:solidFill>
                    <w14:schemeClr w14:val="tx1"/>
                  </w14:solidFill>
                </w14:textFill>
              </w:rPr>
              <w:t>。</w:t>
            </w:r>
          </w:p>
          <w:p w14:paraId="67D22F1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表2-</w:t>
            </w:r>
            <w:r>
              <w:rPr>
                <w:rFonts w:hint="eastAsia"/>
                <w:b/>
                <w:bCs/>
                <w:color w:val="000000" w:themeColor="text1"/>
                <w:sz w:val="21"/>
                <w:szCs w:val="21"/>
                <w:lang w:val="en-US" w:eastAsia="zh-CN"/>
                <w14:textFill>
                  <w14:solidFill>
                    <w14:schemeClr w14:val="tx1"/>
                  </w14:solidFill>
                </w14:textFill>
              </w:rPr>
              <w:t xml:space="preserve">6  </w:t>
            </w:r>
            <w:r>
              <w:rPr>
                <w:rFonts w:hint="eastAsia"/>
                <w:b/>
                <w:bCs/>
                <w:color w:val="000000" w:themeColor="text1"/>
                <w:sz w:val="21"/>
                <w:szCs w:val="21"/>
                <w14:textFill>
                  <w14:solidFill>
                    <w14:schemeClr w14:val="tx1"/>
                  </w14:solidFill>
                </w14:textFill>
              </w:rPr>
              <w:t>项目产排污环节信息一览表</w:t>
            </w:r>
          </w:p>
          <w:tbl>
            <w:tblPr>
              <w:tblStyle w:val="23"/>
              <w:tblW w:w="796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5"/>
              <w:gridCol w:w="1346"/>
              <w:gridCol w:w="1801"/>
              <w:gridCol w:w="1826"/>
              <w:gridCol w:w="1040"/>
            </w:tblGrid>
            <w:tr w14:paraId="48FC15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2DE27CD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序号</w:t>
                  </w:r>
                </w:p>
              </w:tc>
              <w:tc>
                <w:tcPr>
                  <w:tcW w:w="1305" w:type="dxa"/>
                  <w:noWrap w:val="0"/>
                  <w:vAlign w:val="center"/>
                </w:tcPr>
                <w:p w14:paraId="5F419C1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污染物类别</w:t>
                  </w:r>
                </w:p>
              </w:tc>
              <w:tc>
                <w:tcPr>
                  <w:tcW w:w="1346" w:type="dxa"/>
                  <w:noWrap w:val="0"/>
                  <w:vAlign w:val="center"/>
                </w:tcPr>
                <w:p w14:paraId="7203CE2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污染物名称</w:t>
                  </w:r>
                </w:p>
              </w:tc>
              <w:tc>
                <w:tcPr>
                  <w:tcW w:w="1801" w:type="dxa"/>
                  <w:noWrap w:val="0"/>
                  <w:vAlign w:val="center"/>
                </w:tcPr>
                <w:p w14:paraId="380F4A6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产排污环节</w:t>
                  </w:r>
                </w:p>
              </w:tc>
              <w:tc>
                <w:tcPr>
                  <w:tcW w:w="1826" w:type="dxa"/>
                  <w:noWrap w:val="0"/>
                  <w:vAlign w:val="center"/>
                </w:tcPr>
                <w:p w14:paraId="5EA9DF3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处理措施</w:t>
                  </w:r>
                </w:p>
              </w:tc>
              <w:tc>
                <w:tcPr>
                  <w:tcW w:w="1040" w:type="dxa"/>
                  <w:noWrap w:val="0"/>
                  <w:vAlign w:val="center"/>
                </w:tcPr>
                <w:p w14:paraId="05D61A8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备注</w:t>
                  </w:r>
                </w:p>
              </w:tc>
            </w:tr>
            <w:tr w14:paraId="01B587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noWrap w:val="0"/>
                  <w:vAlign w:val="center"/>
                </w:tcPr>
                <w:p w14:paraId="414A2AC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w:t>
                  </w:r>
                </w:p>
              </w:tc>
              <w:tc>
                <w:tcPr>
                  <w:tcW w:w="1305" w:type="dxa"/>
                  <w:noWrap w:val="0"/>
                  <w:vAlign w:val="center"/>
                </w:tcPr>
                <w:p w14:paraId="1FB10DE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废气</w:t>
                  </w:r>
                </w:p>
              </w:tc>
              <w:tc>
                <w:tcPr>
                  <w:tcW w:w="1346" w:type="dxa"/>
                  <w:noWrap w:val="0"/>
                  <w:vAlign w:val="center"/>
                </w:tcPr>
                <w:p w14:paraId="4ACDC84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非甲烷总烃</w:t>
                  </w:r>
                </w:p>
              </w:tc>
              <w:tc>
                <w:tcPr>
                  <w:tcW w:w="1801" w:type="dxa"/>
                  <w:noWrap w:val="0"/>
                  <w:vAlign w:val="center"/>
                </w:tcPr>
                <w:p w14:paraId="7A20117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注塑成型、吹塑成型</w:t>
                  </w:r>
                </w:p>
              </w:tc>
              <w:tc>
                <w:tcPr>
                  <w:tcW w:w="1826" w:type="dxa"/>
                  <w:noWrap w:val="0"/>
                  <w:vAlign w:val="center"/>
                </w:tcPr>
                <w:p w14:paraId="54A453A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集气罩+二级活性炭吸附装置</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15m排气筒</w:t>
                  </w:r>
                  <w:r>
                    <w:rPr>
                      <w:rFonts w:hint="eastAsia"/>
                      <w:color w:val="000000" w:themeColor="text1"/>
                      <w:sz w:val="21"/>
                      <w:szCs w:val="21"/>
                      <w:lang w:val="en-US" w:eastAsia="zh-CN"/>
                      <w14:textFill>
                        <w14:solidFill>
                          <w14:schemeClr w14:val="tx1"/>
                        </w14:solidFill>
                      </w14:textFill>
                    </w:rPr>
                    <w:t>DA001</w:t>
                  </w:r>
                  <w:r>
                    <w:rPr>
                      <w:rFonts w:hint="eastAsia"/>
                      <w:color w:val="000000" w:themeColor="text1"/>
                      <w:sz w:val="21"/>
                      <w:szCs w:val="21"/>
                      <w14:textFill>
                        <w14:solidFill>
                          <w14:schemeClr w14:val="tx1"/>
                        </w14:solidFill>
                      </w14:textFill>
                    </w:rPr>
                    <w:t>排放</w:t>
                  </w:r>
                </w:p>
              </w:tc>
              <w:tc>
                <w:tcPr>
                  <w:tcW w:w="1040" w:type="dxa"/>
                  <w:noWrap w:val="0"/>
                  <w:vAlign w:val="center"/>
                </w:tcPr>
                <w:p w14:paraId="7D5AA8C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kern w:val="0"/>
                      <w:sz w:val="21"/>
                      <w:szCs w:val="20"/>
                      <w:lang w:val="en-US" w:eastAsia="zh-CN" w:bidi="ar-SA"/>
                      <w14:textFill>
                        <w14:solidFill>
                          <w14:schemeClr w14:val="tx1"/>
                        </w14:solidFill>
                      </w14:textFill>
                    </w:rPr>
                  </w:pPr>
                  <w:r>
                    <w:rPr>
                      <w:rFonts w:hint="eastAsia"/>
                      <w:color w:val="000000" w:themeColor="text1"/>
                      <w:sz w:val="21"/>
                      <w:lang w:val="en-US" w:eastAsia="zh-CN"/>
                      <w14:textFill>
                        <w14:solidFill>
                          <w14:schemeClr w14:val="tx1"/>
                        </w14:solidFill>
                      </w14:textFill>
                    </w:rPr>
                    <w:t>G</w:t>
                  </w:r>
                  <w:r>
                    <w:rPr>
                      <w:rFonts w:hint="eastAsia"/>
                      <w:color w:val="000000" w:themeColor="text1"/>
                      <w:sz w:val="21"/>
                      <w:vertAlign w:val="subscript"/>
                      <w:lang w:val="en-US" w:eastAsia="zh-CN"/>
                      <w14:textFill>
                        <w14:solidFill>
                          <w14:schemeClr w14:val="tx1"/>
                        </w14:solidFill>
                      </w14:textFill>
                    </w:rPr>
                    <w:t>1-1</w:t>
                  </w:r>
                  <w:r>
                    <w:rPr>
                      <w:rFonts w:hint="eastAsia"/>
                      <w:color w:val="000000" w:themeColor="text1"/>
                      <w:sz w:val="21"/>
                      <w:vertAlign w:val="baseline"/>
                      <w:lang w:val="en-US"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G</w:t>
                  </w:r>
                  <w:r>
                    <w:rPr>
                      <w:rFonts w:hint="eastAsia"/>
                      <w:color w:val="000000" w:themeColor="text1"/>
                      <w:sz w:val="21"/>
                      <w:vertAlign w:val="subscript"/>
                      <w:lang w:val="en-US" w:eastAsia="zh-CN"/>
                      <w14:textFill>
                        <w14:solidFill>
                          <w14:schemeClr w14:val="tx1"/>
                        </w14:solidFill>
                      </w14:textFill>
                    </w:rPr>
                    <w:t>1-2</w:t>
                  </w:r>
                  <w:r>
                    <w:rPr>
                      <w:rFonts w:hint="eastAsia"/>
                      <w:color w:val="000000" w:themeColor="text1"/>
                      <w:sz w:val="21"/>
                      <w:vertAlign w:val="baseline"/>
                      <w:lang w:val="en-US" w:eastAsia="zh-CN"/>
                      <w14:textFill>
                        <w14:solidFill>
                          <w14:schemeClr w14:val="tx1"/>
                        </w14:solidFill>
                      </w14:textFill>
                    </w:rPr>
                    <w:t>、G</w:t>
                  </w:r>
                  <w:r>
                    <w:rPr>
                      <w:rFonts w:hint="eastAsia"/>
                      <w:color w:val="000000" w:themeColor="text1"/>
                      <w:sz w:val="21"/>
                      <w:vertAlign w:val="subscript"/>
                      <w:lang w:val="en-US" w:eastAsia="zh-CN"/>
                      <w14:textFill>
                        <w14:solidFill>
                          <w14:schemeClr w14:val="tx1"/>
                        </w14:solidFill>
                      </w14:textFill>
                    </w:rPr>
                    <w:t>1-3</w:t>
                  </w:r>
                </w:p>
              </w:tc>
            </w:tr>
            <w:tr w14:paraId="6C0A9F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8" w:type="dxa"/>
                  <w:noWrap w:val="0"/>
                  <w:vAlign w:val="center"/>
                </w:tcPr>
                <w:p w14:paraId="35C60E6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w:t>
                  </w:r>
                </w:p>
              </w:tc>
              <w:tc>
                <w:tcPr>
                  <w:tcW w:w="1305" w:type="dxa"/>
                  <w:noWrap w:val="0"/>
                  <w:vAlign w:val="center"/>
                </w:tcPr>
                <w:p w14:paraId="1ED77ED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废水</w:t>
                  </w:r>
                </w:p>
              </w:tc>
              <w:tc>
                <w:tcPr>
                  <w:tcW w:w="1346" w:type="dxa"/>
                  <w:noWrap w:val="0"/>
                  <w:vAlign w:val="center"/>
                </w:tcPr>
                <w:p w14:paraId="7C1D04D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生活污水</w:t>
                  </w:r>
                </w:p>
              </w:tc>
              <w:tc>
                <w:tcPr>
                  <w:tcW w:w="1801" w:type="dxa"/>
                  <w:noWrap w:val="0"/>
                  <w:vAlign w:val="center"/>
                </w:tcPr>
                <w:p w14:paraId="3DADE5E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000000" w:themeColor="text1"/>
                      <w:sz w:val="21"/>
                      <w:lang w:eastAsia="zh-CN"/>
                      <w14:textFill>
                        <w14:solidFill>
                          <w14:schemeClr w14:val="tx1"/>
                        </w14:solidFill>
                      </w14:textFill>
                    </w:rPr>
                  </w:pPr>
                  <w:r>
                    <w:rPr>
                      <w:rFonts w:hint="eastAsia"/>
                      <w:color w:val="000000" w:themeColor="text1"/>
                      <w:sz w:val="21"/>
                      <w14:textFill>
                        <w14:solidFill>
                          <w14:schemeClr w14:val="tx1"/>
                        </w14:solidFill>
                      </w14:textFill>
                    </w:rPr>
                    <w:t>员工日常生活工作</w:t>
                  </w:r>
                </w:p>
              </w:tc>
              <w:tc>
                <w:tcPr>
                  <w:tcW w:w="1826" w:type="dxa"/>
                  <w:noWrap w:val="0"/>
                  <w:vAlign w:val="center"/>
                </w:tcPr>
                <w:p w14:paraId="381D1FA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经</w:t>
                  </w:r>
                  <w:r>
                    <w:rPr>
                      <w:rFonts w:hint="eastAsia"/>
                      <w:color w:val="000000" w:themeColor="text1"/>
                      <w:sz w:val="21"/>
                      <w14:textFill>
                        <w14:solidFill>
                          <w14:schemeClr w14:val="tx1"/>
                        </w14:solidFill>
                      </w14:textFill>
                    </w:rPr>
                    <w:t>化粪池预处理后</w:t>
                  </w:r>
                  <w:r>
                    <w:rPr>
                      <w:rFonts w:hint="eastAsia"/>
                      <w:color w:val="000000" w:themeColor="text1"/>
                      <w:sz w:val="21"/>
                      <w:lang w:val="en-US" w:eastAsia="zh-CN"/>
                      <w14:textFill>
                        <w14:solidFill>
                          <w14:schemeClr w14:val="tx1"/>
                        </w14:solidFill>
                      </w14:textFill>
                    </w:rPr>
                    <w:t>接管至涟水经济开发区西区污水处理厂</w:t>
                  </w:r>
                </w:p>
              </w:tc>
              <w:tc>
                <w:tcPr>
                  <w:tcW w:w="1040" w:type="dxa"/>
                  <w:noWrap w:val="0"/>
                  <w:vAlign w:val="center"/>
                </w:tcPr>
                <w:p w14:paraId="0286647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w:t>
                  </w:r>
                </w:p>
              </w:tc>
            </w:tr>
            <w:tr w14:paraId="649AE3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8" w:type="dxa"/>
                  <w:noWrap w:val="0"/>
                  <w:vAlign w:val="center"/>
                </w:tcPr>
                <w:p w14:paraId="79E705A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3</w:t>
                  </w:r>
                </w:p>
              </w:tc>
              <w:tc>
                <w:tcPr>
                  <w:tcW w:w="1305" w:type="dxa"/>
                  <w:noWrap w:val="0"/>
                  <w:vAlign w:val="center"/>
                </w:tcPr>
                <w:p w14:paraId="3F26853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噪声</w:t>
                  </w:r>
                </w:p>
              </w:tc>
              <w:tc>
                <w:tcPr>
                  <w:tcW w:w="1346" w:type="dxa"/>
                  <w:noWrap w:val="0"/>
                  <w:vAlign w:val="center"/>
                </w:tcPr>
                <w:p w14:paraId="4C55980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设备噪声</w:t>
                  </w:r>
                </w:p>
              </w:tc>
              <w:tc>
                <w:tcPr>
                  <w:tcW w:w="1801" w:type="dxa"/>
                  <w:noWrap w:val="0"/>
                  <w:vAlign w:val="center"/>
                </w:tcPr>
                <w:p w14:paraId="76E51C8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生产设备运行过程</w:t>
                  </w:r>
                </w:p>
              </w:tc>
              <w:tc>
                <w:tcPr>
                  <w:tcW w:w="1826" w:type="dxa"/>
                  <w:noWrap w:val="0"/>
                  <w:vAlign w:val="center"/>
                </w:tcPr>
                <w:p w14:paraId="576834B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低噪声设备、厂房隔声、距离衰减、合理布局</w:t>
                  </w:r>
                </w:p>
              </w:tc>
              <w:tc>
                <w:tcPr>
                  <w:tcW w:w="1040" w:type="dxa"/>
                  <w:noWrap w:val="0"/>
                  <w:vAlign w:val="center"/>
                </w:tcPr>
                <w:p w14:paraId="6221B71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N</w:t>
                  </w:r>
                </w:p>
              </w:tc>
            </w:tr>
            <w:tr w14:paraId="532D24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48" w:type="dxa"/>
                  <w:vMerge w:val="restart"/>
                  <w:noWrap w:val="0"/>
                  <w:vAlign w:val="center"/>
                </w:tcPr>
                <w:p w14:paraId="27DCAF7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4</w:t>
                  </w:r>
                </w:p>
              </w:tc>
              <w:tc>
                <w:tcPr>
                  <w:tcW w:w="1305" w:type="dxa"/>
                  <w:vMerge w:val="restart"/>
                  <w:noWrap w:val="0"/>
                  <w:vAlign w:val="center"/>
                </w:tcPr>
                <w:p w14:paraId="5EC7B09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固废</w:t>
                  </w:r>
                </w:p>
              </w:tc>
              <w:tc>
                <w:tcPr>
                  <w:tcW w:w="1346" w:type="dxa"/>
                  <w:noWrap w:val="0"/>
                  <w:vAlign w:val="center"/>
                </w:tcPr>
                <w:p w14:paraId="38972BB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000000" w:themeColor="text1"/>
                      <w:kern w:val="0"/>
                      <w:sz w:val="21"/>
                      <w:szCs w:val="20"/>
                      <w:lang w:val="en-US" w:eastAsia="zh-CN" w:bidi="ar-SA"/>
                      <w14:textFill>
                        <w14:solidFill>
                          <w14:schemeClr w14:val="tx1"/>
                        </w14:solidFill>
                      </w14:textFill>
                    </w:rPr>
                  </w:pPr>
                  <w:r>
                    <w:rPr>
                      <w:rFonts w:hint="eastAsia"/>
                      <w:color w:val="000000" w:themeColor="text1"/>
                      <w:sz w:val="21"/>
                      <w:lang w:val="en-US" w:eastAsia="zh-CN"/>
                      <w14:textFill>
                        <w14:solidFill>
                          <w14:schemeClr w14:val="tx1"/>
                        </w14:solidFill>
                      </w14:textFill>
                    </w:rPr>
                    <w:t>废包装材料</w:t>
                  </w:r>
                </w:p>
              </w:tc>
              <w:tc>
                <w:tcPr>
                  <w:tcW w:w="1801" w:type="dxa"/>
                  <w:noWrap w:val="0"/>
                  <w:vAlign w:val="center"/>
                </w:tcPr>
                <w:p w14:paraId="2DBE8B4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kern w:val="0"/>
                      <w:sz w:val="21"/>
                      <w:szCs w:val="20"/>
                      <w:lang w:val="en-US" w:eastAsia="zh-CN" w:bidi="ar-SA"/>
                      <w14:textFill>
                        <w14:solidFill>
                          <w14:schemeClr w14:val="tx1"/>
                        </w14:solidFill>
                      </w14:textFill>
                    </w:rPr>
                  </w:pPr>
                  <w:r>
                    <w:rPr>
                      <w:rFonts w:hint="eastAsia"/>
                      <w:color w:val="000000" w:themeColor="text1"/>
                      <w:sz w:val="21"/>
                      <w:lang w:val="en-US" w:eastAsia="zh-CN"/>
                      <w14:textFill>
                        <w14:solidFill>
                          <w14:schemeClr w14:val="tx1"/>
                        </w14:solidFill>
                      </w14:textFill>
                    </w:rPr>
                    <w:t>原辅料包装</w:t>
                  </w:r>
                </w:p>
              </w:tc>
              <w:tc>
                <w:tcPr>
                  <w:tcW w:w="1826" w:type="dxa"/>
                  <w:vMerge w:val="restart"/>
                  <w:noWrap w:val="0"/>
                  <w:vAlign w:val="center"/>
                </w:tcPr>
                <w:p w14:paraId="2B141E0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kern w:val="0"/>
                      <w:sz w:val="21"/>
                      <w:szCs w:val="20"/>
                      <w:lang w:val="en-US" w:eastAsia="zh-CN" w:bidi="ar-SA"/>
                      <w14:textFill>
                        <w14:solidFill>
                          <w14:schemeClr w14:val="tx1"/>
                        </w14:solidFill>
                      </w14:textFill>
                    </w:rPr>
                  </w:pPr>
                  <w:r>
                    <w:rPr>
                      <w:rFonts w:hint="eastAsia"/>
                      <w:color w:val="000000" w:themeColor="text1"/>
                      <w:sz w:val="21"/>
                      <w14:textFill>
                        <w14:solidFill>
                          <w14:schemeClr w14:val="tx1"/>
                        </w14:solidFill>
                      </w14:textFill>
                    </w:rPr>
                    <w:t>统一收集后外售给废旧资源回收公司利用</w:t>
                  </w:r>
                </w:p>
              </w:tc>
              <w:tc>
                <w:tcPr>
                  <w:tcW w:w="1040" w:type="dxa"/>
                  <w:noWrap w:val="0"/>
                  <w:vAlign w:val="center"/>
                </w:tcPr>
                <w:p w14:paraId="089AFAA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eastAsia"/>
                      <w:color w:val="000000" w:themeColor="text1"/>
                      <w:sz w:val="21"/>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1-1</w:t>
                  </w:r>
                  <w:r>
                    <w:rPr>
                      <w:rFonts w:hint="eastAsia"/>
                      <w:color w:val="000000" w:themeColor="text1"/>
                      <w:sz w:val="21"/>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1-2</w:t>
                  </w:r>
                  <w:r>
                    <w:rPr>
                      <w:rFonts w:hint="eastAsia"/>
                      <w:color w:val="000000" w:themeColor="text1"/>
                      <w:sz w:val="21"/>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1-5</w:t>
                  </w:r>
                </w:p>
              </w:tc>
            </w:tr>
            <w:tr w14:paraId="4559B6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648" w:type="dxa"/>
                  <w:vMerge w:val="continue"/>
                  <w:noWrap w:val="0"/>
                  <w:vAlign w:val="center"/>
                </w:tcPr>
                <w:p w14:paraId="6A67F25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lang w:val="en-US" w:eastAsia="zh-CN"/>
                      <w14:textFill>
                        <w14:solidFill>
                          <w14:schemeClr w14:val="tx1"/>
                        </w14:solidFill>
                      </w14:textFill>
                    </w:rPr>
                  </w:pPr>
                </w:p>
              </w:tc>
              <w:tc>
                <w:tcPr>
                  <w:tcW w:w="1305" w:type="dxa"/>
                  <w:vMerge w:val="continue"/>
                  <w:noWrap w:val="0"/>
                  <w:vAlign w:val="center"/>
                </w:tcPr>
                <w:p w14:paraId="5D7DFBB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lang w:val="en-US" w:eastAsia="zh-CN"/>
                      <w14:textFill>
                        <w14:solidFill>
                          <w14:schemeClr w14:val="tx1"/>
                        </w14:solidFill>
                      </w14:textFill>
                    </w:rPr>
                  </w:pPr>
                </w:p>
              </w:tc>
              <w:tc>
                <w:tcPr>
                  <w:tcW w:w="1346" w:type="dxa"/>
                  <w:shd w:val="clear" w:color="auto" w:fill="auto"/>
                  <w:noWrap w:val="0"/>
                  <w:vAlign w:val="center"/>
                </w:tcPr>
                <w:p w14:paraId="7731B2C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eastAsia"/>
                      <w:color w:val="000000" w:themeColor="text1"/>
                      <w:sz w:val="21"/>
                      <w:lang w:val="en-US" w:eastAsia="zh-CN"/>
                      <w14:textFill>
                        <w14:solidFill>
                          <w14:schemeClr w14:val="tx1"/>
                        </w14:solidFill>
                      </w14:textFill>
                    </w:rPr>
                    <w:t>不合格品</w:t>
                  </w:r>
                </w:p>
              </w:tc>
              <w:tc>
                <w:tcPr>
                  <w:tcW w:w="1801" w:type="dxa"/>
                  <w:shd w:val="clear" w:color="auto" w:fill="auto"/>
                  <w:noWrap w:val="0"/>
                  <w:vAlign w:val="center"/>
                </w:tcPr>
                <w:p w14:paraId="4930743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eastAsia"/>
                      <w:color w:val="000000" w:themeColor="text1"/>
                      <w:sz w:val="21"/>
                      <w:lang w:val="en-US" w:eastAsia="zh-CN"/>
                      <w14:textFill>
                        <w14:solidFill>
                          <w14:schemeClr w14:val="tx1"/>
                        </w14:solidFill>
                      </w14:textFill>
                    </w:rPr>
                    <w:t>检验</w:t>
                  </w:r>
                </w:p>
              </w:tc>
              <w:tc>
                <w:tcPr>
                  <w:tcW w:w="1826" w:type="dxa"/>
                  <w:vMerge w:val="continue"/>
                  <w:noWrap w:val="0"/>
                  <w:vAlign w:val="center"/>
                </w:tcPr>
                <w:p w14:paraId="5403046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040" w:type="dxa"/>
                  <w:noWrap w:val="0"/>
                  <w:vAlign w:val="center"/>
                </w:tcPr>
                <w:p w14:paraId="0153653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000000" w:themeColor="text1"/>
                      <w:sz w:val="21"/>
                      <w:lang w:val="en-US"/>
                      <w14:textFill>
                        <w14:solidFill>
                          <w14:schemeClr w14:val="tx1"/>
                        </w14:solidFill>
                      </w14:textFill>
                    </w:rPr>
                  </w:pPr>
                  <w:r>
                    <w:rPr>
                      <w:rFonts w:hint="eastAsia"/>
                      <w:color w:val="000000" w:themeColor="text1"/>
                      <w:sz w:val="21"/>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1-3</w:t>
                  </w:r>
                  <w:r>
                    <w:rPr>
                      <w:rFonts w:hint="eastAsia"/>
                      <w:color w:val="000000" w:themeColor="text1"/>
                      <w:sz w:val="21"/>
                      <w:vertAlign w:val="baseline"/>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1-4</w:t>
                  </w:r>
                  <w:r>
                    <w:rPr>
                      <w:rFonts w:hint="eastAsia"/>
                      <w:color w:val="000000" w:themeColor="text1"/>
                      <w:sz w:val="21"/>
                      <w:vertAlign w:val="baseline"/>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1-6</w:t>
                  </w:r>
                </w:p>
              </w:tc>
            </w:tr>
            <w:tr w14:paraId="569F6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2EB6B3F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05" w:type="dxa"/>
                  <w:vMerge w:val="continue"/>
                  <w:noWrap w:val="0"/>
                  <w:vAlign w:val="center"/>
                </w:tcPr>
                <w:p w14:paraId="0F68DA8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46" w:type="dxa"/>
                  <w:noWrap w:val="0"/>
                  <w:vAlign w:val="center"/>
                </w:tcPr>
                <w:p w14:paraId="0326D5F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废活性炭</w:t>
                  </w:r>
                </w:p>
              </w:tc>
              <w:tc>
                <w:tcPr>
                  <w:tcW w:w="1801" w:type="dxa"/>
                  <w:noWrap w:val="0"/>
                  <w:vAlign w:val="center"/>
                </w:tcPr>
                <w:p w14:paraId="2681668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有机废气治理</w:t>
                  </w:r>
                </w:p>
              </w:tc>
              <w:tc>
                <w:tcPr>
                  <w:tcW w:w="1826" w:type="dxa"/>
                  <w:vMerge w:val="restart"/>
                  <w:noWrap w:val="0"/>
                  <w:vAlign w:val="center"/>
                </w:tcPr>
                <w:p w14:paraId="0F9CA00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委托有危废处置资质单位处置</w:t>
                  </w:r>
                </w:p>
              </w:tc>
              <w:tc>
                <w:tcPr>
                  <w:tcW w:w="1040" w:type="dxa"/>
                  <w:noWrap w:val="0"/>
                  <w:vAlign w:val="center"/>
                </w:tcPr>
                <w:p w14:paraId="08AE3EF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2</w:t>
                  </w:r>
                </w:p>
              </w:tc>
            </w:tr>
            <w:tr w14:paraId="6956C8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4ED844C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05" w:type="dxa"/>
                  <w:vMerge w:val="continue"/>
                  <w:noWrap w:val="0"/>
                  <w:vAlign w:val="center"/>
                </w:tcPr>
                <w:p w14:paraId="4A87087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46" w:type="dxa"/>
                  <w:noWrap w:val="0"/>
                  <w:vAlign w:val="center"/>
                </w:tcPr>
                <w:p w14:paraId="4F9F122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废润滑油</w:t>
                  </w:r>
                </w:p>
              </w:tc>
              <w:tc>
                <w:tcPr>
                  <w:tcW w:w="1801" w:type="dxa"/>
                  <w:noWrap w:val="0"/>
                  <w:vAlign w:val="center"/>
                </w:tcPr>
                <w:p w14:paraId="00F86E7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设备维护</w:t>
                  </w:r>
                </w:p>
              </w:tc>
              <w:tc>
                <w:tcPr>
                  <w:tcW w:w="1826" w:type="dxa"/>
                  <w:vMerge w:val="continue"/>
                  <w:noWrap w:val="0"/>
                  <w:vAlign w:val="center"/>
                </w:tcPr>
                <w:p w14:paraId="66C06A6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040" w:type="dxa"/>
                  <w:noWrap w:val="0"/>
                  <w:vAlign w:val="center"/>
                </w:tcPr>
                <w:p w14:paraId="73C2A82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3</w:t>
                  </w:r>
                </w:p>
              </w:tc>
            </w:tr>
            <w:tr w14:paraId="3C2F8A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3577C7C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05" w:type="dxa"/>
                  <w:vMerge w:val="continue"/>
                  <w:noWrap w:val="0"/>
                  <w:vAlign w:val="center"/>
                </w:tcPr>
                <w:p w14:paraId="6909076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46" w:type="dxa"/>
                  <w:noWrap w:val="0"/>
                  <w:vAlign w:val="center"/>
                </w:tcPr>
                <w:p w14:paraId="541F0AD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废润滑油桶</w:t>
                  </w:r>
                </w:p>
              </w:tc>
              <w:tc>
                <w:tcPr>
                  <w:tcW w:w="1801" w:type="dxa"/>
                  <w:noWrap w:val="0"/>
                  <w:vAlign w:val="center"/>
                </w:tcPr>
                <w:p w14:paraId="55C574B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设备维护</w:t>
                  </w:r>
                </w:p>
              </w:tc>
              <w:tc>
                <w:tcPr>
                  <w:tcW w:w="1826" w:type="dxa"/>
                  <w:vMerge w:val="continue"/>
                  <w:noWrap w:val="0"/>
                  <w:vAlign w:val="center"/>
                </w:tcPr>
                <w:p w14:paraId="241D2F6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040" w:type="dxa"/>
                  <w:noWrap w:val="0"/>
                  <w:vAlign w:val="center"/>
                </w:tcPr>
                <w:p w14:paraId="23EB83A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4</w:t>
                  </w:r>
                </w:p>
              </w:tc>
            </w:tr>
            <w:tr w14:paraId="6AE378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4ED0D78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05" w:type="dxa"/>
                  <w:vMerge w:val="continue"/>
                  <w:noWrap w:val="0"/>
                  <w:vAlign w:val="center"/>
                </w:tcPr>
                <w:p w14:paraId="1ADA375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46" w:type="dxa"/>
                  <w:noWrap w:val="0"/>
                  <w:vAlign w:val="center"/>
                </w:tcPr>
                <w:p w14:paraId="4B55CC26">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废劳保用品</w:t>
                  </w:r>
                </w:p>
              </w:tc>
              <w:tc>
                <w:tcPr>
                  <w:tcW w:w="1801" w:type="dxa"/>
                  <w:noWrap w:val="0"/>
                  <w:vAlign w:val="center"/>
                </w:tcPr>
                <w:p w14:paraId="0B54EEB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设备维护</w:t>
                  </w:r>
                </w:p>
              </w:tc>
              <w:tc>
                <w:tcPr>
                  <w:tcW w:w="1826" w:type="dxa"/>
                  <w:vMerge w:val="continue"/>
                  <w:noWrap w:val="0"/>
                  <w:vAlign w:val="center"/>
                </w:tcPr>
                <w:p w14:paraId="08631EE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040" w:type="dxa"/>
                  <w:noWrap w:val="0"/>
                  <w:vAlign w:val="center"/>
                </w:tcPr>
                <w:p w14:paraId="2B22C70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5</w:t>
                  </w:r>
                </w:p>
              </w:tc>
            </w:tr>
            <w:tr w14:paraId="638313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648" w:type="dxa"/>
                  <w:vMerge w:val="continue"/>
                  <w:noWrap w:val="0"/>
                  <w:vAlign w:val="center"/>
                </w:tcPr>
                <w:p w14:paraId="30607AE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05" w:type="dxa"/>
                  <w:vMerge w:val="continue"/>
                  <w:noWrap w:val="0"/>
                  <w:vAlign w:val="center"/>
                </w:tcPr>
                <w:p w14:paraId="5C0E2AA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themeColor="text1"/>
                      <w:sz w:val="21"/>
                      <w14:textFill>
                        <w14:solidFill>
                          <w14:schemeClr w14:val="tx1"/>
                        </w14:solidFill>
                      </w14:textFill>
                    </w:rPr>
                  </w:pPr>
                </w:p>
              </w:tc>
              <w:tc>
                <w:tcPr>
                  <w:tcW w:w="1346" w:type="dxa"/>
                  <w:noWrap w:val="0"/>
                  <w:vAlign w:val="center"/>
                </w:tcPr>
                <w:p w14:paraId="4DB0D0D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生活垃圾</w:t>
                  </w:r>
                </w:p>
              </w:tc>
              <w:tc>
                <w:tcPr>
                  <w:tcW w:w="1801" w:type="dxa"/>
                  <w:noWrap w:val="0"/>
                  <w:vAlign w:val="center"/>
                </w:tcPr>
                <w:p w14:paraId="6F4E730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14:textFill>
                        <w14:solidFill>
                          <w14:schemeClr w14:val="tx1"/>
                        </w14:solidFill>
                      </w14:textFill>
                    </w:rPr>
                    <w:t>员工工作生活</w:t>
                  </w:r>
                </w:p>
              </w:tc>
              <w:tc>
                <w:tcPr>
                  <w:tcW w:w="1826" w:type="dxa"/>
                  <w:noWrap w:val="0"/>
                  <w:vAlign w:val="center"/>
                </w:tcPr>
                <w:p w14:paraId="7CE9BA8E">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环卫部门统一清运</w:t>
                  </w:r>
                </w:p>
              </w:tc>
              <w:tc>
                <w:tcPr>
                  <w:tcW w:w="1040" w:type="dxa"/>
                  <w:noWrap w:val="0"/>
                  <w:vAlign w:val="center"/>
                </w:tcPr>
                <w:p w14:paraId="4A41C6D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themeColor="text1"/>
                      <w:sz w:val="21"/>
                      <w:vertAlign w:val="subscript"/>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S</w:t>
                  </w:r>
                  <w:r>
                    <w:rPr>
                      <w:rFonts w:hint="eastAsia"/>
                      <w:color w:val="000000" w:themeColor="text1"/>
                      <w:sz w:val="21"/>
                      <w:vertAlign w:val="subscript"/>
                      <w:lang w:val="en-US" w:eastAsia="zh-CN"/>
                      <w14:textFill>
                        <w14:solidFill>
                          <w14:schemeClr w14:val="tx1"/>
                        </w14:solidFill>
                      </w14:textFill>
                    </w:rPr>
                    <w:t>6</w:t>
                  </w:r>
                </w:p>
              </w:tc>
            </w:tr>
          </w:tbl>
          <w:p w14:paraId="4E51FDD2">
            <w:pPr>
              <w:adjustRightInd w:val="0"/>
              <w:snapToGrid w:val="0"/>
              <w:rPr>
                <w:rFonts w:ascii="宋体" w:hAnsi="宋体"/>
                <w:bCs/>
                <w:color w:val="000000" w:themeColor="text1"/>
                <w:szCs w:val="21"/>
                <w14:textFill>
                  <w14:solidFill>
                    <w14:schemeClr w14:val="tx1"/>
                  </w14:solidFill>
                </w14:textFill>
              </w:rPr>
            </w:pPr>
          </w:p>
        </w:tc>
      </w:tr>
      <w:tr w14:paraId="26147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29" w:hRule="atLeast"/>
          <w:jc w:val="center"/>
        </w:trPr>
        <w:tc>
          <w:tcPr>
            <w:tcW w:w="823" w:type="dxa"/>
            <w:noWrap w:val="0"/>
            <w:vAlign w:val="center"/>
          </w:tcPr>
          <w:p w14:paraId="1E7EE3F8">
            <w:pPr>
              <w:pStyle w:val="16"/>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bCs/>
                <w:color w:val="000000" w:themeColor="text1"/>
                <w:kern w:val="2"/>
                <w:sz w:val="21"/>
                <w:szCs w:val="21"/>
                <w14:textFill>
                  <w14:solidFill>
                    <w14:schemeClr w14:val="tx1"/>
                  </w14:solidFill>
                </w14:textFill>
              </w:rPr>
              <w:t>与项目有关的原有环境污染问题</w:t>
            </w:r>
          </w:p>
        </w:tc>
        <w:tc>
          <w:tcPr>
            <w:tcW w:w="8161" w:type="dxa"/>
            <w:noWrap w:val="0"/>
            <w:vAlign w:val="top"/>
          </w:tcPr>
          <w:p w14:paraId="3580E2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Cs/>
                <w:color w:val="000000" w:themeColor="text1"/>
                <w:szCs w:val="21"/>
                <w14:textFill>
                  <w14:solidFill>
                    <w14:schemeClr w14:val="tx1"/>
                  </w14:solidFill>
                </w14:textFill>
              </w:rPr>
            </w:pPr>
            <w:r>
              <w:rPr>
                <w:rFonts w:hint="eastAsia"/>
                <w:color w:val="000000" w:themeColor="text1"/>
                <w:sz w:val="24"/>
                <w:lang w:val="en-US" w:eastAsia="zh-CN"/>
                <w14:textFill>
                  <w14:solidFill>
                    <w14:schemeClr w14:val="tx1"/>
                  </w14:solidFill>
                </w14:textFill>
              </w:rPr>
              <w:t>淮安市瑞禾塑料制品有限公司租赁江苏日隆食品有限公司位于涟水县经济开发区兴业路16号内的5号厂房进行淮安市瑞禾塑料制品有限公司年产5000万只塑料瓶、1000万只塑料瓶胚项目</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项目</w:t>
            </w:r>
            <w:r>
              <w:rPr>
                <w:rFonts w:hint="eastAsia"/>
                <w:color w:val="000000" w:themeColor="text1"/>
                <w:sz w:val="24"/>
                <w14:textFill>
                  <w14:solidFill>
                    <w14:schemeClr w14:val="tx1"/>
                  </w14:solidFill>
                </w14:textFill>
              </w:rPr>
              <w:t>占地面积</w:t>
            </w:r>
            <w:r>
              <w:rPr>
                <w:rFonts w:hint="eastAsia"/>
                <w:color w:val="000000" w:themeColor="text1"/>
                <w:sz w:val="24"/>
                <w:lang w:val="en-US" w:eastAsia="zh-CN"/>
                <w14:textFill>
                  <w14:solidFill>
                    <w14:schemeClr w14:val="tx1"/>
                  </w14:solidFill>
                </w14:textFill>
              </w:rPr>
              <w:t>3000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2</w:t>
            </w:r>
            <w:r>
              <w:rPr>
                <w:rFonts w:hint="eastAsia"/>
                <w:color w:val="000000" w:themeColor="text1"/>
                <w:sz w:val="24"/>
                <w:lang w:val="en-US" w:eastAsia="zh-CN"/>
                <w14:textFill>
                  <w14:solidFill>
                    <w14:schemeClr w14:val="tx1"/>
                  </w14:solidFill>
                </w14:textFill>
              </w:rPr>
              <w:t>，总建筑面积6000m</w:t>
            </w:r>
            <w:r>
              <w:rPr>
                <w:rFonts w:hint="eastAsia"/>
                <w:color w:val="000000" w:themeColor="text1"/>
                <w:sz w:val="24"/>
                <w:vertAlign w:val="super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，租赁厂房为新建空置厂房，无历史污染问题</w:t>
            </w:r>
            <w:r>
              <w:rPr>
                <w:rFonts w:hint="eastAsia"/>
                <w:color w:val="000000" w:themeColor="text1"/>
                <w:sz w:val="24"/>
                <w14:textFill>
                  <w14:solidFill>
                    <w14:schemeClr w14:val="tx1"/>
                  </w14:solidFill>
                </w14:textFill>
              </w:rPr>
              <w:t>。</w:t>
            </w:r>
          </w:p>
        </w:tc>
      </w:tr>
    </w:tbl>
    <w:p w14:paraId="7966ED5B">
      <w:pPr>
        <w:pStyle w:val="16"/>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B45BB4C">
      <w:pPr>
        <w:pStyle w:val="16"/>
        <w:adjustRightInd w:val="0"/>
        <w:snapToGrid w:val="0"/>
        <w:spacing w:before="0" w:beforeAutospacing="0" w:after="0" w:afterAutospacing="0" w:line="14" w:lineRule="auto"/>
        <w:jc w:val="center"/>
        <w:outlineLvl w:val="0"/>
        <w:rPr>
          <w:rFonts w:hint="eastAsia" w:ascii="黑体" w:hAnsi="黑体" w:eastAsia="黑体"/>
          <w:snapToGrid w:val="0"/>
          <w:color w:val="000000" w:themeColor="text1"/>
          <w:sz w:val="30"/>
          <w:szCs w:val="30"/>
          <w14:textFill>
            <w14:solidFill>
              <w14:schemeClr w14:val="tx1"/>
            </w14:solidFill>
          </w14:textFill>
        </w:rPr>
      </w:pPr>
    </w:p>
    <w:p w14:paraId="230BC3B5">
      <w:pPr>
        <w:pStyle w:val="16"/>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8636"/>
      </w:tblGrid>
      <w:tr w14:paraId="3E139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46" w:hRule="atLeast"/>
          <w:jc w:val="center"/>
        </w:trPr>
        <w:tc>
          <w:tcPr>
            <w:tcW w:w="800" w:type="dxa"/>
            <w:noWrap w:val="0"/>
            <w:vAlign w:val="center"/>
          </w:tcPr>
          <w:p w14:paraId="0D7FDAAB">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区域</w:t>
            </w:r>
          </w:p>
          <w:p w14:paraId="61DBDA97">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14:paraId="75FD6F68">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w:t>
            </w:r>
          </w:p>
          <w:p w14:paraId="6FE7316E">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现状</w:t>
            </w:r>
          </w:p>
        </w:tc>
        <w:tc>
          <w:tcPr>
            <w:tcW w:w="8190" w:type="dxa"/>
            <w:noWrap w:val="0"/>
            <w:vAlign w:val="center"/>
          </w:tcPr>
          <w:p w14:paraId="66443FEE">
            <w:pPr>
              <w:keepNext w:val="0"/>
              <w:keepLines w:val="0"/>
              <w:pageBreakBefore w:val="0"/>
              <w:numPr>
                <w:ilvl w:val="0"/>
                <w:numId w:val="7"/>
              </w:numPr>
              <w:kinsoku/>
              <w:wordWrap/>
              <w:overflowPunct/>
              <w:topLinePunct w:val="0"/>
              <w:bidi w:val="0"/>
              <w:spacing w:line="360" w:lineRule="auto"/>
              <w:ind w:firstLine="480" w:firstLineChars="200"/>
              <w:jc w:val="left"/>
              <w:textAlignment w:val="auto"/>
              <w:rPr>
                <w:rFonts w:ascii="Times New Roman" w:hAnsi="Times New Roman"/>
                <w:b w:val="0"/>
                <w:bCs w:val="0"/>
                <w:color w:val="000000" w:themeColor="text1"/>
                <w:sz w:val="24"/>
                <w14:textFill>
                  <w14:solidFill>
                    <w14:schemeClr w14:val="tx1"/>
                  </w14:solidFill>
                </w14:textFill>
              </w:rPr>
            </w:pPr>
            <w:r>
              <w:rPr>
                <w:rFonts w:ascii="Times New Roman" w:hAnsi="Times New Roman"/>
                <w:b w:val="0"/>
                <w:bCs w:val="0"/>
                <w:color w:val="000000" w:themeColor="text1"/>
                <w:sz w:val="24"/>
                <w14:textFill>
                  <w14:solidFill>
                    <w14:schemeClr w14:val="tx1"/>
                  </w14:solidFill>
                </w14:textFill>
              </w:rPr>
              <w:t>大气环境</w:t>
            </w:r>
            <w:r>
              <w:rPr>
                <w:rFonts w:hint="eastAsia" w:ascii="Times New Roman" w:hAnsi="Times New Roman"/>
                <w:b w:val="0"/>
                <w:bCs w:val="0"/>
                <w:color w:val="000000" w:themeColor="text1"/>
                <w:sz w:val="24"/>
                <w14:textFill>
                  <w14:solidFill>
                    <w14:schemeClr w14:val="tx1"/>
                  </w14:solidFill>
                </w14:textFill>
              </w:rPr>
              <w:t>质量</w:t>
            </w:r>
            <w:r>
              <w:rPr>
                <w:rFonts w:ascii="Times New Roman" w:hAnsi="Times New Roman"/>
                <w:b w:val="0"/>
                <w:bCs w:val="0"/>
                <w:color w:val="000000" w:themeColor="text1"/>
                <w:sz w:val="24"/>
                <w14:textFill>
                  <w14:solidFill>
                    <w14:schemeClr w14:val="tx1"/>
                  </w14:solidFill>
                </w14:textFill>
              </w:rPr>
              <w:t>现状</w:t>
            </w:r>
          </w:p>
          <w:p w14:paraId="04348F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color w:val="000000" w:themeColor="text1"/>
                <w:sz w:val="24"/>
                <w14:textFill>
                  <w14:solidFill>
                    <w14:schemeClr w14:val="tx1"/>
                  </w14:solidFill>
                </w14:textFill>
              </w:rPr>
              <w:t>淮安市</w:t>
            </w:r>
            <w:r>
              <w:rPr>
                <w:rFonts w:hint="eastAsia"/>
                <w:color w:val="000000" w:themeColor="text1"/>
                <w:sz w:val="24"/>
                <w:lang w:eastAsia="zh-CN"/>
                <w14:textFill>
                  <w14:solidFill>
                    <w14:schemeClr w14:val="tx1"/>
                  </w14:solidFill>
                </w14:textFill>
              </w:rPr>
              <w:t>涟水县</w:t>
            </w:r>
            <w:r>
              <w:rPr>
                <w:rFonts w:hint="eastAsia"/>
                <w:color w:val="000000" w:themeColor="text1"/>
                <w:sz w:val="24"/>
                <w:lang w:val="en-US" w:eastAsia="zh-CN"/>
                <w14:textFill>
                  <w14:solidFill>
                    <w14:schemeClr w14:val="tx1"/>
                  </w14:solidFill>
                </w14:textFill>
              </w:rPr>
              <w:t>经济开发区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项目</w:t>
            </w:r>
            <w:r>
              <w:rPr>
                <w:rFonts w:hint="eastAsia"/>
                <w:color w:val="000000" w:themeColor="text1"/>
                <w:sz w:val="24"/>
                <w:lang w:eastAsia="zh-CN"/>
                <w14:textFill>
                  <w14:solidFill>
                    <w14:schemeClr w14:val="tx1"/>
                  </w14:solidFill>
                </w14:textFill>
              </w:rPr>
              <w:t>所在</w:t>
            </w:r>
            <w:r>
              <w:rPr>
                <w:rFonts w:hint="eastAsia"/>
                <w:color w:val="000000" w:themeColor="text1"/>
                <w:sz w:val="24"/>
                <w14:textFill>
                  <w14:solidFill>
                    <w14:schemeClr w14:val="tx1"/>
                  </w14:solidFill>
                </w14:textFill>
              </w:rPr>
              <w:t>区域为环境空气二类功能区，执行《环境空气质量标准》（</w:t>
            </w:r>
            <w:r>
              <w:rPr>
                <w:color w:val="000000" w:themeColor="text1"/>
                <w:sz w:val="24"/>
                <w14:textFill>
                  <w14:solidFill>
                    <w14:schemeClr w14:val="tx1"/>
                  </w14:solidFill>
                </w14:textFill>
              </w:rPr>
              <w:t>GB3095-2012</w:t>
            </w:r>
            <w:r>
              <w:rPr>
                <w:rFonts w:hint="eastAsia"/>
                <w:color w:val="000000" w:themeColor="text1"/>
                <w:sz w:val="24"/>
                <w14:textFill>
                  <w14:solidFill>
                    <w14:schemeClr w14:val="tx1"/>
                  </w14:solidFill>
                </w14:textFill>
              </w:rPr>
              <w:t>）及其修改单中二级标准。</w:t>
            </w:r>
            <w:r>
              <w:rPr>
                <w:rFonts w:hint="default" w:ascii="Times New Roman" w:hAnsi="Times New Roman" w:cs="Times New Roman"/>
                <w:color w:val="000000" w:themeColor="text1"/>
                <w:sz w:val="24"/>
                <w14:textFill>
                  <w14:solidFill>
                    <w14:schemeClr w14:val="tx1"/>
                  </w14:solidFill>
                </w14:textFill>
              </w:rPr>
              <w:t>根据《</w:t>
            </w:r>
            <w:r>
              <w:rPr>
                <w:rFonts w:hint="eastAsia" w:cs="Times New Roman"/>
                <w:color w:val="000000" w:themeColor="text1"/>
                <w:sz w:val="24"/>
                <w:lang w:val="en-US" w:eastAsia="zh-CN"/>
                <w14:textFill>
                  <w14:solidFill>
                    <w14:schemeClr w14:val="tx1"/>
                  </w14:solidFill>
                </w14:textFill>
              </w:rPr>
              <w:t>涟水县</w:t>
            </w:r>
            <w:r>
              <w:rPr>
                <w:rFonts w:hint="default" w:ascii="Times New Roman" w:hAnsi="Times New Roman" w:cs="Times New Roman"/>
                <w:color w:val="000000" w:themeColor="text1"/>
                <w:sz w:val="24"/>
                <w14:textFill>
                  <w14:solidFill>
                    <w14:schemeClr w14:val="tx1"/>
                  </w14:solidFill>
                </w14:textFill>
              </w:rPr>
              <w:t>202</w:t>
            </w:r>
            <w:r>
              <w:rPr>
                <w:rFonts w:hint="eastAsia" w:cs="Times New Roman"/>
                <w:color w:val="000000" w:themeColor="text1"/>
                <w:sz w:val="24"/>
                <w:lang w:val="en-US" w:eastAsia="zh-CN"/>
                <w14:textFill>
                  <w14:solidFill>
                    <w14:schemeClr w14:val="tx1"/>
                  </w14:solidFill>
                </w14:textFill>
              </w:rPr>
              <w:t>4年度环境质量公告</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2024年</w:t>
            </w:r>
            <w:r>
              <w:rPr>
                <w:rFonts w:hint="eastAsia" w:cs="Times New Roman"/>
                <w:color w:val="000000" w:themeColor="text1"/>
                <w:sz w:val="24"/>
                <w:lang w:eastAsia="zh-CN"/>
                <w14:textFill>
                  <w14:solidFill>
                    <w14:schemeClr w14:val="tx1"/>
                  </w14:solidFill>
                </w14:textFill>
              </w:rPr>
              <w:t>全</w:t>
            </w:r>
            <w:r>
              <w:rPr>
                <w:rFonts w:hint="eastAsia" w:cs="Times New Roman"/>
                <w:color w:val="000000" w:themeColor="text1"/>
                <w:sz w:val="24"/>
                <w:lang w:val="en-US" w:eastAsia="zh-CN"/>
                <w14:textFill>
                  <w14:solidFill>
                    <w14:schemeClr w14:val="tx1"/>
                  </w14:solidFill>
                </w14:textFill>
              </w:rPr>
              <w:t>县</w:t>
            </w:r>
            <w:r>
              <w:rPr>
                <w:rFonts w:hint="eastAsia" w:cs="Times New Roman"/>
                <w:color w:val="000000" w:themeColor="text1"/>
                <w:sz w:val="24"/>
                <w:lang w:eastAsia="zh-CN"/>
                <w14:textFill>
                  <w14:solidFill>
                    <w14:schemeClr w14:val="tx1"/>
                  </w14:solidFill>
                </w14:textFill>
              </w:rPr>
              <w:t>细颗粒物（PM</w:t>
            </w:r>
            <w:r>
              <w:rPr>
                <w:rFonts w:hint="eastAsia" w:cs="Times New Roman"/>
                <w:color w:val="000000" w:themeColor="text1"/>
                <w:sz w:val="24"/>
                <w:vertAlign w:val="subscript"/>
                <w:lang w:eastAsia="zh-CN"/>
                <w14:textFill>
                  <w14:solidFill>
                    <w14:schemeClr w14:val="tx1"/>
                  </w14:solidFill>
                </w14:textFill>
              </w:rPr>
              <w:t>2.5）</w:t>
            </w:r>
            <w:r>
              <w:rPr>
                <w:rFonts w:hint="eastAsia" w:cs="Times New Roman"/>
                <w:color w:val="000000" w:themeColor="text1"/>
                <w:sz w:val="24"/>
                <w:lang w:eastAsia="zh-CN"/>
                <w14:textFill>
                  <w14:solidFill>
                    <w14:schemeClr w14:val="tx1"/>
                  </w14:solidFill>
                </w14:textFill>
              </w:rPr>
              <w:t>可吸入颗粒物（PM</w:t>
            </w:r>
            <w:r>
              <w:rPr>
                <w:rFonts w:hint="eastAsia" w:cs="Times New Roman"/>
                <w:color w:val="000000" w:themeColor="text1"/>
                <w:sz w:val="24"/>
                <w:vertAlign w:val="subscript"/>
                <w:lang w:eastAsia="zh-CN"/>
                <w14:textFill>
                  <w14:solidFill>
                    <w14:schemeClr w14:val="tx1"/>
                  </w14:solidFill>
                </w14:textFill>
              </w:rPr>
              <w:t>10</w:t>
            </w:r>
            <w:r>
              <w:rPr>
                <w:rFonts w:hint="eastAsia" w:cs="Times New Roman"/>
                <w:color w:val="000000" w:themeColor="text1"/>
                <w:sz w:val="24"/>
                <w:lang w:eastAsia="zh-CN"/>
                <w14:textFill>
                  <w14:solidFill>
                    <w14:schemeClr w14:val="tx1"/>
                  </w14:solidFill>
                </w14:textFill>
              </w:rPr>
              <w:t>）、二氧化硫（SO</w:t>
            </w:r>
            <w:r>
              <w:rPr>
                <w:rFonts w:hint="eastAsia" w:cs="Times New Roman"/>
                <w:color w:val="000000" w:themeColor="text1"/>
                <w:sz w:val="24"/>
                <w:vertAlign w:val="subscript"/>
                <w:lang w:eastAsia="zh-CN"/>
                <w14:textFill>
                  <w14:solidFill>
                    <w14:schemeClr w14:val="tx1"/>
                  </w14:solidFill>
                </w14:textFill>
              </w:rPr>
              <w:t>2</w:t>
            </w:r>
            <w:r>
              <w:rPr>
                <w:rFonts w:hint="eastAsia" w:cs="Times New Roman"/>
                <w:color w:val="000000" w:themeColor="text1"/>
                <w:sz w:val="24"/>
                <w:lang w:eastAsia="zh-CN"/>
                <w14:textFill>
                  <w14:solidFill>
                    <w14:schemeClr w14:val="tx1"/>
                  </w14:solidFill>
                </w14:textFill>
              </w:rPr>
              <w:t>）、二氧化氮（NO</w:t>
            </w:r>
            <w:r>
              <w:rPr>
                <w:rFonts w:hint="eastAsia" w:cs="Times New Roman"/>
                <w:color w:val="000000" w:themeColor="text1"/>
                <w:sz w:val="24"/>
                <w:vertAlign w:val="subscript"/>
                <w:lang w:eastAsia="zh-CN"/>
                <w14:textFill>
                  <w14:solidFill>
                    <w14:schemeClr w14:val="tx1"/>
                  </w14:solidFill>
                </w14:textFill>
              </w:rPr>
              <w:t>2</w:t>
            </w:r>
            <w:r>
              <w:rPr>
                <w:rFonts w:hint="eastAsia" w:cs="Times New Roman"/>
                <w:color w:val="000000" w:themeColor="text1"/>
                <w:sz w:val="24"/>
                <w:lang w:eastAsia="zh-CN"/>
                <w14:textFill>
                  <w14:solidFill>
                    <w14:schemeClr w14:val="tx1"/>
                  </w14:solidFill>
                </w14:textFill>
              </w:rPr>
              <w:t>）、一氧化碳（CO）和臭氧（O</w:t>
            </w:r>
            <w:r>
              <w:rPr>
                <w:rFonts w:hint="eastAsia" w:cs="Times New Roman"/>
                <w:color w:val="000000" w:themeColor="text1"/>
                <w:sz w:val="24"/>
                <w:vertAlign w:val="subscript"/>
                <w:lang w:eastAsia="zh-CN"/>
                <w14:textFill>
                  <w14:solidFill>
                    <w14:schemeClr w14:val="tx1"/>
                  </w14:solidFill>
                </w14:textFill>
              </w:rPr>
              <w:t>3</w:t>
            </w:r>
            <w:r>
              <w:rPr>
                <w:rFonts w:hint="eastAsia" w:cs="Times New Roman"/>
                <w:color w:val="000000" w:themeColor="text1"/>
                <w:sz w:val="24"/>
                <w:lang w:eastAsia="zh-CN"/>
                <w14:textFill>
                  <w14:solidFill>
                    <w14:schemeClr w14:val="tx1"/>
                  </w14:solidFill>
                </w14:textFill>
              </w:rPr>
              <w:t>）浓度年均浓度分别为3</w:t>
            </w:r>
            <w:r>
              <w:rPr>
                <w:rFonts w:hint="eastAsia" w:cs="Times New Roman"/>
                <w:color w:val="000000" w:themeColor="text1"/>
                <w:sz w:val="24"/>
                <w:lang w:val="en-US" w:eastAsia="zh-CN"/>
                <w14:textFill>
                  <w14:solidFill>
                    <w14:schemeClr w14:val="tx1"/>
                  </w14:solidFill>
                </w14:textFill>
              </w:rPr>
              <w:t>4.8</w:t>
            </w:r>
            <w:r>
              <w:rPr>
                <w:rFonts w:hint="eastAsia" w:cs="Times New Roman"/>
                <w:color w:val="000000" w:themeColor="text1"/>
                <w:sz w:val="24"/>
                <w:lang w:eastAsia="zh-CN"/>
                <w14:textFill>
                  <w14:solidFill>
                    <w14:schemeClr w14:val="tx1"/>
                  </w14:solidFill>
                </w14:textFill>
              </w:rPr>
              <w:t>微克/立方米、5</w:t>
            </w:r>
            <w:r>
              <w:rPr>
                <w:rFonts w:hint="eastAsia" w:cs="Times New Roman"/>
                <w:color w:val="000000" w:themeColor="text1"/>
                <w:sz w:val="24"/>
                <w:lang w:val="en-US" w:eastAsia="zh-CN"/>
                <w14:textFill>
                  <w14:solidFill>
                    <w14:schemeClr w14:val="tx1"/>
                  </w14:solidFill>
                </w14:textFill>
              </w:rPr>
              <w:t>8</w:t>
            </w:r>
            <w:r>
              <w:rPr>
                <w:rFonts w:hint="eastAsia" w:cs="Times New Roman"/>
                <w:color w:val="000000" w:themeColor="text1"/>
                <w:sz w:val="24"/>
                <w:lang w:eastAsia="zh-CN"/>
                <w14:textFill>
                  <w14:solidFill>
                    <w14:schemeClr w14:val="tx1"/>
                  </w14:solidFill>
                </w14:textFill>
              </w:rPr>
              <w:t>微克/立方米、</w:t>
            </w:r>
            <w:r>
              <w:rPr>
                <w:rFonts w:hint="eastAsia" w:cs="Times New Roman"/>
                <w:color w:val="000000" w:themeColor="text1"/>
                <w:sz w:val="24"/>
                <w:lang w:val="en-US" w:eastAsia="zh-CN"/>
                <w14:textFill>
                  <w14:solidFill>
                    <w14:schemeClr w14:val="tx1"/>
                  </w14:solidFill>
                </w14:textFill>
              </w:rPr>
              <w:t>18</w:t>
            </w:r>
            <w:r>
              <w:rPr>
                <w:rFonts w:hint="eastAsia" w:cs="Times New Roman"/>
                <w:color w:val="000000" w:themeColor="text1"/>
                <w:sz w:val="24"/>
                <w:lang w:eastAsia="zh-CN"/>
                <w14:textFill>
                  <w14:solidFill>
                    <w14:schemeClr w14:val="tx1"/>
                  </w14:solidFill>
                </w14:textFill>
              </w:rPr>
              <w:t>微克/立方米、25微克/立方米、0.</w:t>
            </w:r>
            <w:r>
              <w:rPr>
                <w:rFonts w:hint="eastAsia" w:cs="Times New Roman"/>
                <w:color w:val="000000" w:themeColor="text1"/>
                <w:sz w:val="24"/>
                <w:lang w:val="en-US" w:eastAsia="zh-CN"/>
                <w14:textFill>
                  <w14:solidFill>
                    <w14:schemeClr w14:val="tx1"/>
                  </w14:solidFill>
                </w14:textFill>
              </w:rPr>
              <w:t>7</w:t>
            </w:r>
            <w:r>
              <w:rPr>
                <w:rFonts w:hint="eastAsia" w:cs="Times New Roman"/>
                <w:color w:val="000000" w:themeColor="text1"/>
                <w:sz w:val="24"/>
                <w:lang w:eastAsia="zh-CN"/>
                <w14:textFill>
                  <w14:solidFill>
                    <w14:schemeClr w14:val="tx1"/>
                  </w14:solidFill>
                </w14:textFill>
              </w:rPr>
              <w:t>毫克/立方米、1</w:t>
            </w:r>
            <w:r>
              <w:rPr>
                <w:rFonts w:hint="eastAsia" w:cs="Times New Roman"/>
                <w:color w:val="000000" w:themeColor="text1"/>
                <w:sz w:val="24"/>
                <w:lang w:val="en-US" w:eastAsia="zh-CN"/>
                <w14:textFill>
                  <w14:solidFill>
                    <w14:schemeClr w14:val="tx1"/>
                  </w14:solidFill>
                </w14:textFill>
              </w:rPr>
              <w:t>05</w:t>
            </w:r>
            <w:r>
              <w:rPr>
                <w:rFonts w:hint="eastAsia" w:cs="Times New Roman"/>
                <w:color w:val="000000" w:themeColor="text1"/>
                <w:sz w:val="24"/>
                <w:lang w:eastAsia="zh-CN"/>
                <w14:textFill>
                  <w14:solidFill>
                    <w14:schemeClr w14:val="tx1"/>
                  </w14:solidFill>
                </w14:textFill>
              </w:rPr>
              <w:t>微克/立方米。PM</w:t>
            </w:r>
            <w:r>
              <w:rPr>
                <w:rFonts w:hint="eastAsia" w:cs="Times New Roman"/>
                <w:color w:val="000000" w:themeColor="text1"/>
                <w:sz w:val="24"/>
                <w:vertAlign w:val="subscript"/>
                <w:lang w:eastAsia="zh-CN"/>
                <w14:textFill>
                  <w14:solidFill>
                    <w14:schemeClr w14:val="tx1"/>
                  </w14:solidFill>
                </w14:textFill>
              </w:rPr>
              <w:t>10</w:t>
            </w:r>
            <w:r>
              <w:rPr>
                <w:rFonts w:hint="eastAsia" w:cs="Times New Roman"/>
                <w:color w:val="000000" w:themeColor="text1"/>
                <w:sz w:val="24"/>
                <w:lang w:eastAsia="zh-CN"/>
                <w14:textFill>
                  <w14:solidFill>
                    <w14:schemeClr w14:val="tx1"/>
                  </w14:solidFill>
                </w14:textFill>
              </w:rPr>
              <w:t>、SO</w:t>
            </w:r>
            <w:r>
              <w:rPr>
                <w:rFonts w:hint="eastAsia" w:cs="Times New Roman"/>
                <w:color w:val="000000" w:themeColor="text1"/>
                <w:sz w:val="24"/>
                <w:vertAlign w:val="subscript"/>
                <w:lang w:eastAsia="zh-CN"/>
                <w14:textFill>
                  <w14:solidFill>
                    <w14:schemeClr w14:val="tx1"/>
                  </w14:solidFill>
                </w14:textFill>
              </w:rPr>
              <w:t>2</w:t>
            </w:r>
            <w:r>
              <w:rPr>
                <w:rFonts w:hint="eastAsia" w:cs="Times New Roman"/>
                <w:color w:val="000000" w:themeColor="text1"/>
                <w:sz w:val="24"/>
                <w:lang w:eastAsia="zh-CN"/>
                <w14:textFill>
                  <w14:solidFill>
                    <w14:schemeClr w14:val="tx1"/>
                  </w14:solidFill>
                </w14:textFill>
              </w:rPr>
              <w:t>、CO、O</w:t>
            </w:r>
            <w:r>
              <w:rPr>
                <w:rFonts w:hint="eastAsia" w:cs="Times New Roman"/>
                <w:color w:val="000000" w:themeColor="text1"/>
                <w:sz w:val="24"/>
                <w:vertAlign w:val="subscript"/>
                <w:lang w:eastAsia="zh-CN"/>
                <w14:textFill>
                  <w14:solidFill>
                    <w14:schemeClr w14:val="tx1"/>
                  </w14:solidFill>
                </w14:textFill>
              </w:rPr>
              <w:t>3</w:t>
            </w:r>
            <w:r>
              <w:rPr>
                <w:rFonts w:hint="eastAsia" w:cs="Times New Roman"/>
                <w:color w:val="000000" w:themeColor="text1"/>
                <w:sz w:val="24"/>
                <w:lang w:eastAsia="zh-CN"/>
                <w14:textFill>
                  <w14:solidFill>
                    <w14:schemeClr w14:val="tx1"/>
                  </w14:solidFill>
                </w14:textFill>
              </w:rPr>
              <w:t>降幅分别为6.9%、12.5%、10%、3.8%。</w:t>
            </w:r>
            <w:r>
              <w:rPr>
                <w:rFonts w:hint="default" w:ascii="Times New Roman" w:hAnsi="Times New Roman" w:cs="Times New Roman"/>
                <w:color w:val="000000" w:themeColor="text1"/>
                <w:sz w:val="24"/>
                <w14:textFill>
                  <w14:solidFill>
                    <w14:schemeClr w14:val="tx1"/>
                  </w14:solidFill>
                </w14:textFill>
              </w:rPr>
              <w:t>可吸入颗粒物（PM</w:t>
            </w:r>
            <w:r>
              <w:rPr>
                <w:rFonts w:hint="default" w:ascii="Times New Roman" w:hAnsi="Times New Roman" w:cs="Times New Roman"/>
                <w:color w:val="000000" w:themeColor="text1"/>
                <w:sz w:val="24"/>
                <w:vertAlign w:val="subscript"/>
                <w14:textFill>
                  <w14:solidFill>
                    <w14:schemeClr w14:val="tx1"/>
                  </w14:solidFill>
                </w14:textFill>
              </w:rPr>
              <w:t>10</w:t>
            </w:r>
            <w:r>
              <w:rPr>
                <w:rFonts w:hint="default" w:ascii="Times New Roman" w:hAnsi="Times New Roman" w:cs="Times New Roman"/>
                <w:color w:val="000000" w:themeColor="text1"/>
                <w:sz w:val="24"/>
                <w14:textFill>
                  <w14:solidFill>
                    <w14:schemeClr w14:val="tx1"/>
                  </w14:solidFill>
                </w14:textFill>
              </w:rPr>
              <w:t>）、二氧化硫（SO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）、二氧化氮（NO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）、一氧化碳（CO）和臭氧（O</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）浓度均达到国家二级标准限值。因此，202</w:t>
            </w:r>
            <w:r>
              <w:rPr>
                <w:rFonts w:hint="eastAsia"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年</w:t>
            </w:r>
            <w:r>
              <w:rPr>
                <w:rFonts w:hint="eastAsia" w:cs="Times New Roman"/>
                <w:color w:val="000000" w:themeColor="text1"/>
                <w:sz w:val="24"/>
                <w:lang w:val="en-US" w:eastAsia="zh-CN"/>
                <w14:textFill>
                  <w14:solidFill>
                    <w14:schemeClr w14:val="tx1"/>
                  </w14:solidFill>
                </w14:textFill>
              </w:rPr>
              <w:t>涟水县</w:t>
            </w:r>
            <w:r>
              <w:rPr>
                <w:rFonts w:hint="default" w:ascii="Times New Roman" w:hAnsi="Times New Roman" w:cs="Times New Roman"/>
                <w:color w:val="000000" w:themeColor="text1"/>
                <w:sz w:val="24"/>
                <w14:textFill>
                  <w14:solidFill>
                    <w14:schemeClr w14:val="tx1"/>
                  </w14:solidFill>
                </w14:textFill>
              </w:rPr>
              <w:t>环境空气质量为达标区。</w:t>
            </w:r>
          </w:p>
          <w:p w14:paraId="6F1B568A">
            <w:pPr>
              <w:keepNext w:val="0"/>
              <w:keepLines w:val="0"/>
              <w:pageBreakBefore w:val="0"/>
              <w:kinsoku/>
              <w:wordWrap/>
              <w:overflowPunct/>
              <w:topLinePunct w:val="0"/>
              <w:bidi w:val="0"/>
              <w:adjustRightInd w:val="0"/>
              <w:spacing w:line="360" w:lineRule="auto"/>
              <w:ind w:firstLine="480" w:firstLineChars="200"/>
              <w:textAlignment w:val="auto"/>
              <w:rPr>
                <w:b w:val="0"/>
                <w:bCs w:val="0"/>
                <w:color w:val="000000" w:themeColor="text1"/>
                <w:sz w:val="24"/>
                <w14:textFill>
                  <w14:solidFill>
                    <w14:schemeClr w14:val="tx1"/>
                  </w14:solidFill>
                </w14:textFill>
              </w:rPr>
            </w:pPr>
            <w:r>
              <w:rPr>
                <w:b w:val="0"/>
                <w:bCs w:val="0"/>
                <w:color w:val="000000" w:themeColor="text1"/>
                <w:sz w:val="24"/>
                <w14:textFill>
                  <w14:solidFill>
                    <w14:schemeClr w14:val="tx1"/>
                  </w14:solidFill>
                </w14:textFill>
              </w:rPr>
              <w:t>2、地表水环境质量现状</w:t>
            </w:r>
          </w:p>
          <w:p w14:paraId="538F234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本项目废水最终纳污水体为公兴河，公兴河监测断面为头圩渡口，为“十四五”新增省考断面，考核标准为</w:t>
            </w:r>
            <w:r>
              <w:rPr>
                <w:rFonts w:hint="default" w:ascii="Times New Roman" w:hAnsi="Times New Roman" w:cs="Times New Roman"/>
                <w:color w:val="000000" w:themeColor="text1"/>
                <w:sz w:val="24"/>
                <w:lang w:val="en-US" w:eastAsia="zh-CN"/>
                <w14:textFill>
                  <w14:solidFill>
                    <w14:schemeClr w14:val="tx1"/>
                  </w14:solidFill>
                </w14:textFill>
              </w:rPr>
              <w:t>Ⅳ</w:t>
            </w:r>
            <w:r>
              <w:rPr>
                <w:rFonts w:hint="eastAsia" w:ascii="Times New Roman" w:hAnsi="Times New Roman" w:cs="Times New Roman"/>
                <w:color w:val="000000" w:themeColor="text1"/>
                <w:sz w:val="24"/>
                <w:lang w:val="en-US" w:eastAsia="zh-CN"/>
                <w14:textFill>
                  <w14:solidFill>
                    <w14:schemeClr w14:val="tx1"/>
                  </w14:solidFill>
                </w14:textFill>
              </w:rPr>
              <w:t>类水。</w:t>
            </w:r>
            <w:r>
              <w:rPr>
                <w:rFonts w:hint="default" w:ascii="Times New Roman" w:hAnsi="Times New Roman" w:cs="Times New Roman"/>
                <w:color w:val="000000" w:themeColor="text1"/>
                <w:sz w:val="24"/>
                <w14:textFill>
                  <w14:solidFill>
                    <w14:schemeClr w14:val="tx1"/>
                  </w14:solidFill>
                </w14:textFill>
              </w:rPr>
              <w:t>根据《</w:t>
            </w:r>
            <w:r>
              <w:rPr>
                <w:rFonts w:hint="eastAsia" w:ascii="Times New Roman" w:hAnsi="Times New Roman" w:cs="Times New Roman"/>
                <w:color w:val="000000" w:themeColor="text1"/>
                <w:sz w:val="24"/>
                <w:lang w:val="en-US" w:eastAsia="zh-CN"/>
                <w14:textFill>
                  <w14:solidFill>
                    <w14:schemeClr w14:val="tx1"/>
                  </w14:solidFill>
                </w14:textFill>
              </w:rPr>
              <w:t>涟水县</w:t>
            </w:r>
            <w:r>
              <w:rPr>
                <w:rFonts w:hint="default" w:ascii="Times New Roman" w:hAnsi="Times New Roman" w:cs="Times New Roman"/>
                <w:color w:val="000000" w:themeColor="text1"/>
                <w:sz w:val="24"/>
                <w14:textFill>
                  <w14:solidFill>
                    <w14:schemeClr w14:val="tx1"/>
                  </w14:solidFill>
                </w14:textFill>
              </w:rPr>
              <w:t>202</w:t>
            </w:r>
            <w:r>
              <w:rPr>
                <w:rFonts w:hint="eastAsia" w:ascii="Times New Roman" w:hAnsi="Times New Roman" w:cs="Times New Roman"/>
                <w:color w:val="000000" w:themeColor="text1"/>
                <w:sz w:val="24"/>
                <w:lang w:val="en-US" w:eastAsia="zh-CN"/>
                <w14:textFill>
                  <w14:solidFill>
                    <w14:schemeClr w14:val="tx1"/>
                  </w14:solidFill>
                </w14:textFill>
              </w:rPr>
              <w:t>4年度环境质量公告</w:t>
            </w: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：2024年监测结果均值显示水质达到</w:t>
            </w:r>
            <w:r>
              <w:rPr>
                <w:rFonts w:hint="default" w:ascii="Times New Roman" w:hAnsi="Times New Roman" w:cs="Times New Roman"/>
                <w:color w:val="000000" w:themeColor="text1"/>
                <w:sz w:val="24"/>
                <w:lang w:eastAsia="zh-CN"/>
                <w14:textFill>
                  <w14:solidFill>
                    <w14:schemeClr w14:val="tx1"/>
                  </w14:solidFill>
                </w14:textFill>
              </w:rPr>
              <w:t>Ⅳ</w:t>
            </w:r>
            <w:r>
              <w:rPr>
                <w:rFonts w:hint="eastAsia" w:ascii="Times New Roman" w:hAnsi="Times New Roman" w:cs="Times New Roman"/>
                <w:color w:val="000000" w:themeColor="text1"/>
                <w:sz w:val="24"/>
                <w:lang w:eastAsia="zh-CN"/>
                <w14:textFill>
                  <w14:solidFill>
                    <w14:schemeClr w14:val="tx1"/>
                  </w14:solidFill>
                </w14:textFill>
              </w:rPr>
              <w:t>类水标准。</w:t>
            </w:r>
          </w:p>
          <w:p w14:paraId="24892A88">
            <w:pPr>
              <w:keepNext w:val="0"/>
              <w:keepLines w:val="0"/>
              <w:pageBreakBefore w:val="0"/>
              <w:kinsoku/>
              <w:wordWrap/>
              <w:overflowPunct/>
              <w:topLinePunct w:val="0"/>
              <w:bidi w:val="0"/>
              <w:adjustRightInd w:val="0"/>
              <w:snapToGrid w:val="0"/>
              <w:spacing w:line="360" w:lineRule="auto"/>
              <w:ind w:firstLine="480" w:firstLineChars="200"/>
              <w:textAlignment w:val="auto"/>
              <w:rPr>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3、声环境质量现状</w:t>
            </w:r>
          </w:p>
          <w:p w14:paraId="471DD118">
            <w:pPr>
              <w:pStyle w:val="18"/>
              <w:keepNext w:val="0"/>
              <w:keepLines w:val="0"/>
              <w:pageBreakBefore w:val="0"/>
              <w:kinsoku/>
              <w:wordWrap/>
              <w:overflowPunct/>
              <w:topLinePunct w:val="0"/>
              <w:bidi w:val="0"/>
              <w:spacing w:after="0" w:line="360" w:lineRule="auto"/>
              <w:ind w:left="0" w:leftChars="0" w:firstLine="480"/>
              <w:textAlignment w:val="auto"/>
              <w:rPr>
                <w:rFonts w:hint="eastAsia"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本项目位于</w:t>
            </w:r>
            <w:r>
              <w:rPr>
                <w:rFonts w:hint="eastAsia" w:cs="Times New Roman"/>
                <w:color w:val="000000" w:themeColor="text1"/>
                <w:sz w:val="24"/>
                <w:lang w:val="en-US" w:eastAsia="zh-CN"/>
                <w14:textFill>
                  <w14:solidFill>
                    <w14:schemeClr w14:val="tx1"/>
                  </w14:solidFill>
                </w14:textFill>
              </w:rPr>
              <w:t>江苏涟水经济开发区</w:t>
            </w:r>
            <w:r>
              <w:rPr>
                <w:rFonts w:hint="default" w:ascii="Times New Roman" w:hAnsi="Times New Roman" w:eastAsia="宋体"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属于</w:t>
            </w:r>
            <w:r>
              <w:rPr>
                <w:rFonts w:hint="default" w:ascii="Times New Roman" w:hAnsi="Times New Roman" w:eastAsia="宋体" w:cs="Times New Roman"/>
                <w:color w:val="000000" w:themeColor="text1"/>
                <w:sz w:val="24"/>
                <w14:textFill>
                  <w14:solidFill>
                    <w14:schemeClr w14:val="tx1"/>
                  </w14:solidFill>
                </w14:textFill>
              </w:rPr>
              <w:t>3类功能区。根据《</w:t>
            </w:r>
            <w:r>
              <w:rPr>
                <w:rFonts w:hint="eastAsia" w:cs="Times New Roman"/>
                <w:color w:val="000000" w:themeColor="text1"/>
                <w:sz w:val="24"/>
                <w:lang w:val="en-US" w:eastAsia="zh-CN"/>
                <w14:textFill>
                  <w14:solidFill>
                    <w14:schemeClr w14:val="tx1"/>
                  </w14:solidFill>
                </w14:textFill>
              </w:rPr>
              <w:t>涟水县</w:t>
            </w:r>
            <w:r>
              <w:rPr>
                <w:rFonts w:hint="default" w:ascii="Times New Roman" w:hAnsi="Times New Roman" w:cs="Times New Roman"/>
                <w:color w:val="000000" w:themeColor="text1"/>
                <w:sz w:val="24"/>
                <w14:textFill>
                  <w14:solidFill>
                    <w14:schemeClr w14:val="tx1"/>
                  </w14:solidFill>
                </w14:textFill>
              </w:rPr>
              <w:t>202</w:t>
            </w:r>
            <w:r>
              <w:rPr>
                <w:rFonts w:hint="eastAsia" w:cs="Times New Roman"/>
                <w:color w:val="000000" w:themeColor="text1"/>
                <w:sz w:val="24"/>
                <w:lang w:val="en-US" w:eastAsia="zh-CN"/>
                <w14:textFill>
                  <w14:solidFill>
                    <w14:schemeClr w14:val="tx1"/>
                  </w14:solidFill>
                </w14:textFill>
              </w:rPr>
              <w:t>4年度环境质量公告</w:t>
            </w:r>
            <w:r>
              <w:rPr>
                <w:rFonts w:hint="default" w:ascii="Times New Roman" w:hAnsi="Times New Roman" w:eastAsia="宋体" w:cs="Times New Roman"/>
                <w:color w:val="000000" w:themeColor="text1"/>
                <w:sz w:val="24"/>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2024年</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全县</w:t>
            </w:r>
            <w:r>
              <w:rPr>
                <w:rFonts w:hint="default" w:ascii="Times New Roman" w:hAnsi="Times New Roman" w:eastAsia="宋体" w:cs="Times New Roman"/>
                <w:color w:val="000000" w:themeColor="text1"/>
                <w:sz w:val="24"/>
                <w14:textFill>
                  <w14:solidFill>
                    <w14:schemeClr w14:val="tx1"/>
                  </w14:solidFill>
                </w14:textFill>
              </w:rPr>
              <w:t>声环境总体较好，各功能区昼、夜平均等效声级均达标，全县4个功能区噪声监测点的合计昼间达标率为99.1%，较去年上升1.5百分点，夜间达标率为82.4%，较去年下降4.6百分点。</w:t>
            </w:r>
            <w:r>
              <w:rPr>
                <w:rFonts w:hint="eastAsia" w:cs="Times New Roman"/>
                <w:color w:val="000000" w:themeColor="text1"/>
                <w:sz w:val="24"/>
                <w:lang w:val="en-US" w:eastAsia="zh-CN"/>
                <w14:textFill>
                  <w14:solidFill>
                    <w14:schemeClr w14:val="tx1"/>
                  </w14:solidFill>
                </w14:textFill>
              </w:rPr>
              <w:t>具体监测结果见下表：</w:t>
            </w:r>
          </w:p>
          <w:p w14:paraId="2D9A12F0">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表3-1  2024年涟水县各功能区噪声监测结果统计表  单位：dB（A）</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934"/>
              <w:gridCol w:w="934"/>
              <w:gridCol w:w="934"/>
              <w:gridCol w:w="935"/>
              <w:gridCol w:w="935"/>
              <w:gridCol w:w="935"/>
              <w:gridCol w:w="935"/>
              <w:gridCol w:w="935"/>
            </w:tblGrid>
            <w:tr w14:paraId="104F21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3" w:type="dxa"/>
                  <w:vMerge w:val="restart"/>
                  <w:tcBorders>
                    <w:tl2br w:val="nil"/>
                    <w:tr2bl w:val="nil"/>
                  </w:tcBorders>
                  <w:vAlign w:val="center"/>
                </w:tcPr>
                <w:p w14:paraId="5A7081A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年度</w:t>
                  </w:r>
                </w:p>
              </w:tc>
              <w:tc>
                <w:tcPr>
                  <w:tcW w:w="1868" w:type="dxa"/>
                  <w:gridSpan w:val="2"/>
                  <w:tcBorders>
                    <w:tl2br w:val="nil"/>
                    <w:tr2bl w:val="nil"/>
                  </w:tcBorders>
                  <w:vAlign w:val="center"/>
                </w:tcPr>
                <w:p w14:paraId="60B0BCB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1类区</w:t>
                  </w:r>
                </w:p>
              </w:tc>
              <w:tc>
                <w:tcPr>
                  <w:tcW w:w="1869" w:type="dxa"/>
                  <w:gridSpan w:val="2"/>
                  <w:tcBorders>
                    <w:tl2br w:val="nil"/>
                    <w:tr2bl w:val="nil"/>
                  </w:tcBorders>
                  <w:vAlign w:val="center"/>
                </w:tcPr>
                <w:p w14:paraId="3098C90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2类区</w:t>
                  </w:r>
                </w:p>
              </w:tc>
              <w:tc>
                <w:tcPr>
                  <w:tcW w:w="1870" w:type="dxa"/>
                  <w:gridSpan w:val="2"/>
                  <w:tcBorders>
                    <w:tl2br w:val="nil"/>
                    <w:tr2bl w:val="nil"/>
                  </w:tcBorders>
                  <w:vAlign w:val="center"/>
                </w:tcPr>
                <w:p w14:paraId="03EB8B1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3类区</w:t>
                  </w:r>
                </w:p>
              </w:tc>
              <w:tc>
                <w:tcPr>
                  <w:tcW w:w="1870" w:type="dxa"/>
                  <w:gridSpan w:val="2"/>
                  <w:tcBorders>
                    <w:tl2br w:val="nil"/>
                    <w:tr2bl w:val="nil"/>
                  </w:tcBorders>
                  <w:vAlign w:val="center"/>
                </w:tcPr>
                <w:p w14:paraId="6EEA5C1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4类区</w:t>
                  </w:r>
                </w:p>
              </w:tc>
            </w:tr>
            <w:tr w14:paraId="5265EC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3" w:type="dxa"/>
                  <w:vMerge w:val="continue"/>
                  <w:tcBorders>
                    <w:tl2br w:val="nil"/>
                    <w:tr2bl w:val="nil"/>
                  </w:tcBorders>
                  <w:vAlign w:val="center"/>
                </w:tcPr>
                <w:p w14:paraId="7ACAC91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p>
              </w:tc>
              <w:tc>
                <w:tcPr>
                  <w:tcW w:w="934" w:type="dxa"/>
                  <w:tcBorders>
                    <w:tl2br w:val="nil"/>
                    <w:tr2bl w:val="nil"/>
                  </w:tcBorders>
                  <w:vAlign w:val="center"/>
                </w:tcPr>
                <w:p w14:paraId="7E455032">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L</w:t>
                  </w:r>
                  <w:r>
                    <w:rPr>
                      <w:color w:val="000000" w:themeColor="text1"/>
                      <w:sz w:val="21"/>
                      <w:szCs w:val="21"/>
                      <w14:textFill>
                        <w14:solidFill>
                          <w14:schemeClr w14:val="tx1"/>
                        </w14:solidFill>
                      </w14:textFill>
                    </w:rPr>
                    <w:t>d</w:t>
                  </w:r>
                </w:p>
              </w:tc>
              <w:tc>
                <w:tcPr>
                  <w:tcW w:w="934" w:type="dxa"/>
                  <w:tcBorders>
                    <w:tl2br w:val="nil"/>
                    <w:tr2bl w:val="nil"/>
                  </w:tcBorders>
                  <w:vAlign w:val="center"/>
                </w:tcPr>
                <w:p w14:paraId="50E1E5A3">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L</w:t>
                  </w:r>
                  <w:r>
                    <w:rPr>
                      <w:color w:val="000000" w:themeColor="text1"/>
                      <w:sz w:val="21"/>
                      <w:szCs w:val="21"/>
                      <w14:textFill>
                        <w14:solidFill>
                          <w14:schemeClr w14:val="tx1"/>
                        </w14:solidFill>
                      </w14:textFill>
                    </w:rPr>
                    <w:t>n</w:t>
                  </w:r>
                </w:p>
              </w:tc>
              <w:tc>
                <w:tcPr>
                  <w:tcW w:w="934" w:type="dxa"/>
                  <w:tcBorders>
                    <w:tl2br w:val="nil"/>
                    <w:tr2bl w:val="nil"/>
                  </w:tcBorders>
                  <w:vAlign w:val="center"/>
                </w:tcPr>
                <w:p w14:paraId="70FCCC64">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L</w:t>
                  </w:r>
                  <w:r>
                    <w:rPr>
                      <w:color w:val="000000" w:themeColor="text1"/>
                      <w:sz w:val="21"/>
                      <w:szCs w:val="21"/>
                      <w14:textFill>
                        <w14:solidFill>
                          <w14:schemeClr w14:val="tx1"/>
                        </w14:solidFill>
                      </w14:textFill>
                    </w:rPr>
                    <w:t>d</w:t>
                  </w:r>
                </w:p>
              </w:tc>
              <w:tc>
                <w:tcPr>
                  <w:tcW w:w="935" w:type="dxa"/>
                  <w:tcBorders>
                    <w:tl2br w:val="nil"/>
                    <w:tr2bl w:val="nil"/>
                  </w:tcBorders>
                  <w:vAlign w:val="center"/>
                </w:tcPr>
                <w:p w14:paraId="2848F540">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L</w:t>
                  </w:r>
                  <w:r>
                    <w:rPr>
                      <w:color w:val="000000" w:themeColor="text1"/>
                      <w:sz w:val="21"/>
                      <w:szCs w:val="21"/>
                      <w14:textFill>
                        <w14:solidFill>
                          <w14:schemeClr w14:val="tx1"/>
                        </w14:solidFill>
                      </w14:textFill>
                    </w:rPr>
                    <w:t>n</w:t>
                  </w:r>
                </w:p>
              </w:tc>
              <w:tc>
                <w:tcPr>
                  <w:tcW w:w="935" w:type="dxa"/>
                  <w:tcBorders>
                    <w:tl2br w:val="nil"/>
                    <w:tr2bl w:val="nil"/>
                  </w:tcBorders>
                  <w:vAlign w:val="center"/>
                </w:tcPr>
                <w:p w14:paraId="1FEC26DA">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L</w:t>
                  </w:r>
                  <w:r>
                    <w:rPr>
                      <w:color w:val="000000" w:themeColor="text1"/>
                      <w:sz w:val="21"/>
                      <w:szCs w:val="21"/>
                      <w14:textFill>
                        <w14:solidFill>
                          <w14:schemeClr w14:val="tx1"/>
                        </w14:solidFill>
                      </w14:textFill>
                    </w:rPr>
                    <w:t>d</w:t>
                  </w:r>
                </w:p>
              </w:tc>
              <w:tc>
                <w:tcPr>
                  <w:tcW w:w="935" w:type="dxa"/>
                  <w:tcBorders>
                    <w:tl2br w:val="nil"/>
                    <w:tr2bl w:val="nil"/>
                  </w:tcBorders>
                  <w:vAlign w:val="center"/>
                </w:tcPr>
                <w:p w14:paraId="27D7AA61">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L</w:t>
                  </w:r>
                  <w:r>
                    <w:rPr>
                      <w:color w:val="000000" w:themeColor="text1"/>
                      <w:sz w:val="21"/>
                      <w:szCs w:val="21"/>
                      <w14:textFill>
                        <w14:solidFill>
                          <w14:schemeClr w14:val="tx1"/>
                        </w14:solidFill>
                      </w14:textFill>
                    </w:rPr>
                    <w:t>n</w:t>
                  </w:r>
                </w:p>
              </w:tc>
              <w:tc>
                <w:tcPr>
                  <w:tcW w:w="935" w:type="dxa"/>
                  <w:tcBorders>
                    <w:tl2br w:val="nil"/>
                    <w:tr2bl w:val="nil"/>
                  </w:tcBorders>
                  <w:vAlign w:val="center"/>
                </w:tcPr>
                <w:p w14:paraId="196B305E">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L</w:t>
                  </w:r>
                  <w:r>
                    <w:rPr>
                      <w:color w:val="000000" w:themeColor="text1"/>
                      <w:sz w:val="21"/>
                      <w:szCs w:val="21"/>
                      <w14:textFill>
                        <w14:solidFill>
                          <w14:schemeClr w14:val="tx1"/>
                        </w14:solidFill>
                      </w14:textFill>
                    </w:rPr>
                    <w:t>d</w:t>
                  </w:r>
                </w:p>
              </w:tc>
              <w:tc>
                <w:tcPr>
                  <w:tcW w:w="935" w:type="dxa"/>
                  <w:tcBorders>
                    <w:tl2br w:val="nil"/>
                    <w:tr2bl w:val="nil"/>
                  </w:tcBorders>
                  <w:vAlign w:val="center"/>
                </w:tcPr>
                <w:p w14:paraId="421DCF4E">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L</w:t>
                  </w:r>
                  <w:r>
                    <w:rPr>
                      <w:color w:val="000000" w:themeColor="text1"/>
                      <w:sz w:val="21"/>
                      <w:szCs w:val="21"/>
                      <w14:textFill>
                        <w14:solidFill>
                          <w14:schemeClr w14:val="tx1"/>
                        </w14:solidFill>
                      </w14:textFill>
                    </w:rPr>
                    <w:t>n</w:t>
                  </w:r>
                </w:p>
              </w:tc>
            </w:tr>
            <w:tr w14:paraId="0D1495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3" w:type="dxa"/>
                  <w:tcBorders>
                    <w:tl2br w:val="nil"/>
                    <w:tr2bl w:val="nil"/>
                  </w:tcBorders>
                  <w:vAlign w:val="center"/>
                </w:tcPr>
                <w:p w14:paraId="6A4CFB5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2024</w:t>
                  </w:r>
                </w:p>
              </w:tc>
              <w:tc>
                <w:tcPr>
                  <w:tcW w:w="934" w:type="dxa"/>
                  <w:tcBorders>
                    <w:tl2br w:val="nil"/>
                    <w:tr2bl w:val="nil"/>
                  </w:tcBorders>
                  <w:vAlign w:val="center"/>
                </w:tcPr>
                <w:p w14:paraId="311E4936">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48.3</w:t>
                  </w:r>
                </w:p>
              </w:tc>
              <w:tc>
                <w:tcPr>
                  <w:tcW w:w="934" w:type="dxa"/>
                  <w:tcBorders>
                    <w:tl2br w:val="nil"/>
                    <w:tr2bl w:val="nil"/>
                  </w:tcBorders>
                  <w:vAlign w:val="center"/>
                </w:tcPr>
                <w:p w14:paraId="7EC2343C">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41.7</w:t>
                  </w:r>
                </w:p>
              </w:tc>
              <w:tc>
                <w:tcPr>
                  <w:tcW w:w="934" w:type="dxa"/>
                  <w:tcBorders>
                    <w:tl2br w:val="nil"/>
                    <w:tr2bl w:val="nil"/>
                  </w:tcBorders>
                  <w:vAlign w:val="center"/>
                </w:tcPr>
                <w:p w14:paraId="05F2B33C">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54.8</w:t>
                  </w:r>
                </w:p>
              </w:tc>
              <w:tc>
                <w:tcPr>
                  <w:tcW w:w="935" w:type="dxa"/>
                  <w:tcBorders>
                    <w:tl2br w:val="nil"/>
                    <w:tr2bl w:val="nil"/>
                  </w:tcBorders>
                  <w:vAlign w:val="center"/>
                </w:tcPr>
                <w:p w14:paraId="4F429C01">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47.2</w:t>
                  </w:r>
                </w:p>
              </w:tc>
              <w:tc>
                <w:tcPr>
                  <w:tcW w:w="935" w:type="dxa"/>
                  <w:tcBorders>
                    <w:tl2br w:val="nil"/>
                    <w:tr2bl w:val="nil"/>
                  </w:tcBorders>
                  <w:vAlign w:val="center"/>
                </w:tcPr>
                <w:p w14:paraId="227B1901">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59.1</w:t>
                  </w:r>
                </w:p>
              </w:tc>
              <w:tc>
                <w:tcPr>
                  <w:tcW w:w="935" w:type="dxa"/>
                  <w:tcBorders>
                    <w:tl2br w:val="nil"/>
                    <w:tr2bl w:val="nil"/>
                  </w:tcBorders>
                  <w:vAlign w:val="center"/>
                </w:tcPr>
                <w:p w14:paraId="527F9522">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50.6</w:t>
                  </w:r>
                </w:p>
              </w:tc>
              <w:tc>
                <w:tcPr>
                  <w:tcW w:w="935" w:type="dxa"/>
                  <w:tcBorders>
                    <w:tl2br w:val="nil"/>
                    <w:tr2bl w:val="nil"/>
                  </w:tcBorders>
                  <w:vAlign w:val="center"/>
                </w:tcPr>
                <w:p w14:paraId="3F39E018">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59.5</w:t>
                  </w:r>
                </w:p>
              </w:tc>
              <w:tc>
                <w:tcPr>
                  <w:tcW w:w="935" w:type="dxa"/>
                  <w:tcBorders>
                    <w:tl2br w:val="nil"/>
                    <w:tr2bl w:val="nil"/>
                  </w:tcBorders>
                  <w:vAlign w:val="center"/>
                </w:tcPr>
                <w:p w14:paraId="1CA0AD3A">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52.4</w:t>
                  </w:r>
                </w:p>
              </w:tc>
            </w:tr>
            <w:tr w14:paraId="1A20E0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3" w:type="dxa"/>
                  <w:tcBorders>
                    <w:tl2br w:val="nil"/>
                    <w:tr2bl w:val="nil"/>
                  </w:tcBorders>
                  <w:vAlign w:val="center"/>
                </w:tcPr>
                <w:p w14:paraId="4937934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标准</w:t>
                  </w:r>
                </w:p>
              </w:tc>
              <w:tc>
                <w:tcPr>
                  <w:tcW w:w="934" w:type="dxa"/>
                  <w:tcBorders>
                    <w:tl2br w:val="nil"/>
                    <w:tr2bl w:val="nil"/>
                  </w:tcBorders>
                  <w:vAlign w:val="center"/>
                </w:tcPr>
                <w:p w14:paraId="6F027FDE">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5</w:t>
                  </w:r>
                </w:p>
              </w:tc>
              <w:tc>
                <w:tcPr>
                  <w:tcW w:w="934" w:type="dxa"/>
                  <w:tcBorders>
                    <w:tl2br w:val="nil"/>
                    <w:tr2bl w:val="nil"/>
                  </w:tcBorders>
                  <w:vAlign w:val="center"/>
                </w:tcPr>
                <w:p w14:paraId="45719F08">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5</w:t>
                  </w:r>
                </w:p>
              </w:tc>
              <w:tc>
                <w:tcPr>
                  <w:tcW w:w="934" w:type="dxa"/>
                  <w:tcBorders>
                    <w:tl2br w:val="nil"/>
                    <w:tr2bl w:val="nil"/>
                  </w:tcBorders>
                  <w:vAlign w:val="center"/>
                </w:tcPr>
                <w:p w14:paraId="324A760D">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0</w:t>
                  </w:r>
                </w:p>
              </w:tc>
              <w:tc>
                <w:tcPr>
                  <w:tcW w:w="935" w:type="dxa"/>
                  <w:tcBorders>
                    <w:tl2br w:val="nil"/>
                    <w:tr2bl w:val="nil"/>
                  </w:tcBorders>
                  <w:vAlign w:val="center"/>
                </w:tcPr>
                <w:p w14:paraId="0AD05F43">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0</w:t>
                  </w:r>
                </w:p>
              </w:tc>
              <w:tc>
                <w:tcPr>
                  <w:tcW w:w="935" w:type="dxa"/>
                  <w:tcBorders>
                    <w:tl2br w:val="nil"/>
                    <w:tr2bl w:val="nil"/>
                  </w:tcBorders>
                  <w:vAlign w:val="center"/>
                </w:tcPr>
                <w:p w14:paraId="6A2EF5D7">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5</w:t>
                  </w:r>
                </w:p>
              </w:tc>
              <w:tc>
                <w:tcPr>
                  <w:tcW w:w="935" w:type="dxa"/>
                  <w:tcBorders>
                    <w:tl2br w:val="nil"/>
                    <w:tr2bl w:val="nil"/>
                  </w:tcBorders>
                  <w:vAlign w:val="center"/>
                </w:tcPr>
                <w:p w14:paraId="179FA8C0">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5</w:t>
                  </w:r>
                </w:p>
              </w:tc>
              <w:tc>
                <w:tcPr>
                  <w:tcW w:w="935" w:type="dxa"/>
                  <w:tcBorders>
                    <w:tl2br w:val="nil"/>
                    <w:tr2bl w:val="nil"/>
                  </w:tcBorders>
                  <w:vAlign w:val="center"/>
                </w:tcPr>
                <w:p w14:paraId="45CA4AB5">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7</w:t>
                  </w:r>
                  <w:r>
                    <w:rPr>
                      <w:color w:val="000000" w:themeColor="text1"/>
                      <w:sz w:val="21"/>
                      <w:szCs w:val="21"/>
                      <w14:textFill>
                        <w14:solidFill>
                          <w14:schemeClr w14:val="tx1"/>
                        </w14:solidFill>
                      </w14:textFill>
                    </w:rPr>
                    <w:t>0</w:t>
                  </w:r>
                </w:p>
              </w:tc>
              <w:tc>
                <w:tcPr>
                  <w:tcW w:w="935" w:type="dxa"/>
                  <w:tcBorders>
                    <w:tl2br w:val="nil"/>
                    <w:tr2bl w:val="nil"/>
                  </w:tcBorders>
                  <w:vAlign w:val="center"/>
                </w:tcPr>
                <w:p w14:paraId="4E5FE4CD">
                  <w:pPr>
                    <w:widowControl/>
                    <w:autoSpaceDN w:val="0"/>
                    <w:snapToGrid w:val="0"/>
                    <w:spacing w:line="440" w:lineRule="exact"/>
                    <w:jc w:val="center"/>
                    <w:textAlignment w:val="baseline"/>
                    <w:rPr>
                      <w:rFonts w:hint="eastAsia"/>
                      <w:color w:val="000000" w:themeColor="text1"/>
                      <w:sz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5</w:t>
                  </w:r>
                </w:p>
              </w:tc>
            </w:tr>
            <w:tr w14:paraId="608DD0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3" w:type="dxa"/>
                  <w:tcBorders>
                    <w:tl2br w:val="nil"/>
                    <w:tr2bl w:val="nil"/>
                  </w:tcBorders>
                  <w:vAlign w:val="center"/>
                </w:tcPr>
                <w:p w14:paraId="19BD124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是否达标</w:t>
                  </w:r>
                </w:p>
              </w:tc>
              <w:tc>
                <w:tcPr>
                  <w:tcW w:w="934" w:type="dxa"/>
                  <w:tcBorders>
                    <w:tl2br w:val="nil"/>
                    <w:tr2bl w:val="nil"/>
                  </w:tcBorders>
                  <w:vAlign w:val="center"/>
                </w:tcPr>
                <w:p w14:paraId="752B5EA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达标</w:t>
                  </w:r>
                </w:p>
              </w:tc>
              <w:tc>
                <w:tcPr>
                  <w:tcW w:w="934" w:type="dxa"/>
                  <w:tcBorders>
                    <w:tl2br w:val="nil"/>
                    <w:tr2bl w:val="nil"/>
                  </w:tcBorders>
                  <w:vAlign w:val="center"/>
                </w:tcPr>
                <w:p w14:paraId="317A1E3A">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达标</w:t>
                  </w:r>
                </w:p>
              </w:tc>
              <w:tc>
                <w:tcPr>
                  <w:tcW w:w="934" w:type="dxa"/>
                  <w:tcBorders>
                    <w:tl2br w:val="nil"/>
                    <w:tr2bl w:val="nil"/>
                  </w:tcBorders>
                  <w:vAlign w:val="center"/>
                </w:tcPr>
                <w:p w14:paraId="542DB8A6">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达标</w:t>
                  </w:r>
                </w:p>
              </w:tc>
              <w:tc>
                <w:tcPr>
                  <w:tcW w:w="935" w:type="dxa"/>
                  <w:tcBorders>
                    <w:tl2br w:val="nil"/>
                    <w:tr2bl w:val="nil"/>
                  </w:tcBorders>
                  <w:vAlign w:val="center"/>
                </w:tcPr>
                <w:p w14:paraId="5E061D8C">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达标</w:t>
                  </w:r>
                </w:p>
              </w:tc>
              <w:tc>
                <w:tcPr>
                  <w:tcW w:w="935" w:type="dxa"/>
                  <w:tcBorders>
                    <w:tl2br w:val="nil"/>
                    <w:tr2bl w:val="nil"/>
                  </w:tcBorders>
                  <w:vAlign w:val="center"/>
                </w:tcPr>
                <w:p w14:paraId="6DA0B8C2">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达标</w:t>
                  </w:r>
                </w:p>
              </w:tc>
              <w:tc>
                <w:tcPr>
                  <w:tcW w:w="935" w:type="dxa"/>
                  <w:tcBorders>
                    <w:tl2br w:val="nil"/>
                    <w:tr2bl w:val="nil"/>
                  </w:tcBorders>
                  <w:vAlign w:val="center"/>
                </w:tcPr>
                <w:p w14:paraId="6EFFF91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达标</w:t>
                  </w:r>
                </w:p>
              </w:tc>
              <w:tc>
                <w:tcPr>
                  <w:tcW w:w="935" w:type="dxa"/>
                  <w:tcBorders>
                    <w:tl2br w:val="nil"/>
                    <w:tr2bl w:val="nil"/>
                  </w:tcBorders>
                  <w:vAlign w:val="center"/>
                </w:tcPr>
                <w:p w14:paraId="2388F8E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达标</w:t>
                  </w:r>
                </w:p>
              </w:tc>
              <w:tc>
                <w:tcPr>
                  <w:tcW w:w="935" w:type="dxa"/>
                  <w:tcBorders>
                    <w:tl2br w:val="nil"/>
                    <w:tr2bl w:val="nil"/>
                  </w:tcBorders>
                  <w:vAlign w:val="center"/>
                </w:tcPr>
                <w:p w14:paraId="14F288C1">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达标</w:t>
                  </w:r>
                </w:p>
              </w:tc>
            </w:tr>
          </w:tbl>
          <w:p w14:paraId="23C30DAA">
            <w:pPr>
              <w:pStyle w:val="18"/>
              <w:keepNext w:val="0"/>
              <w:keepLines w:val="0"/>
              <w:pageBreakBefore w:val="0"/>
              <w:kinsoku/>
              <w:wordWrap/>
              <w:overflowPunct/>
              <w:topLinePunct w:val="0"/>
              <w:bidi w:val="0"/>
              <w:spacing w:after="0" w:line="360" w:lineRule="auto"/>
              <w:ind w:left="0" w:leftChars="0" w:firstLine="480"/>
              <w:textAlignment w:val="auto"/>
              <w:rPr>
                <w:rFonts w:hint="eastAsia"/>
                <w:color w:val="000000" w:themeColor="text1"/>
                <w:sz w:val="24"/>
                <w14:textFill>
                  <w14:solidFill>
                    <w14:schemeClr w14:val="tx1"/>
                  </w14:solidFill>
                </w14:textFill>
              </w:rPr>
            </w:pPr>
          </w:p>
          <w:p w14:paraId="24465A73">
            <w:pPr>
              <w:pStyle w:val="18"/>
              <w:keepNext w:val="0"/>
              <w:keepLines w:val="0"/>
              <w:pageBreakBefore w:val="0"/>
              <w:kinsoku/>
              <w:wordWrap/>
              <w:overflowPunct/>
              <w:topLinePunct w:val="0"/>
              <w:bidi w:val="0"/>
              <w:spacing w:after="0" w:line="360" w:lineRule="auto"/>
              <w:ind w:left="0" w:leftChars="0" w:firstLine="480"/>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根据上表数据，2024年涟水县声环境质量为达标区。</w:t>
            </w:r>
          </w:p>
          <w:p w14:paraId="271CD36C">
            <w:pPr>
              <w:pStyle w:val="18"/>
              <w:keepNext w:val="0"/>
              <w:keepLines w:val="0"/>
              <w:pageBreakBefore w:val="0"/>
              <w:widowControl w:val="0"/>
              <w:kinsoku/>
              <w:wordWrap/>
              <w:overflowPunct/>
              <w:topLinePunct w:val="0"/>
              <w:bidi w:val="0"/>
              <w:spacing w:after="0" w:line="360" w:lineRule="auto"/>
              <w:ind w:left="0" w:leftChars="0" w:firstLine="480"/>
              <w:textAlignment w:val="auto"/>
              <w:rPr>
                <w:rFonts w:hint="eastAsia"/>
                <w:color w:val="000000" w:themeColor="text1"/>
                <w14:textFill>
                  <w14:solidFill>
                    <w14:schemeClr w14:val="tx1"/>
                  </w14:solidFill>
                </w14:textFill>
              </w:rPr>
            </w:pPr>
            <w:r>
              <w:rPr>
                <w:rFonts w:hint="eastAsia"/>
                <w:color w:val="000000" w:themeColor="text1"/>
                <w:sz w:val="24"/>
                <w14:textFill>
                  <w14:solidFill>
                    <w14:schemeClr w14:val="tx1"/>
                  </w14:solidFill>
                </w14:textFill>
              </w:rPr>
              <w:t>本项目厂界外50米范围内无声环境保护目标，无需开展声环境质量现状监测。</w:t>
            </w:r>
          </w:p>
          <w:p w14:paraId="7A91CC48">
            <w:pPr>
              <w:pStyle w:val="18"/>
              <w:keepNext w:val="0"/>
              <w:keepLines w:val="0"/>
              <w:pageBreakBefore w:val="0"/>
              <w:kinsoku/>
              <w:wordWrap/>
              <w:overflowPunct/>
              <w:topLinePunct w:val="0"/>
              <w:bidi w:val="0"/>
              <w:spacing w:after="0" w:line="360" w:lineRule="auto"/>
              <w:ind w:left="0" w:leftChars="0" w:firstLine="482"/>
              <w:textAlignment w:val="auto"/>
              <w:rPr>
                <w:b w:val="0"/>
                <w:bCs w:val="0"/>
                <w:color w:val="000000" w:themeColor="text1"/>
                <w:szCs w:val="24"/>
                <w14:textFill>
                  <w14:solidFill>
                    <w14:schemeClr w14:val="tx1"/>
                  </w14:solidFill>
                </w14:textFill>
              </w:rPr>
            </w:pPr>
            <w:r>
              <w:rPr>
                <w:rFonts w:hint="eastAsia"/>
                <w:b w:val="0"/>
                <w:bCs w:val="0"/>
                <w:color w:val="000000" w:themeColor="text1"/>
                <w:szCs w:val="24"/>
                <w14:textFill>
                  <w14:solidFill>
                    <w14:schemeClr w14:val="tx1"/>
                  </w14:solidFill>
                </w14:textFill>
              </w:rPr>
              <w:t>4、生态环境</w:t>
            </w:r>
          </w:p>
          <w:p w14:paraId="0C45D119">
            <w:pPr>
              <w:pStyle w:val="18"/>
              <w:keepNext w:val="0"/>
              <w:keepLines w:val="0"/>
              <w:pageBreakBefore w:val="0"/>
              <w:kinsoku/>
              <w:wordWrap/>
              <w:overflowPunct/>
              <w:topLinePunct w:val="0"/>
              <w:bidi w:val="0"/>
              <w:spacing w:after="0" w:line="360" w:lineRule="auto"/>
              <w:ind w:left="0" w:leftChars="0" w:firstLine="480"/>
              <w:textAlignment w:val="auto"/>
              <w:rPr>
                <w:rFonts w:hint="eastAsia"/>
                <w:color w:val="000000" w:themeColor="text1"/>
                <w:szCs w:val="24"/>
                <w14:textFill>
                  <w14:solidFill>
                    <w14:schemeClr w14:val="tx1"/>
                  </w14:solidFill>
                </w14:textFill>
              </w:rPr>
            </w:pPr>
            <w:r>
              <w:rPr>
                <w:rFonts w:hint="eastAsia"/>
                <w:color w:val="000000" w:themeColor="text1"/>
                <w14:textFill>
                  <w14:solidFill>
                    <w14:schemeClr w14:val="tx1"/>
                  </w14:solidFill>
                </w14:textFill>
              </w:rPr>
              <w:t>根据《建设项目环境影响报告表编制技术指南》（污染影响类）中规定</w:t>
            </w:r>
            <w:r>
              <w:rPr>
                <w:rFonts w:hint="eastAsia"/>
                <w:color w:val="000000" w:themeColor="text1"/>
                <w:lang w:eastAsia="zh-CN"/>
                <w14:textFill>
                  <w14:solidFill>
                    <w14:schemeClr w14:val="tx1"/>
                  </w14:solidFill>
                </w14:textFill>
              </w:rPr>
              <w:t>：</w:t>
            </w:r>
            <w:r>
              <w:rPr>
                <w:rFonts w:hint="eastAsia"/>
                <w:color w:val="000000" w:themeColor="text1"/>
                <w:szCs w:val="24"/>
                <w14:textFill>
                  <w14:solidFill>
                    <w14:schemeClr w14:val="tx1"/>
                  </w14:solidFill>
                </w14:textFill>
              </w:rPr>
              <w:t>产业园区外建设项目新增用地且用地范围内含有生态环境保护目标时，应进行生态现状调查。</w:t>
            </w:r>
          </w:p>
          <w:p w14:paraId="287267DE">
            <w:pPr>
              <w:pStyle w:val="18"/>
              <w:keepNext w:val="0"/>
              <w:keepLines w:val="0"/>
              <w:pageBreakBefore w:val="0"/>
              <w:kinsoku/>
              <w:wordWrap/>
              <w:overflowPunct/>
              <w:topLinePunct w:val="0"/>
              <w:bidi w:val="0"/>
              <w:spacing w:after="0" w:line="360" w:lineRule="auto"/>
              <w:ind w:left="0" w:leftChars="0" w:firstLine="480"/>
              <w:textAlignment w:val="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w:t>
            </w:r>
            <w:r>
              <w:rPr>
                <w:rFonts w:hint="eastAsia"/>
                <w:color w:val="000000" w:themeColor="text1"/>
                <w:szCs w:val="24"/>
                <w:lang w:val="en-US" w:eastAsia="zh-CN"/>
                <w14:textFill>
                  <w14:solidFill>
                    <w14:schemeClr w14:val="tx1"/>
                  </w14:solidFill>
                </w14:textFill>
              </w:rPr>
              <w:t>属于江苏涟水经济开发区，项目不新增用地且</w:t>
            </w:r>
            <w:r>
              <w:rPr>
                <w:rFonts w:hint="eastAsia"/>
                <w:color w:val="000000" w:themeColor="text1"/>
                <w:szCs w:val="24"/>
                <w14:textFill>
                  <w14:solidFill>
                    <w14:schemeClr w14:val="tx1"/>
                  </w14:solidFill>
                </w14:textFill>
              </w:rPr>
              <w:t>用地范围内不存在生态环境保护目标，因此不需要进行生态现状调查。</w:t>
            </w:r>
          </w:p>
          <w:p w14:paraId="086C7476">
            <w:pPr>
              <w:pStyle w:val="18"/>
              <w:keepNext w:val="0"/>
              <w:keepLines w:val="0"/>
              <w:pageBreakBefore w:val="0"/>
              <w:widowControl w:val="0"/>
              <w:kinsoku/>
              <w:wordWrap/>
              <w:overflowPunct/>
              <w:topLinePunct w:val="0"/>
              <w:bidi w:val="0"/>
              <w:snapToGrid/>
              <w:spacing w:after="0" w:line="360" w:lineRule="auto"/>
              <w:ind w:left="0" w:leftChars="0" w:firstLine="482"/>
              <w:textAlignment w:val="auto"/>
              <w:rPr>
                <w:b w:val="0"/>
                <w:bCs w:val="0"/>
                <w:color w:val="000000" w:themeColor="text1"/>
                <w:szCs w:val="24"/>
                <w14:textFill>
                  <w14:solidFill>
                    <w14:schemeClr w14:val="tx1"/>
                  </w14:solidFill>
                </w14:textFill>
              </w:rPr>
            </w:pPr>
            <w:r>
              <w:rPr>
                <w:rFonts w:hint="eastAsia"/>
                <w:b w:val="0"/>
                <w:bCs w:val="0"/>
                <w:color w:val="000000" w:themeColor="text1"/>
                <w:szCs w:val="24"/>
                <w14:textFill>
                  <w14:solidFill>
                    <w14:schemeClr w14:val="tx1"/>
                  </w14:solidFill>
                </w14:textFill>
              </w:rPr>
              <w:t>5、电磁辐射</w:t>
            </w:r>
          </w:p>
          <w:p w14:paraId="233660B1">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000000" w:themeColor="text1"/>
                <w14:textFill>
                  <w14:solidFill>
                    <w14:schemeClr w14:val="tx1"/>
                  </w14:solidFill>
                </w14:textFill>
              </w:rPr>
            </w:pPr>
            <w:r>
              <w:rPr>
                <w:rFonts w:hint="eastAsia"/>
                <w:b w:val="0"/>
                <w:bCs/>
                <w:color w:val="000000" w:themeColor="text1"/>
                <w14:textFill>
                  <w14:solidFill>
                    <w14:schemeClr w14:val="tx1"/>
                  </w14:solidFill>
                </w14:textFill>
              </w:rPr>
              <w:t>根据《建设项目环境影响报告表编制技术指南》（污染影响类）中规定</w:t>
            </w:r>
            <w:r>
              <w:rPr>
                <w:rFonts w:hint="eastAsia"/>
                <w:b w:val="0"/>
                <w:bCs/>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新建或改建、扩建广播电台、差转台、电视塔台、卫星地球上行站、雷达等电磁辐射类项</w:t>
            </w:r>
            <w:r>
              <w:rPr>
                <w:rFonts w:hint="default" w:ascii="Times New Roman" w:hAnsi="Times New Roman" w:cs="Times New Roman"/>
                <w:b w:val="0"/>
                <w:bCs w:val="0"/>
                <w:color w:val="000000" w:themeColor="text1"/>
                <w14:textFill>
                  <w14:solidFill>
                    <w14:schemeClr w14:val="tx1"/>
                  </w14:solidFill>
                </w14:textFill>
              </w:rPr>
              <w:t>目，应根据相关技术导则对项目电磁辐射现状开展监测与评价。</w:t>
            </w:r>
          </w:p>
          <w:p w14:paraId="66D1D77C">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本项目</w:t>
            </w:r>
            <w:r>
              <w:rPr>
                <w:rFonts w:hint="default" w:ascii="Times New Roman" w:hAnsi="Times New Roman" w:cs="Times New Roman"/>
                <w:b w:val="0"/>
                <w:bCs w:val="0"/>
                <w:color w:val="000000" w:themeColor="text1"/>
                <w:lang w:val="en-US" w:eastAsia="zh-CN"/>
                <w14:textFill>
                  <w14:solidFill>
                    <w14:schemeClr w14:val="tx1"/>
                  </w14:solidFill>
                </w14:textFill>
              </w:rPr>
              <w:t>是</w:t>
            </w:r>
            <w:r>
              <w:rPr>
                <w:rFonts w:hint="eastAsia" w:ascii="Times New Roman" w:hAnsi="Times New Roman" w:cs="Times New Roman"/>
                <w:b w:val="0"/>
                <w:bCs w:val="0"/>
                <w:color w:val="000000" w:themeColor="text1"/>
                <w:lang w:val="en-US" w:eastAsia="zh-CN"/>
                <w14:textFill>
                  <w14:solidFill>
                    <w14:schemeClr w14:val="tx1"/>
                  </w14:solidFill>
                </w14:textFill>
              </w:rPr>
              <w:t>淮安市瑞禾塑料制品有限公司年产5000万只塑料瓶、1000万只塑料瓶胚项目</w:t>
            </w:r>
            <w:r>
              <w:rPr>
                <w:rFonts w:hint="default" w:ascii="Times New Roman" w:hAnsi="Times New Roman" w:cs="Times New Roman"/>
                <w:b w:val="0"/>
                <w:bCs w:val="0"/>
                <w:color w:val="000000" w:themeColor="text1"/>
                <w14:textFill>
                  <w14:solidFill>
                    <w14:schemeClr w14:val="tx1"/>
                  </w14:solidFill>
                </w14:textFill>
              </w:rPr>
              <w:t>，不属于电磁辐射类项目，不需要开展电磁辐射现状监测和评价。</w:t>
            </w:r>
          </w:p>
          <w:p w14:paraId="1722AB51">
            <w:pPr>
              <w:pStyle w:val="18"/>
              <w:keepNext w:val="0"/>
              <w:keepLines w:val="0"/>
              <w:pageBreakBefore w:val="0"/>
              <w:widowControl w:val="0"/>
              <w:kinsoku/>
              <w:wordWrap/>
              <w:overflowPunct/>
              <w:topLinePunct w:val="0"/>
              <w:bidi w:val="0"/>
              <w:snapToGrid/>
              <w:spacing w:after="0" w:line="360" w:lineRule="auto"/>
              <w:ind w:left="0" w:leftChars="0" w:firstLine="482"/>
              <w:textAlignment w:val="auto"/>
              <w:rPr>
                <w:rFonts w:hint="eastAsia"/>
                <w:b w:val="0"/>
                <w:bCs w:val="0"/>
                <w:color w:val="000000" w:themeColor="text1"/>
                <w:szCs w:val="24"/>
                <w14:textFill>
                  <w14:solidFill>
                    <w14:schemeClr w14:val="tx1"/>
                  </w14:solidFill>
                </w14:textFill>
              </w:rPr>
            </w:pPr>
            <w:r>
              <w:rPr>
                <w:rFonts w:hint="eastAsia"/>
                <w:b w:val="0"/>
                <w:bCs w:val="0"/>
                <w:color w:val="000000" w:themeColor="text1"/>
                <w:szCs w:val="24"/>
                <w14:textFill>
                  <w14:solidFill>
                    <w14:schemeClr w14:val="tx1"/>
                  </w14:solidFill>
                </w14:textFill>
              </w:rPr>
              <w:t>6、地下水、土壤环境</w:t>
            </w:r>
          </w:p>
          <w:p w14:paraId="6328C908">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b w:val="0"/>
                <w:bCs w:val="0"/>
                <w:color w:val="000000" w:themeColor="text1"/>
                <w14:textFill>
                  <w14:solidFill>
                    <w14:schemeClr w14:val="tx1"/>
                  </w14:solidFill>
                </w14:textFill>
              </w:rPr>
            </w:pPr>
            <w:r>
              <w:rPr>
                <w:rFonts w:hint="eastAsia"/>
                <w:b w:val="0"/>
                <w:bCs/>
                <w:color w:val="000000" w:themeColor="text1"/>
                <w14:textFill>
                  <w14:solidFill>
                    <w14:schemeClr w14:val="tx1"/>
                  </w14:solidFill>
                </w14:textFill>
              </w:rPr>
              <w:t>根据《建设项目环境影响报告表编制技术指南》（污染影响类）中规定</w:t>
            </w:r>
            <w:r>
              <w:rPr>
                <w:rFonts w:hint="eastAsia"/>
                <w:b w:val="0"/>
                <w:bCs/>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原则上不开展环境质量现状调查。建设项目存在土壤、地下水环境污染途径的，应结合污染源、保护目标分布情况开展现状调查以留作背景值。</w:t>
            </w:r>
          </w:p>
          <w:p w14:paraId="5E4E163A">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b w:val="0"/>
                <w:bCs w:val="0"/>
                <w:color w:val="000000" w:themeColor="text1"/>
                <w:lang w:eastAsia="zh-CN"/>
                <w14:textFill>
                  <w14:solidFill>
                    <w14:schemeClr w14:val="tx1"/>
                  </w14:solidFill>
                </w14:textFill>
              </w:rPr>
            </w:pPr>
            <w:r>
              <w:rPr>
                <w:rFonts w:hint="eastAsia"/>
                <w:b w:val="0"/>
                <w:bCs w:val="0"/>
                <w:color w:val="000000" w:themeColor="text1"/>
                <w14:textFill>
                  <w14:solidFill>
                    <w14:schemeClr w14:val="tx1"/>
                  </w14:solidFill>
                </w14:textFill>
              </w:rPr>
              <w:t>本项目不涉及地下水、土壤环境污染，因此不需要开展地下水、土壤环境现状监测和评价</w:t>
            </w:r>
            <w:r>
              <w:rPr>
                <w:rFonts w:hint="eastAsia"/>
                <w:b w:val="0"/>
                <w:bCs w:val="0"/>
                <w:color w:val="000000" w:themeColor="text1"/>
                <w:lang w:eastAsia="zh-CN"/>
                <w14:textFill>
                  <w14:solidFill>
                    <w14:schemeClr w14:val="tx1"/>
                  </w14:solidFill>
                </w14:textFill>
              </w:rPr>
              <w:t>。</w:t>
            </w:r>
          </w:p>
          <w:p w14:paraId="1DB05E65">
            <w:pPr>
              <w:pStyle w:val="18"/>
              <w:rPr>
                <w:rFonts w:hint="eastAsia"/>
                <w:b w:val="0"/>
                <w:bCs w:val="0"/>
                <w:color w:val="000000" w:themeColor="text1"/>
                <w:lang w:eastAsia="zh-CN"/>
                <w14:textFill>
                  <w14:solidFill>
                    <w14:schemeClr w14:val="tx1"/>
                  </w14:solidFill>
                </w14:textFill>
              </w:rPr>
            </w:pPr>
          </w:p>
          <w:p w14:paraId="4AC66BBD">
            <w:pPr>
              <w:pStyle w:val="19"/>
              <w:rPr>
                <w:rFonts w:hint="eastAsia"/>
                <w:b w:val="0"/>
                <w:bCs w:val="0"/>
                <w:color w:val="000000" w:themeColor="text1"/>
                <w:lang w:eastAsia="zh-CN"/>
                <w14:textFill>
                  <w14:solidFill>
                    <w14:schemeClr w14:val="tx1"/>
                  </w14:solidFill>
                </w14:textFill>
              </w:rPr>
            </w:pPr>
          </w:p>
          <w:p w14:paraId="19A40200">
            <w:pPr>
              <w:pStyle w:val="18"/>
              <w:rPr>
                <w:rFonts w:hint="eastAsia"/>
                <w:b w:val="0"/>
                <w:bCs w:val="0"/>
                <w:color w:val="000000" w:themeColor="text1"/>
                <w:lang w:eastAsia="zh-CN"/>
                <w14:textFill>
                  <w14:solidFill>
                    <w14:schemeClr w14:val="tx1"/>
                  </w14:solidFill>
                </w14:textFill>
              </w:rPr>
            </w:pPr>
          </w:p>
          <w:p w14:paraId="5388B53A">
            <w:pPr>
              <w:pStyle w:val="19"/>
              <w:rPr>
                <w:rFonts w:hint="eastAsia"/>
                <w:b w:val="0"/>
                <w:bCs w:val="0"/>
                <w:color w:val="000000" w:themeColor="text1"/>
                <w:lang w:eastAsia="zh-CN"/>
                <w14:textFill>
                  <w14:solidFill>
                    <w14:schemeClr w14:val="tx1"/>
                  </w14:solidFill>
                </w14:textFill>
              </w:rPr>
            </w:pPr>
          </w:p>
          <w:p w14:paraId="6B15FF6A">
            <w:pPr>
              <w:pStyle w:val="18"/>
              <w:rPr>
                <w:rFonts w:hint="eastAsia"/>
                <w:b w:val="0"/>
                <w:bCs w:val="0"/>
                <w:color w:val="000000" w:themeColor="text1"/>
                <w:lang w:eastAsia="zh-CN"/>
                <w14:textFill>
                  <w14:solidFill>
                    <w14:schemeClr w14:val="tx1"/>
                  </w14:solidFill>
                </w14:textFill>
              </w:rPr>
            </w:pPr>
          </w:p>
          <w:p w14:paraId="667669F4">
            <w:pPr>
              <w:pStyle w:val="19"/>
              <w:rPr>
                <w:rFonts w:hint="eastAsia"/>
                <w:b w:val="0"/>
                <w:bCs w:val="0"/>
                <w:color w:val="000000" w:themeColor="text1"/>
                <w:lang w:eastAsia="zh-CN"/>
                <w14:textFill>
                  <w14:solidFill>
                    <w14:schemeClr w14:val="tx1"/>
                  </w14:solidFill>
                </w14:textFill>
              </w:rPr>
            </w:pPr>
          </w:p>
          <w:p w14:paraId="55497879">
            <w:pPr>
              <w:pStyle w:val="18"/>
              <w:rPr>
                <w:color w:val="000000" w:themeColor="text1"/>
                <w14:textFill>
                  <w14:solidFill>
                    <w14:schemeClr w14:val="tx1"/>
                  </w14:solidFill>
                </w14:textFill>
              </w:rPr>
            </w:pPr>
          </w:p>
        </w:tc>
      </w:tr>
      <w:tr w14:paraId="44DB5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6" w:hRule="atLeast"/>
          <w:jc w:val="center"/>
        </w:trPr>
        <w:tc>
          <w:tcPr>
            <w:tcW w:w="800" w:type="dxa"/>
            <w:noWrap w:val="0"/>
            <w:vAlign w:val="center"/>
          </w:tcPr>
          <w:p w14:paraId="44CA6E47">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14:paraId="628207E5">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保护</w:t>
            </w:r>
          </w:p>
          <w:p w14:paraId="5CEC7351">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目标</w:t>
            </w:r>
          </w:p>
        </w:tc>
        <w:tc>
          <w:tcPr>
            <w:tcW w:w="8190" w:type="dxa"/>
            <w:noWrap w:val="0"/>
            <w:vAlign w:val="center"/>
          </w:tcPr>
          <w:p w14:paraId="77F02E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本项目为新建项目，选址于</w:t>
            </w:r>
            <w:r>
              <w:rPr>
                <w:rFonts w:hint="eastAsia"/>
                <w:color w:val="000000" w:themeColor="text1"/>
                <w:sz w:val="24"/>
                <w:szCs w:val="24"/>
                <w:lang w:val="en-US" w:eastAsia="zh-CN"/>
                <w14:textFill>
                  <w14:solidFill>
                    <w14:schemeClr w14:val="tx1"/>
                  </w14:solidFill>
                </w14:textFill>
              </w:rPr>
              <w:t>涟水县经济开发区兴业路16号内5号厂房</w:t>
            </w:r>
            <w:r>
              <w:rPr>
                <w:rFonts w:hint="eastAsia"/>
                <w:color w:val="000000" w:themeColor="text1"/>
                <w:sz w:val="24"/>
                <w:szCs w:val="24"/>
                <w14:textFill>
                  <w14:solidFill>
                    <w14:schemeClr w14:val="tx1"/>
                  </w14:solidFill>
                </w14:textFill>
              </w:rPr>
              <w:t>，根据本次环评现场踏勘可知，项目周围主要环境保护目标详情见下表</w:t>
            </w:r>
            <w:r>
              <w:rPr>
                <w:rFonts w:hint="eastAsia"/>
                <w:color w:val="000000" w:themeColor="text1"/>
                <w:sz w:val="24"/>
                <w:szCs w:val="24"/>
                <w:lang w:eastAsia="zh-CN"/>
                <w14:textFill>
                  <w14:solidFill>
                    <w14:schemeClr w14:val="tx1"/>
                  </w14:solidFill>
                </w14:textFill>
              </w:rPr>
              <w:t>。</w:t>
            </w:r>
          </w:p>
          <w:p w14:paraId="5CE9E1B5">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表3-</w:t>
            </w:r>
            <w:r>
              <w:rPr>
                <w:rFonts w:hint="eastAsia" w:ascii="Times New Roman" w:hAnsi="Times New Roman" w:cs="Times New Roman"/>
                <w:b/>
                <w:bCs/>
                <w:color w:val="000000" w:themeColor="text1"/>
                <w:sz w:val="21"/>
                <w:szCs w:val="21"/>
                <w:lang w:val="en-US" w:eastAsia="zh-CN"/>
                <w14:textFill>
                  <w14:solidFill>
                    <w14:schemeClr w14:val="tx1"/>
                  </w14:solidFill>
                </w14:textFill>
              </w:rPr>
              <w:t xml:space="preserve">2  </w:t>
            </w:r>
            <w:r>
              <w:rPr>
                <w:rFonts w:hint="default" w:ascii="Times New Roman" w:hAnsi="Times New Roman" w:cs="Times New Roman"/>
                <w:b/>
                <w:bCs/>
                <w:color w:val="000000" w:themeColor="text1"/>
                <w:sz w:val="21"/>
                <w:szCs w:val="21"/>
                <w14:textFill>
                  <w14:solidFill>
                    <w14:schemeClr w14:val="tx1"/>
                  </w14:solidFill>
                </w14:textFill>
              </w:rPr>
              <w:t>项目附近主要环境保护目标一览表</w:t>
            </w:r>
          </w:p>
          <w:tbl>
            <w:tblPr>
              <w:tblStyle w:val="22"/>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18"/>
              <w:gridCol w:w="1151"/>
              <w:gridCol w:w="1432"/>
              <w:gridCol w:w="1493"/>
              <w:gridCol w:w="806"/>
              <w:gridCol w:w="996"/>
              <w:gridCol w:w="825"/>
              <w:gridCol w:w="991"/>
            </w:tblGrid>
            <w:tr w14:paraId="52B8FA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27" w:type="pct"/>
                  <w:vMerge w:val="restart"/>
                  <w:vAlign w:val="center"/>
                </w:tcPr>
                <w:p w14:paraId="05A46459">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环境要素</w:t>
                  </w:r>
                </w:p>
              </w:tc>
              <w:tc>
                <w:tcPr>
                  <w:tcW w:w="684" w:type="pct"/>
                  <w:vMerge w:val="restart"/>
                  <w:vAlign w:val="center"/>
                </w:tcPr>
                <w:p w14:paraId="7ADA7F3B">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名称</w:t>
                  </w:r>
                </w:p>
              </w:tc>
              <w:tc>
                <w:tcPr>
                  <w:tcW w:w="1738" w:type="pct"/>
                  <w:gridSpan w:val="2"/>
                  <w:vAlign w:val="center"/>
                </w:tcPr>
                <w:p w14:paraId="1ABEAD11">
                  <w:pPr>
                    <w:pStyle w:val="30"/>
                    <w:rPr>
                      <w:rFonts w:hint="default"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坐标</w:t>
                  </w:r>
                </w:p>
              </w:tc>
              <w:tc>
                <w:tcPr>
                  <w:tcW w:w="479" w:type="pct"/>
                  <w:vMerge w:val="restart"/>
                  <w:vAlign w:val="center"/>
                </w:tcPr>
                <w:p w14:paraId="5D23447C">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保护</w:t>
                  </w:r>
                  <w:r>
                    <w:rPr>
                      <w:rFonts w:ascii="Times New Roman" w:hAnsi="Times New Roman" w:eastAsia="宋体"/>
                      <w:color w:val="000000" w:themeColor="text1"/>
                      <w:sz w:val="21"/>
                      <w14:textFill>
                        <w14:solidFill>
                          <w14:schemeClr w14:val="tx1"/>
                        </w14:solidFill>
                      </w14:textFill>
                    </w:rPr>
                    <w:t>对象</w:t>
                  </w:r>
                </w:p>
              </w:tc>
              <w:tc>
                <w:tcPr>
                  <w:tcW w:w="592" w:type="pct"/>
                  <w:vMerge w:val="restart"/>
                  <w:vAlign w:val="center"/>
                </w:tcPr>
                <w:p w14:paraId="0BABD650">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环境</w:t>
                  </w:r>
                </w:p>
                <w:p w14:paraId="044CDEF5">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功能区</w:t>
                  </w:r>
                </w:p>
              </w:tc>
              <w:tc>
                <w:tcPr>
                  <w:tcW w:w="490" w:type="pct"/>
                  <w:vMerge w:val="restart"/>
                  <w:vAlign w:val="center"/>
                </w:tcPr>
                <w:p w14:paraId="041ABDDB">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相对</w:t>
                  </w:r>
                </w:p>
                <w:p w14:paraId="348354E9">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方位</w:t>
                  </w:r>
                </w:p>
              </w:tc>
              <w:tc>
                <w:tcPr>
                  <w:tcW w:w="587" w:type="pct"/>
                  <w:vMerge w:val="restart"/>
                  <w:vAlign w:val="center"/>
                </w:tcPr>
                <w:p w14:paraId="349093B3">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与项目厂界相对距离/m</w:t>
                  </w:r>
                </w:p>
              </w:tc>
            </w:tr>
            <w:tr w14:paraId="41A222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427" w:type="pct"/>
                  <w:vMerge w:val="continue"/>
                  <w:vAlign w:val="center"/>
                </w:tcPr>
                <w:p w14:paraId="05291561">
                  <w:pPr>
                    <w:pStyle w:val="30"/>
                    <w:rPr>
                      <w:rFonts w:hint="default" w:ascii="Times New Roman" w:hAnsi="Times New Roman" w:eastAsia="宋体"/>
                      <w:color w:val="000000" w:themeColor="text1"/>
                      <w:sz w:val="21"/>
                      <w14:textFill>
                        <w14:solidFill>
                          <w14:schemeClr w14:val="tx1"/>
                        </w14:solidFill>
                      </w14:textFill>
                    </w:rPr>
                  </w:pPr>
                </w:p>
              </w:tc>
              <w:tc>
                <w:tcPr>
                  <w:tcW w:w="684" w:type="pct"/>
                  <w:vMerge w:val="continue"/>
                  <w:vAlign w:val="center"/>
                </w:tcPr>
                <w:p w14:paraId="1C55E4B6">
                  <w:pPr>
                    <w:pStyle w:val="30"/>
                    <w:rPr>
                      <w:rFonts w:hint="default" w:ascii="Times New Roman" w:hAnsi="Times New Roman" w:eastAsia="宋体"/>
                      <w:color w:val="000000" w:themeColor="text1"/>
                      <w:sz w:val="21"/>
                      <w14:textFill>
                        <w14:solidFill>
                          <w14:schemeClr w14:val="tx1"/>
                        </w14:solidFill>
                      </w14:textFill>
                    </w:rPr>
                  </w:pPr>
                </w:p>
              </w:tc>
              <w:tc>
                <w:tcPr>
                  <w:tcW w:w="851" w:type="pct"/>
                  <w:vAlign w:val="center"/>
                </w:tcPr>
                <w:p w14:paraId="13F24F32">
                  <w:pPr>
                    <w:pStyle w:val="30"/>
                    <w:rPr>
                      <w:rFonts w:hint="default"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经度</w:t>
                  </w:r>
                </w:p>
              </w:tc>
              <w:tc>
                <w:tcPr>
                  <w:tcW w:w="887" w:type="pct"/>
                  <w:vAlign w:val="center"/>
                </w:tcPr>
                <w:p w14:paraId="3951D2E7">
                  <w:pPr>
                    <w:pStyle w:val="30"/>
                    <w:rPr>
                      <w:rFonts w:hint="default"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纬度</w:t>
                  </w:r>
                </w:p>
              </w:tc>
              <w:tc>
                <w:tcPr>
                  <w:tcW w:w="479" w:type="pct"/>
                  <w:vMerge w:val="continue"/>
                  <w:vAlign w:val="center"/>
                </w:tcPr>
                <w:p w14:paraId="37207601">
                  <w:pPr>
                    <w:pStyle w:val="30"/>
                    <w:rPr>
                      <w:rFonts w:hint="default" w:ascii="Times New Roman" w:hAnsi="Times New Roman" w:eastAsia="宋体"/>
                      <w:color w:val="000000" w:themeColor="text1"/>
                      <w:sz w:val="21"/>
                      <w14:textFill>
                        <w14:solidFill>
                          <w14:schemeClr w14:val="tx1"/>
                        </w14:solidFill>
                      </w14:textFill>
                    </w:rPr>
                  </w:pPr>
                </w:p>
              </w:tc>
              <w:tc>
                <w:tcPr>
                  <w:tcW w:w="592" w:type="pct"/>
                  <w:vMerge w:val="continue"/>
                  <w:vAlign w:val="center"/>
                </w:tcPr>
                <w:p w14:paraId="75DDDF49">
                  <w:pPr>
                    <w:pStyle w:val="30"/>
                    <w:rPr>
                      <w:rFonts w:hint="default" w:ascii="Times New Roman" w:hAnsi="Times New Roman" w:eastAsia="宋体"/>
                      <w:color w:val="000000" w:themeColor="text1"/>
                      <w:sz w:val="21"/>
                      <w14:textFill>
                        <w14:solidFill>
                          <w14:schemeClr w14:val="tx1"/>
                        </w14:solidFill>
                      </w14:textFill>
                    </w:rPr>
                  </w:pPr>
                </w:p>
              </w:tc>
              <w:tc>
                <w:tcPr>
                  <w:tcW w:w="490" w:type="pct"/>
                  <w:vMerge w:val="continue"/>
                  <w:vAlign w:val="center"/>
                </w:tcPr>
                <w:p w14:paraId="299EE7FE">
                  <w:pPr>
                    <w:pStyle w:val="30"/>
                    <w:rPr>
                      <w:rFonts w:hint="default" w:ascii="Times New Roman" w:hAnsi="Times New Roman" w:eastAsia="宋体"/>
                      <w:color w:val="000000" w:themeColor="text1"/>
                      <w:sz w:val="21"/>
                      <w14:textFill>
                        <w14:solidFill>
                          <w14:schemeClr w14:val="tx1"/>
                        </w14:solidFill>
                      </w14:textFill>
                    </w:rPr>
                  </w:pPr>
                </w:p>
              </w:tc>
              <w:tc>
                <w:tcPr>
                  <w:tcW w:w="587" w:type="pct"/>
                  <w:vMerge w:val="continue"/>
                  <w:vAlign w:val="center"/>
                </w:tcPr>
                <w:p w14:paraId="745390FB">
                  <w:pPr>
                    <w:pStyle w:val="30"/>
                    <w:rPr>
                      <w:rFonts w:hint="default" w:ascii="Times New Roman" w:hAnsi="Times New Roman" w:eastAsia="宋体"/>
                      <w:color w:val="000000" w:themeColor="text1"/>
                      <w:sz w:val="21"/>
                      <w14:textFill>
                        <w14:solidFill>
                          <w14:schemeClr w14:val="tx1"/>
                        </w14:solidFill>
                      </w14:textFill>
                    </w:rPr>
                  </w:pPr>
                </w:p>
              </w:tc>
            </w:tr>
            <w:tr w14:paraId="0C524D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726521E9">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大气环境</w:t>
                  </w:r>
                </w:p>
              </w:tc>
              <w:tc>
                <w:tcPr>
                  <w:tcW w:w="4572" w:type="pct"/>
                  <w:gridSpan w:val="7"/>
                  <w:vAlign w:val="center"/>
                </w:tcPr>
                <w:p w14:paraId="05F3FE5B">
                  <w:pPr>
                    <w:pStyle w:val="3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本项目周边500米范围内无大气环境保护目</w:t>
                  </w:r>
                  <w:r>
                    <w:rPr>
                      <w:rFonts w:hint="eastAsia"/>
                      <w:color w:val="000000" w:themeColor="text1"/>
                      <w:lang w:val="en-US" w:eastAsia="zh-CN"/>
                      <w14:textFill>
                        <w14:solidFill>
                          <w14:schemeClr w14:val="tx1"/>
                        </w14:solidFill>
                      </w14:textFill>
                    </w:rPr>
                    <w:t>标</w:t>
                  </w:r>
                </w:p>
              </w:tc>
            </w:tr>
            <w:tr w14:paraId="35EDD6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190B5590">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声环境</w:t>
                  </w:r>
                </w:p>
              </w:tc>
              <w:tc>
                <w:tcPr>
                  <w:tcW w:w="4572" w:type="pct"/>
                  <w:gridSpan w:val="7"/>
                  <w:vAlign w:val="center"/>
                </w:tcPr>
                <w:p w14:paraId="60B09016">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本项目厂界外50米范围内无声环境保护目标</w:t>
                  </w:r>
                </w:p>
              </w:tc>
            </w:tr>
            <w:tr w14:paraId="5EF8A5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427" w:type="pct"/>
                  <w:vAlign w:val="center"/>
                </w:tcPr>
                <w:p w14:paraId="4FF0EB83">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地下水环境</w:t>
                  </w:r>
                </w:p>
              </w:tc>
              <w:tc>
                <w:tcPr>
                  <w:tcW w:w="4572" w:type="pct"/>
                  <w:gridSpan w:val="7"/>
                  <w:vAlign w:val="center"/>
                </w:tcPr>
                <w:p w14:paraId="7A37EE14">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本项目厂界外500米范围内无地下水集中式饮用水水源和热水、矿泉水、温泉等特殊地下水资源</w:t>
                  </w:r>
                </w:p>
              </w:tc>
            </w:tr>
            <w:tr w14:paraId="0EFCF7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427" w:type="pct"/>
                  <w:vAlign w:val="center"/>
                </w:tcPr>
                <w:p w14:paraId="1EA19344">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地表水环境</w:t>
                  </w:r>
                </w:p>
              </w:tc>
              <w:tc>
                <w:tcPr>
                  <w:tcW w:w="4572" w:type="pct"/>
                  <w:gridSpan w:val="7"/>
                  <w:vAlign w:val="center"/>
                </w:tcPr>
                <w:p w14:paraId="5770F5E7">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本项目不涉及饮用水水源保护区、饮用水取水口，涉水的自然保护区、风景名胜区，重要湿地、重点保护与珍稀水生生物的栖息地、重要水生生物的自然产卵场及索饵场、越冬场和洄游通道，天然渔场等渔业水体</w:t>
                  </w:r>
                  <w:r>
                    <w:rPr>
                      <w:rFonts w:hint="eastAsia" w:ascii="Times New Roman"/>
                      <w:color w:val="000000" w:themeColor="text1"/>
                      <w:sz w:val="21"/>
                      <w:lang w:eastAsia="zh-CN"/>
                      <w14:textFill>
                        <w14:solidFill>
                          <w14:schemeClr w14:val="tx1"/>
                        </w14:solidFill>
                      </w14:textFill>
                    </w:rPr>
                    <w:t>，</w:t>
                  </w:r>
                  <w:r>
                    <w:rPr>
                      <w:rFonts w:hint="default" w:ascii="Times New Roman" w:hAnsi="Times New Roman" w:eastAsia="宋体"/>
                      <w:color w:val="000000" w:themeColor="text1"/>
                      <w:sz w:val="21"/>
                      <w14:textFill>
                        <w14:solidFill>
                          <w14:schemeClr w14:val="tx1"/>
                        </w14:solidFill>
                      </w14:textFill>
                    </w:rPr>
                    <w:t>以及水产种质资源保护区上述地表水环境保护目标</w:t>
                  </w:r>
                </w:p>
              </w:tc>
            </w:tr>
            <w:tr w14:paraId="179AF0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6BED49A1">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生态</w:t>
                  </w:r>
                </w:p>
                <w:p w14:paraId="525C5310">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环境</w:t>
                  </w:r>
                </w:p>
              </w:tc>
              <w:tc>
                <w:tcPr>
                  <w:tcW w:w="4572" w:type="pct"/>
                  <w:gridSpan w:val="7"/>
                  <w:vAlign w:val="center"/>
                </w:tcPr>
                <w:p w14:paraId="2A2A05AE">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本项目位于</w:t>
                  </w:r>
                  <w:r>
                    <w:rPr>
                      <w:rFonts w:hint="eastAsia" w:ascii="Times New Roman" w:hAnsi="Times New Roman"/>
                      <w:color w:val="000000" w:themeColor="text1"/>
                      <w:sz w:val="21"/>
                      <w:lang w:val="en-US" w:eastAsia="zh-CN"/>
                      <w14:textFill>
                        <w14:solidFill>
                          <w14:schemeClr w14:val="tx1"/>
                        </w14:solidFill>
                      </w14:textFill>
                    </w:rPr>
                    <w:t>涟水县经济开发区</w:t>
                  </w:r>
                  <w:r>
                    <w:rPr>
                      <w:rFonts w:hint="default"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用地性质为工业用地，</w:t>
                  </w:r>
                  <w:r>
                    <w:rPr>
                      <w:rFonts w:hint="default" w:ascii="Times New Roman" w:hAnsi="Times New Roman" w:eastAsia="宋体"/>
                      <w:color w:val="000000" w:themeColor="text1"/>
                      <w:sz w:val="21"/>
                      <w14:textFill>
                        <w14:solidFill>
                          <w14:schemeClr w14:val="tx1"/>
                        </w14:solidFill>
                      </w14:textFill>
                    </w:rPr>
                    <w:t>且用地范围内无生态环境保护目标</w:t>
                  </w:r>
                </w:p>
              </w:tc>
            </w:tr>
            <w:tr w14:paraId="10E9E8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4483E4E3">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电磁</w:t>
                  </w:r>
                </w:p>
                <w:p w14:paraId="05A00C6B">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辐射</w:t>
                  </w:r>
                </w:p>
              </w:tc>
              <w:tc>
                <w:tcPr>
                  <w:tcW w:w="4572" w:type="pct"/>
                  <w:gridSpan w:val="7"/>
                  <w:vAlign w:val="center"/>
                </w:tcPr>
                <w:p w14:paraId="585D42F0">
                  <w:pPr>
                    <w:pStyle w:val="30"/>
                    <w:rPr>
                      <w:rFonts w:hint="default" w:ascii="Times New Roman" w:hAnsi="Times New Roman" w:eastAsia="宋体"/>
                      <w:color w:val="000000" w:themeColor="text1"/>
                      <w:sz w:val="21"/>
                      <w14:textFill>
                        <w14:solidFill>
                          <w14:schemeClr w14:val="tx1"/>
                        </w14:solidFill>
                      </w14:textFill>
                    </w:rPr>
                  </w:pPr>
                  <w:r>
                    <w:rPr>
                      <w:rFonts w:hint="default" w:ascii="Times New Roman" w:hAnsi="Times New Roman" w:eastAsia="宋体"/>
                      <w:color w:val="000000" w:themeColor="text1"/>
                      <w:sz w:val="21"/>
                      <w14:textFill>
                        <w14:solidFill>
                          <w14:schemeClr w14:val="tx1"/>
                        </w14:solidFill>
                      </w14:textFill>
                    </w:rPr>
                    <w:t>本项目不属于电磁辐射类项目</w:t>
                  </w:r>
                </w:p>
              </w:tc>
            </w:tr>
            <w:tr w14:paraId="1E479A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4EB0DF3A">
                  <w:pPr>
                    <w:pStyle w:val="3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土壤</w:t>
                  </w:r>
                </w:p>
                <w:p w14:paraId="72D0CD1F">
                  <w:pPr>
                    <w:pStyle w:val="3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环境</w:t>
                  </w:r>
                </w:p>
              </w:tc>
              <w:tc>
                <w:tcPr>
                  <w:tcW w:w="4572" w:type="pct"/>
                  <w:gridSpan w:val="7"/>
                  <w:vAlign w:val="center"/>
                </w:tcPr>
                <w:p w14:paraId="0DE970E3">
                  <w:pPr>
                    <w:pStyle w:val="3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本项目不涉及土壤环境污染</w:t>
                  </w:r>
                </w:p>
              </w:tc>
            </w:tr>
          </w:tbl>
          <w:p w14:paraId="5A254C0F">
            <w:pPr>
              <w:pStyle w:val="19"/>
              <w:ind w:left="0" w:leftChars="0" w:firstLine="0" w:firstLineChars="0"/>
              <w:rPr>
                <w:color w:val="000000" w:themeColor="text1"/>
                <w14:textFill>
                  <w14:solidFill>
                    <w14:schemeClr w14:val="tx1"/>
                  </w14:solidFill>
                </w14:textFill>
              </w:rPr>
            </w:pPr>
          </w:p>
          <w:p w14:paraId="35F899CF">
            <w:pPr>
              <w:pStyle w:val="18"/>
              <w:rPr>
                <w:color w:val="000000" w:themeColor="text1"/>
                <w14:textFill>
                  <w14:solidFill>
                    <w14:schemeClr w14:val="tx1"/>
                  </w14:solidFill>
                </w14:textFill>
              </w:rPr>
            </w:pPr>
          </w:p>
          <w:p w14:paraId="3E6CA672">
            <w:pPr>
              <w:pStyle w:val="19"/>
              <w:rPr>
                <w:color w:val="000000" w:themeColor="text1"/>
                <w14:textFill>
                  <w14:solidFill>
                    <w14:schemeClr w14:val="tx1"/>
                  </w14:solidFill>
                </w14:textFill>
              </w:rPr>
            </w:pPr>
          </w:p>
          <w:p w14:paraId="737F8D52">
            <w:pPr>
              <w:pStyle w:val="18"/>
              <w:rPr>
                <w:color w:val="000000" w:themeColor="text1"/>
                <w14:textFill>
                  <w14:solidFill>
                    <w14:schemeClr w14:val="tx1"/>
                  </w14:solidFill>
                </w14:textFill>
              </w:rPr>
            </w:pPr>
          </w:p>
          <w:p w14:paraId="25BE69C4">
            <w:pPr>
              <w:pStyle w:val="19"/>
              <w:rPr>
                <w:color w:val="000000" w:themeColor="text1"/>
                <w14:textFill>
                  <w14:solidFill>
                    <w14:schemeClr w14:val="tx1"/>
                  </w14:solidFill>
                </w14:textFill>
              </w:rPr>
            </w:pPr>
          </w:p>
          <w:p w14:paraId="47362C08">
            <w:pPr>
              <w:pStyle w:val="18"/>
              <w:rPr>
                <w:color w:val="000000" w:themeColor="text1"/>
                <w14:textFill>
                  <w14:solidFill>
                    <w14:schemeClr w14:val="tx1"/>
                  </w14:solidFill>
                </w14:textFill>
              </w:rPr>
            </w:pPr>
          </w:p>
          <w:p w14:paraId="58ECD9C3">
            <w:pPr>
              <w:pStyle w:val="19"/>
              <w:rPr>
                <w:color w:val="000000" w:themeColor="text1"/>
                <w14:textFill>
                  <w14:solidFill>
                    <w14:schemeClr w14:val="tx1"/>
                  </w14:solidFill>
                </w14:textFill>
              </w:rPr>
            </w:pPr>
          </w:p>
          <w:p w14:paraId="553C908E">
            <w:pPr>
              <w:pStyle w:val="18"/>
              <w:rPr>
                <w:color w:val="000000" w:themeColor="text1"/>
                <w14:textFill>
                  <w14:solidFill>
                    <w14:schemeClr w14:val="tx1"/>
                  </w14:solidFill>
                </w14:textFill>
              </w:rPr>
            </w:pPr>
          </w:p>
          <w:p w14:paraId="5FCC1A98">
            <w:pPr>
              <w:pStyle w:val="19"/>
              <w:rPr>
                <w:color w:val="000000" w:themeColor="text1"/>
                <w14:textFill>
                  <w14:solidFill>
                    <w14:schemeClr w14:val="tx1"/>
                  </w14:solidFill>
                </w14:textFill>
              </w:rPr>
            </w:pPr>
          </w:p>
          <w:p w14:paraId="3A6CE32D">
            <w:pPr>
              <w:pStyle w:val="18"/>
              <w:rPr>
                <w:color w:val="000000" w:themeColor="text1"/>
                <w14:textFill>
                  <w14:solidFill>
                    <w14:schemeClr w14:val="tx1"/>
                  </w14:solidFill>
                </w14:textFill>
              </w:rPr>
            </w:pPr>
          </w:p>
          <w:p w14:paraId="2CA3933A">
            <w:pPr>
              <w:pStyle w:val="19"/>
              <w:rPr>
                <w:color w:val="000000" w:themeColor="text1"/>
                <w14:textFill>
                  <w14:solidFill>
                    <w14:schemeClr w14:val="tx1"/>
                  </w14:solidFill>
                </w14:textFill>
              </w:rPr>
            </w:pPr>
          </w:p>
          <w:p w14:paraId="32E87F25">
            <w:pPr>
              <w:pStyle w:val="19"/>
              <w:rPr>
                <w:color w:val="000000" w:themeColor="text1"/>
                <w14:textFill>
                  <w14:solidFill>
                    <w14:schemeClr w14:val="tx1"/>
                  </w14:solidFill>
                </w14:textFill>
              </w:rPr>
            </w:pPr>
          </w:p>
        </w:tc>
      </w:tr>
      <w:tr w14:paraId="7D1D6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4" w:hRule="atLeast"/>
          <w:jc w:val="center"/>
        </w:trPr>
        <w:tc>
          <w:tcPr>
            <w:tcW w:w="800" w:type="dxa"/>
            <w:noWrap w:val="0"/>
            <w:tcMar>
              <w:left w:w="28" w:type="dxa"/>
              <w:right w:w="28" w:type="dxa"/>
            </w:tcMar>
            <w:vAlign w:val="center"/>
          </w:tcPr>
          <w:p w14:paraId="2AB90E15">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污染</w:t>
            </w:r>
          </w:p>
          <w:p w14:paraId="19ED8496">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物排</w:t>
            </w:r>
          </w:p>
          <w:p w14:paraId="025A515B">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放控</w:t>
            </w:r>
          </w:p>
          <w:p w14:paraId="15294F54">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制标</w:t>
            </w:r>
          </w:p>
          <w:p w14:paraId="36BCE2BB">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准</w:t>
            </w:r>
          </w:p>
        </w:tc>
        <w:tc>
          <w:tcPr>
            <w:tcW w:w="8190" w:type="dxa"/>
            <w:noWrap w:val="0"/>
            <w:vAlign w:val="center"/>
          </w:tcPr>
          <w:p w14:paraId="61863F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1、大气污染物排放标准</w:t>
            </w:r>
          </w:p>
          <w:p w14:paraId="12B32EB7">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本项目营运期</w:t>
            </w:r>
            <w:r>
              <w:rPr>
                <w:rFonts w:hint="eastAsia"/>
                <w:color w:val="000000" w:themeColor="text1"/>
                <w:sz w:val="24"/>
                <w:lang w:val="en-US" w:eastAsia="zh-CN"/>
                <w14:textFill>
                  <w14:solidFill>
                    <w14:schemeClr w14:val="tx1"/>
                  </w14:solidFill>
                </w14:textFill>
              </w:rPr>
              <w:t>PP注塑</w:t>
            </w:r>
            <w:r>
              <w:rPr>
                <w:rFonts w:hint="eastAsia"/>
                <w:color w:val="000000" w:themeColor="text1"/>
                <w:sz w:val="24"/>
                <w14:textFill>
                  <w14:solidFill>
                    <w14:schemeClr w14:val="tx1"/>
                  </w14:solidFill>
                </w14:textFill>
              </w:rPr>
              <w:t>产生的</w:t>
            </w:r>
            <w:r>
              <w:rPr>
                <w:rFonts w:hint="eastAsia"/>
                <w:color w:val="000000" w:themeColor="text1"/>
                <w:sz w:val="24"/>
                <w:lang w:val="en-US" w:eastAsia="zh-CN"/>
                <w14:textFill>
                  <w14:solidFill>
                    <w14:schemeClr w14:val="tx1"/>
                  </w14:solidFill>
                </w14:textFill>
              </w:rPr>
              <w:t>有组织非甲烷总烃、PET注塑、吹塑产生的有组织非甲烷总烃</w:t>
            </w:r>
            <w:r>
              <w:rPr>
                <w:rFonts w:hint="eastAsia"/>
                <w:color w:val="000000" w:themeColor="text1"/>
                <w:sz w:val="24"/>
                <w:lang w:eastAsia="zh-CN"/>
                <w14:textFill>
                  <w14:solidFill>
                    <w14:schemeClr w14:val="tx1"/>
                  </w14:solidFill>
                </w14:textFill>
              </w:rPr>
              <w:t>排放执行</w:t>
            </w:r>
            <w:r>
              <w:rPr>
                <w:rFonts w:hint="eastAsia"/>
                <w:color w:val="000000" w:themeColor="text1"/>
                <w:sz w:val="24"/>
                <w:lang w:val="en-US" w:eastAsia="zh-CN"/>
                <w14:textFill>
                  <w14:solidFill>
                    <w14:schemeClr w14:val="tx1"/>
                  </w14:solidFill>
                </w14:textFill>
              </w:rPr>
              <w:t>行业标准《合成树脂工业污染物排放标准》（GB31572-2015）</w:t>
            </w:r>
            <w:r>
              <w:rPr>
                <w:rFonts w:hint="eastAsia"/>
                <w:color w:val="000000" w:themeColor="text1"/>
                <w:sz w:val="24"/>
                <w:lang w:eastAsia="zh-CN"/>
                <w14:textFill>
                  <w14:solidFill>
                    <w14:schemeClr w14:val="tx1"/>
                  </w14:solidFill>
                </w14:textFill>
              </w:rPr>
              <w:t>表</w:t>
            </w:r>
            <w:r>
              <w:rPr>
                <w:rFonts w:hint="eastAsia"/>
                <w:color w:val="000000" w:themeColor="text1"/>
                <w:sz w:val="24"/>
                <w:lang w:val="en-US" w:eastAsia="zh-CN"/>
                <w14:textFill>
                  <w14:solidFill>
                    <w14:schemeClr w14:val="tx1"/>
                  </w14:solidFill>
                </w14:textFill>
              </w:rPr>
              <w:t>5</w:t>
            </w:r>
            <w:r>
              <w:rPr>
                <w:rFonts w:hint="eastAsia"/>
                <w:color w:val="000000" w:themeColor="text1"/>
                <w:sz w:val="24"/>
                <w:lang w:eastAsia="zh-CN"/>
                <w14:textFill>
                  <w14:solidFill>
                    <w14:schemeClr w14:val="tx1"/>
                  </w14:solidFill>
                </w14:textFill>
              </w:rPr>
              <w:t>中</w:t>
            </w:r>
            <w:r>
              <w:rPr>
                <w:rFonts w:hint="eastAsia"/>
                <w:color w:val="000000" w:themeColor="text1"/>
                <w:sz w:val="24"/>
                <w:lang w:val="en-US" w:eastAsia="zh-CN"/>
                <w14:textFill>
                  <w14:solidFill>
                    <w14:schemeClr w14:val="tx1"/>
                  </w14:solidFill>
                </w14:textFill>
              </w:rPr>
              <w:t>非甲烷总烃的</w:t>
            </w:r>
            <w:r>
              <w:rPr>
                <w:rFonts w:hint="eastAsia"/>
                <w:color w:val="000000" w:themeColor="text1"/>
                <w:sz w:val="24"/>
                <w:lang w:eastAsia="zh-CN"/>
                <w14:textFill>
                  <w14:solidFill>
                    <w14:schemeClr w14:val="tx1"/>
                  </w14:solidFill>
                </w14:textFill>
              </w:rPr>
              <w:t>标准限值，厂界无组织排放的</w:t>
            </w:r>
            <w:r>
              <w:rPr>
                <w:rFonts w:hint="eastAsia"/>
                <w:color w:val="000000" w:themeColor="text1"/>
                <w:sz w:val="24"/>
                <w:lang w:val="en-US" w:eastAsia="zh-CN"/>
                <w14:textFill>
                  <w14:solidFill>
                    <w14:schemeClr w14:val="tx1"/>
                  </w14:solidFill>
                </w14:textFill>
              </w:rPr>
              <w:t>非甲烷总烃执行</w:t>
            </w:r>
            <w:r>
              <w:rPr>
                <w:rFonts w:hint="eastAsia"/>
                <w:color w:val="000000" w:themeColor="text1"/>
                <w:sz w:val="24"/>
                <w:lang w:eastAsia="zh-CN"/>
                <w14:textFill>
                  <w14:solidFill>
                    <w14:schemeClr w14:val="tx1"/>
                  </w14:solidFill>
                </w14:textFill>
              </w:rPr>
              <w:t>江苏省地方标准《大气污染物综合排放标准》（DB32/4041-2021）表</w:t>
            </w:r>
            <w:r>
              <w:rPr>
                <w:rFonts w:hint="eastAsia"/>
                <w:color w:val="000000" w:themeColor="text1"/>
                <w:sz w:val="24"/>
                <w:lang w:val="en-US" w:eastAsia="zh-CN"/>
                <w14:textFill>
                  <w14:solidFill>
                    <w14:schemeClr w14:val="tx1"/>
                  </w14:solidFill>
                </w14:textFill>
              </w:rPr>
              <w:t>3</w:t>
            </w:r>
            <w:r>
              <w:rPr>
                <w:rFonts w:hint="eastAsia"/>
                <w:color w:val="000000" w:themeColor="text1"/>
                <w:sz w:val="24"/>
                <w:lang w:eastAsia="zh-CN"/>
                <w14:textFill>
                  <w14:solidFill>
                    <w14:schemeClr w14:val="tx1"/>
                  </w14:solidFill>
                </w14:textFill>
              </w:rPr>
              <w:t>中标准限值；厂区内无组织排放的非甲烷总烃执行江苏省地方标准《大气污染物综合排放标准》（DB32/4041-2021）表2中监控点浓度限值。</w:t>
            </w:r>
            <w:r>
              <w:rPr>
                <w:rFonts w:hint="eastAsia"/>
                <w:color w:val="000000" w:themeColor="text1"/>
                <w:sz w:val="24"/>
                <w14:textFill>
                  <w14:solidFill>
                    <w14:schemeClr w14:val="tx1"/>
                  </w14:solidFill>
                </w14:textFill>
              </w:rPr>
              <w:t>具体排放标准和排放限值指标见下表。</w:t>
            </w:r>
          </w:p>
          <w:p w14:paraId="47B39245">
            <w:pPr>
              <w:pStyle w:val="19"/>
              <w:keepNext w:val="0"/>
              <w:keepLines w:val="0"/>
              <w:pageBreakBefore w:val="0"/>
              <w:widowControl w:val="0"/>
              <w:kinsoku/>
              <w:wordWrap/>
              <w:overflowPunct/>
              <w:topLinePunct w:val="0"/>
              <w:bidi w:val="0"/>
              <w:adjustRightInd w:val="0"/>
              <w:snapToGrid w:val="0"/>
              <w:spacing w:line="240" w:lineRule="auto"/>
              <w:ind w:firstLine="482"/>
              <w:jc w:val="center"/>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表3-</w:t>
            </w:r>
            <w:r>
              <w:rPr>
                <w:rFonts w:hint="eastAsia" w:ascii="Times New Roman" w:hAnsi="Times New Roman"/>
                <w:color w:val="000000" w:themeColor="text1"/>
                <w:sz w:val="21"/>
                <w:lang w:val="en-US" w:eastAsia="zh-CN"/>
                <w14:textFill>
                  <w14:solidFill>
                    <w14:schemeClr w14:val="tx1"/>
                  </w14:solidFill>
                </w14:textFill>
              </w:rPr>
              <w:t xml:space="preserve">3  </w:t>
            </w:r>
            <w:r>
              <w:rPr>
                <w:rFonts w:hint="eastAsia" w:ascii="Times New Roman" w:hAnsi="Times New Roman" w:eastAsia="宋体"/>
                <w:color w:val="000000" w:themeColor="text1"/>
                <w:sz w:val="21"/>
                <w14:textFill>
                  <w14:solidFill>
                    <w14:schemeClr w14:val="tx1"/>
                  </w14:solidFill>
                </w14:textFill>
              </w:rPr>
              <w:t>大气污染物排放标准</w:t>
            </w:r>
          </w:p>
          <w:tbl>
            <w:tblPr>
              <w:tblStyle w:val="22"/>
              <w:tblW w:w="845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64"/>
              <w:gridCol w:w="1954"/>
              <w:gridCol w:w="1667"/>
              <w:gridCol w:w="3273"/>
            </w:tblGrid>
            <w:tr w14:paraId="6435124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4" w:type="dxa"/>
                  <w:vMerge w:val="restart"/>
                  <w:noWrap w:val="0"/>
                  <w:vAlign w:val="center"/>
                </w:tcPr>
                <w:p w14:paraId="63691E28">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污染物</w:t>
                  </w:r>
                </w:p>
              </w:tc>
              <w:tc>
                <w:tcPr>
                  <w:tcW w:w="3621" w:type="dxa"/>
                  <w:gridSpan w:val="2"/>
                  <w:noWrap w:val="0"/>
                  <w:vAlign w:val="center"/>
                </w:tcPr>
                <w:p w14:paraId="07A4F7B5">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标准限值</w:t>
                  </w:r>
                </w:p>
              </w:tc>
              <w:tc>
                <w:tcPr>
                  <w:tcW w:w="3273" w:type="dxa"/>
                  <w:vMerge w:val="restart"/>
                  <w:noWrap w:val="0"/>
                  <w:vAlign w:val="center"/>
                </w:tcPr>
                <w:p w14:paraId="155000D7">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执行标准</w:t>
                  </w:r>
                </w:p>
              </w:tc>
            </w:tr>
            <w:tr w14:paraId="651329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73986BFC">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p>
              </w:tc>
              <w:tc>
                <w:tcPr>
                  <w:tcW w:w="1954" w:type="dxa"/>
                  <w:noWrap w:val="0"/>
                  <w:vAlign w:val="center"/>
                </w:tcPr>
                <w:p w14:paraId="0D2C3E4B">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最高允许排放浓度</w:t>
                  </w:r>
                  <w:r>
                    <w:rPr>
                      <w:rFonts w:hint="eastAsia"/>
                      <w:color w:val="000000" w:themeColor="text1"/>
                      <w:sz w:val="21"/>
                      <w:lang w:eastAsia="zh-CN"/>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mg/m</w:t>
                  </w:r>
                  <w:r>
                    <w:rPr>
                      <w:rFonts w:ascii="Times New Roman" w:hAnsi="Times New Roman" w:eastAsia="宋体"/>
                      <w:color w:val="000000" w:themeColor="text1"/>
                      <w:sz w:val="21"/>
                      <w:vertAlign w:val="superscript"/>
                      <w14:textFill>
                        <w14:solidFill>
                          <w14:schemeClr w14:val="tx1"/>
                        </w14:solidFill>
                      </w14:textFill>
                    </w:rPr>
                    <w:t>3</w:t>
                  </w:r>
                  <w:r>
                    <w:rPr>
                      <w:rFonts w:hint="eastAsia"/>
                      <w:color w:val="000000" w:themeColor="text1"/>
                      <w:sz w:val="21"/>
                      <w:vertAlign w:val="superscript"/>
                      <w:lang w:eastAsia="zh-CN"/>
                      <w14:textFill>
                        <w14:solidFill>
                          <w14:schemeClr w14:val="tx1"/>
                        </w14:solidFill>
                      </w14:textFill>
                    </w:rPr>
                    <w:t>）</w:t>
                  </w:r>
                </w:p>
              </w:tc>
              <w:tc>
                <w:tcPr>
                  <w:tcW w:w="1667" w:type="dxa"/>
                  <w:noWrap w:val="0"/>
                  <w:vAlign w:val="center"/>
                </w:tcPr>
                <w:p w14:paraId="34400085">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最高允许排放速率（kg/h）</w:t>
                  </w:r>
                </w:p>
              </w:tc>
              <w:tc>
                <w:tcPr>
                  <w:tcW w:w="3273" w:type="dxa"/>
                  <w:vMerge w:val="continue"/>
                  <w:noWrap w:val="0"/>
                  <w:vAlign w:val="center"/>
                </w:tcPr>
                <w:p w14:paraId="3D0CC0AB">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p>
              </w:tc>
            </w:tr>
            <w:tr w14:paraId="0C26C73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2" w:hRule="exact"/>
                <w:jc w:val="center"/>
              </w:trPr>
              <w:tc>
                <w:tcPr>
                  <w:tcW w:w="1564" w:type="dxa"/>
                  <w:noWrap w:val="0"/>
                  <w:vAlign w:val="center"/>
                </w:tcPr>
                <w:p w14:paraId="5D90FA19">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非甲烷总烃</w:t>
                  </w:r>
                </w:p>
              </w:tc>
              <w:tc>
                <w:tcPr>
                  <w:tcW w:w="1954" w:type="dxa"/>
                  <w:noWrap w:val="0"/>
                  <w:vAlign w:val="center"/>
                </w:tcPr>
                <w:p w14:paraId="504EE089">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60</w:t>
                  </w:r>
                </w:p>
              </w:tc>
              <w:tc>
                <w:tcPr>
                  <w:tcW w:w="1667" w:type="dxa"/>
                  <w:noWrap w:val="0"/>
                  <w:vAlign w:val="center"/>
                </w:tcPr>
                <w:p w14:paraId="053638A1">
                  <w:pPr>
                    <w:keepNext w:val="0"/>
                    <w:keepLines w:val="0"/>
                    <w:pageBreakBefore w:val="0"/>
                    <w:widowControl w:val="0"/>
                    <w:kinsoku/>
                    <w:wordWrap/>
                    <w:overflowPunct/>
                    <w:topLinePunct w:val="0"/>
                    <w:bidi w:val="0"/>
                    <w:adjustRightInd w:val="0"/>
                    <w:snapToGrid w:val="0"/>
                    <w:spacing w:line="240" w:lineRule="auto"/>
                    <w:jc w:val="center"/>
                    <w:rPr>
                      <w:rFonts w:hint="default" w:ascii="Times New Roman" w:hAnsi="Times New Roman"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w:t>
                  </w:r>
                </w:p>
              </w:tc>
              <w:tc>
                <w:tcPr>
                  <w:tcW w:w="3273" w:type="dxa"/>
                  <w:noWrap w:val="0"/>
                  <w:vAlign w:val="center"/>
                </w:tcPr>
                <w:p w14:paraId="456FDA3B">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《合成树脂工业污染物排放标准》（GB31572-2015）</w:t>
                  </w:r>
                </w:p>
              </w:tc>
            </w:tr>
          </w:tbl>
          <w:p w14:paraId="55F8E4CF">
            <w:pPr>
              <w:pStyle w:val="19"/>
              <w:keepNext w:val="0"/>
              <w:keepLines w:val="0"/>
              <w:pageBreakBefore w:val="0"/>
              <w:widowControl w:val="0"/>
              <w:kinsoku/>
              <w:wordWrap/>
              <w:overflowPunct/>
              <w:topLinePunct w:val="0"/>
              <w:bidi w:val="0"/>
              <w:adjustRightInd w:val="0"/>
              <w:snapToGrid w:val="0"/>
              <w:spacing w:line="240" w:lineRule="auto"/>
              <w:ind w:firstLine="482"/>
              <w:jc w:val="center"/>
              <w:rPr>
                <w:rFonts w:hint="eastAsia"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表3-</w:t>
            </w:r>
            <w:r>
              <w:rPr>
                <w:rFonts w:hint="eastAsia" w:ascii="Times New Roman" w:hAnsi="Times New Roman"/>
                <w:color w:val="000000" w:themeColor="text1"/>
                <w:sz w:val="21"/>
                <w:lang w:val="en-US" w:eastAsia="zh-CN"/>
                <w14:textFill>
                  <w14:solidFill>
                    <w14:schemeClr w14:val="tx1"/>
                  </w14:solidFill>
                </w14:textFill>
              </w:rPr>
              <w:t xml:space="preserve">4  </w:t>
            </w:r>
            <w:r>
              <w:rPr>
                <w:rFonts w:hint="eastAsia" w:ascii="Times New Roman" w:hAnsi="Times New Roman" w:eastAsia="宋体"/>
                <w:color w:val="000000" w:themeColor="text1"/>
                <w:sz w:val="21"/>
                <w14:textFill>
                  <w14:solidFill>
                    <w14:schemeClr w14:val="tx1"/>
                  </w14:solidFill>
                </w14:textFill>
              </w:rPr>
              <w:t>厂区内VOCs无组织排放限值</w:t>
            </w:r>
          </w:p>
          <w:tbl>
            <w:tblPr>
              <w:tblStyle w:val="22"/>
              <w:tblW w:w="84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305"/>
              <w:gridCol w:w="2565"/>
              <w:gridCol w:w="1335"/>
              <w:gridCol w:w="2367"/>
            </w:tblGrid>
            <w:tr w14:paraId="5F78E8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noWrap w:val="0"/>
                  <w:vAlign w:val="center"/>
                </w:tcPr>
                <w:p w14:paraId="446794C4">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污染物</w:t>
                  </w:r>
                </w:p>
                <w:p w14:paraId="265E6D04">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项目</w:t>
                  </w:r>
                </w:p>
              </w:tc>
              <w:tc>
                <w:tcPr>
                  <w:tcW w:w="1305" w:type="dxa"/>
                  <w:noWrap w:val="0"/>
                  <w:vAlign w:val="center"/>
                </w:tcPr>
                <w:p w14:paraId="221F1E76">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监控点限值</w:t>
                  </w:r>
                </w:p>
                <w:p w14:paraId="51235574">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mg/m</w:t>
                  </w:r>
                  <w:r>
                    <w:rPr>
                      <w:rFonts w:ascii="Times New Roman" w:hAnsi="Times New Roman" w:eastAsia="宋体"/>
                      <w:color w:val="000000" w:themeColor="text1"/>
                      <w:sz w:val="21"/>
                      <w:vertAlign w:val="superscript"/>
                      <w14:textFill>
                        <w14:solidFill>
                          <w14:schemeClr w14:val="tx1"/>
                        </w14:solidFill>
                      </w14:textFill>
                    </w:rPr>
                    <w:t>3</w:t>
                  </w:r>
                  <w:r>
                    <w:rPr>
                      <w:rFonts w:hint="eastAsia"/>
                      <w:color w:val="000000" w:themeColor="text1"/>
                      <w:sz w:val="21"/>
                      <w:vertAlign w:val="superscript"/>
                      <w:lang w:eastAsia="zh-CN"/>
                      <w14:textFill>
                        <w14:solidFill>
                          <w14:schemeClr w14:val="tx1"/>
                        </w14:solidFill>
                      </w14:textFill>
                    </w:rPr>
                    <w:t>)</w:t>
                  </w:r>
                </w:p>
              </w:tc>
              <w:tc>
                <w:tcPr>
                  <w:tcW w:w="2565" w:type="dxa"/>
                  <w:noWrap w:val="0"/>
                  <w:vAlign w:val="center"/>
                </w:tcPr>
                <w:p w14:paraId="1A6690DD">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限值含义</w:t>
                  </w:r>
                </w:p>
              </w:tc>
              <w:tc>
                <w:tcPr>
                  <w:tcW w:w="1335" w:type="dxa"/>
                  <w:noWrap w:val="0"/>
                  <w:vAlign w:val="center"/>
                </w:tcPr>
                <w:p w14:paraId="55237619">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无组织排放</w:t>
                  </w:r>
                </w:p>
                <w:p w14:paraId="4FCE51EC">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监控位置</w:t>
                  </w:r>
                </w:p>
              </w:tc>
              <w:tc>
                <w:tcPr>
                  <w:tcW w:w="2367" w:type="dxa"/>
                  <w:noWrap w:val="0"/>
                  <w:vAlign w:val="center"/>
                </w:tcPr>
                <w:p w14:paraId="1523123D">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标准来源</w:t>
                  </w:r>
                </w:p>
              </w:tc>
            </w:tr>
            <w:tr w14:paraId="041094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65" w:type="dxa"/>
                  <w:vMerge w:val="restart"/>
                  <w:noWrap w:val="0"/>
                  <w:vAlign w:val="center"/>
                </w:tcPr>
                <w:p w14:paraId="454E0CA3">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非甲烷总烃</w:t>
                  </w:r>
                </w:p>
              </w:tc>
              <w:tc>
                <w:tcPr>
                  <w:tcW w:w="1305" w:type="dxa"/>
                  <w:noWrap w:val="0"/>
                  <w:vAlign w:val="center"/>
                </w:tcPr>
                <w:p w14:paraId="4E98C82C">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6</w:t>
                  </w:r>
                </w:p>
              </w:tc>
              <w:tc>
                <w:tcPr>
                  <w:tcW w:w="2565" w:type="dxa"/>
                  <w:noWrap w:val="0"/>
                  <w:vAlign w:val="center"/>
                </w:tcPr>
                <w:p w14:paraId="7C7D9D2E">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监控点处1h平均浓度值</w:t>
                  </w:r>
                </w:p>
              </w:tc>
              <w:tc>
                <w:tcPr>
                  <w:tcW w:w="1335" w:type="dxa"/>
                  <w:vMerge w:val="restart"/>
                  <w:noWrap w:val="0"/>
                  <w:vAlign w:val="center"/>
                </w:tcPr>
                <w:p w14:paraId="1138EBB9">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在厂房外</w:t>
                  </w:r>
                </w:p>
                <w:p w14:paraId="1A24D05A">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设置监控点</w:t>
                  </w:r>
                </w:p>
              </w:tc>
              <w:tc>
                <w:tcPr>
                  <w:tcW w:w="2367" w:type="dxa"/>
                  <w:vMerge w:val="restart"/>
                  <w:noWrap w:val="0"/>
                  <w:vAlign w:val="center"/>
                </w:tcPr>
                <w:p w14:paraId="2E5547DE">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《大气污染物综合排放标准》（DB32/4041-2021）</w:t>
                  </w:r>
                </w:p>
              </w:tc>
            </w:tr>
            <w:tr w14:paraId="790294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865" w:type="dxa"/>
                  <w:vMerge w:val="continue"/>
                  <w:noWrap w:val="0"/>
                  <w:vAlign w:val="center"/>
                </w:tcPr>
                <w:p w14:paraId="66FD290A">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p>
              </w:tc>
              <w:tc>
                <w:tcPr>
                  <w:tcW w:w="1305" w:type="dxa"/>
                  <w:noWrap w:val="0"/>
                  <w:vAlign w:val="center"/>
                </w:tcPr>
                <w:p w14:paraId="09B87951">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20</w:t>
                  </w:r>
                </w:p>
              </w:tc>
              <w:tc>
                <w:tcPr>
                  <w:tcW w:w="2565" w:type="dxa"/>
                  <w:noWrap w:val="0"/>
                  <w:vAlign w:val="center"/>
                </w:tcPr>
                <w:p w14:paraId="558EBDA1">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监控点处任意一次浓度值</w:t>
                  </w:r>
                </w:p>
              </w:tc>
              <w:tc>
                <w:tcPr>
                  <w:tcW w:w="1335" w:type="dxa"/>
                  <w:vMerge w:val="continue"/>
                  <w:noWrap w:val="0"/>
                  <w:vAlign w:val="center"/>
                </w:tcPr>
                <w:p w14:paraId="28116925">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p>
              </w:tc>
              <w:tc>
                <w:tcPr>
                  <w:tcW w:w="2367" w:type="dxa"/>
                  <w:vMerge w:val="continue"/>
                  <w:noWrap w:val="0"/>
                  <w:vAlign w:val="center"/>
                </w:tcPr>
                <w:p w14:paraId="563B9300">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p>
              </w:tc>
            </w:tr>
          </w:tbl>
          <w:p w14:paraId="5C7F66B9">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482"/>
              <w:jc w:val="center"/>
              <w:textAlignment w:val="auto"/>
              <w:rPr>
                <w:rFonts w:hint="default" w:ascii="Times New Roman" w:hAnsi="Times New Roman" w:eastAsia="宋体"/>
                <w:b/>
                <w:color w:val="000000" w:themeColor="text1"/>
                <w:sz w:val="21"/>
                <w:szCs w:val="21"/>
                <w:lang w:val="en-US" w:eastAsia="zh-CN"/>
                <w14:textFill>
                  <w14:solidFill>
                    <w14:schemeClr w14:val="tx1"/>
                  </w14:solidFill>
                </w14:textFill>
              </w:rPr>
            </w:pPr>
            <w:r>
              <w:rPr>
                <w:rFonts w:hint="eastAsia" w:ascii="Times New Roman" w:hAnsi="Times New Roman"/>
                <w:b/>
                <w:color w:val="000000" w:themeColor="text1"/>
                <w:sz w:val="21"/>
                <w:szCs w:val="21"/>
                <w:lang w:val="en-US" w:eastAsia="zh-CN"/>
                <w14:textFill>
                  <w14:solidFill>
                    <w14:schemeClr w14:val="tx1"/>
                  </w14:solidFill>
                </w14:textFill>
              </w:rPr>
              <w:t>表3-5  厂界无组织排放限值</w:t>
            </w:r>
          </w:p>
          <w:tbl>
            <w:tblPr>
              <w:tblStyle w:val="22"/>
              <w:tblW w:w="84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1650"/>
              <w:gridCol w:w="1740"/>
              <w:gridCol w:w="2665"/>
            </w:tblGrid>
            <w:tr w14:paraId="0A2118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noWrap w:val="0"/>
                  <w:vAlign w:val="center"/>
                </w:tcPr>
                <w:p w14:paraId="01B8DF16">
                  <w:pPr>
                    <w:keepNext w:val="0"/>
                    <w:keepLines w:val="0"/>
                    <w:pageBreakBefore w:val="0"/>
                    <w:widowControl w:val="0"/>
                    <w:kinsoku/>
                    <w:wordWrap/>
                    <w:overflowPunct/>
                    <w:topLinePunct w:val="0"/>
                    <w:bidi w:val="0"/>
                    <w:adjustRightInd w:val="0"/>
                    <w:snapToGrid w:val="0"/>
                    <w:spacing w:line="240" w:lineRule="auto"/>
                    <w:jc w:val="center"/>
                    <w:rPr>
                      <w:rFonts w:hint="eastAsia"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污染物项目</w:t>
                  </w:r>
                </w:p>
              </w:tc>
              <w:tc>
                <w:tcPr>
                  <w:tcW w:w="1650" w:type="dxa"/>
                  <w:noWrap w:val="0"/>
                  <w:vAlign w:val="center"/>
                </w:tcPr>
                <w:p w14:paraId="4BE3B6FB">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监控</w:t>
                  </w:r>
                  <w:r>
                    <w:rPr>
                      <w:rFonts w:hint="eastAsia"/>
                      <w:color w:val="000000" w:themeColor="text1"/>
                      <w:sz w:val="21"/>
                      <w:lang w:val="en-US" w:eastAsia="zh-CN"/>
                      <w14:textFill>
                        <w14:solidFill>
                          <w14:schemeClr w14:val="tx1"/>
                        </w14:solidFill>
                      </w14:textFill>
                    </w:rPr>
                    <w:t>浓度</w:t>
                  </w:r>
                  <w:r>
                    <w:rPr>
                      <w:rFonts w:ascii="Times New Roman" w:hAnsi="Times New Roman" w:eastAsia="宋体"/>
                      <w:color w:val="000000" w:themeColor="text1"/>
                      <w:sz w:val="21"/>
                      <w14:textFill>
                        <w14:solidFill>
                          <w14:schemeClr w14:val="tx1"/>
                        </w14:solidFill>
                      </w14:textFill>
                    </w:rPr>
                    <w:t>限值</w:t>
                  </w:r>
                </w:p>
                <w:p w14:paraId="16F39BE0">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mg/m</w:t>
                  </w:r>
                  <w:r>
                    <w:rPr>
                      <w:rFonts w:ascii="Times New Roman" w:hAnsi="Times New Roman" w:eastAsia="宋体"/>
                      <w:color w:val="000000" w:themeColor="text1"/>
                      <w:sz w:val="21"/>
                      <w:vertAlign w:val="superscript"/>
                      <w14:textFill>
                        <w14:solidFill>
                          <w14:schemeClr w14:val="tx1"/>
                        </w14:solidFill>
                      </w14:textFill>
                    </w:rPr>
                    <w:t>3</w:t>
                  </w:r>
                  <w:r>
                    <w:rPr>
                      <w:rFonts w:hint="eastAsia"/>
                      <w:color w:val="000000" w:themeColor="text1"/>
                      <w:sz w:val="21"/>
                      <w:vertAlign w:val="superscript"/>
                      <w:lang w:eastAsia="zh-CN"/>
                      <w14:textFill>
                        <w14:solidFill>
                          <w14:schemeClr w14:val="tx1"/>
                        </w14:solidFill>
                      </w14:textFill>
                    </w:rPr>
                    <w:t>)</w:t>
                  </w:r>
                </w:p>
              </w:tc>
              <w:tc>
                <w:tcPr>
                  <w:tcW w:w="1740" w:type="dxa"/>
                  <w:noWrap w:val="0"/>
                  <w:vAlign w:val="center"/>
                </w:tcPr>
                <w:p w14:paraId="0B4CBA9C">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监控位置</w:t>
                  </w:r>
                </w:p>
              </w:tc>
              <w:tc>
                <w:tcPr>
                  <w:tcW w:w="2665" w:type="dxa"/>
                  <w:noWrap w:val="0"/>
                  <w:vAlign w:val="center"/>
                </w:tcPr>
                <w:p w14:paraId="074612D8">
                  <w:pPr>
                    <w:keepNext w:val="0"/>
                    <w:keepLines w:val="0"/>
                    <w:pageBreakBefore w:val="0"/>
                    <w:widowControl w:val="0"/>
                    <w:kinsoku/>
                    <w:wordWrap/>
                    <w:overflowPunct/>
                    <w:topLinePunct w:val="0"/>
                    <w:bidi w:val="0"/>
                    <w:adjustRightInd w:val="0"/>
                    <w:snapToGrid w:val="0"/>
                    <w:spacing w:line="240" w:lineRule="auto"/>
                    <w:jc w:val="center"/>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标准来源</w:t>
                  </w:r>
                </w:p>
              </w:tc>
            </w:tr>
            <w:tr w14:paraId="3CA9AA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2382" w:type="dxa"/>
                  <w:noWrap w:val="0"/>
                  <w:vAlign w:val="center"/>
                </w:tcPr>
                <w:p w14:paraId="6C627BAE">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NMHC</w:t>
                  </w:r>
                </w:p>
              </w:tc>
              <w:tc>
                <w:tcPr>
                  <w:tcW w:w="1650" w:type="dxa"/>
                  <w:noWrap w:val="0"/>
                  <w:vAlign w:val="center"/>
                </w:tcPr>
                <w:p w14:paraId="5823602C">
                  <w:pPr>
                    <w:pStyle w:val="47"/>
                    <w:keepNext w:val="0"/>
                    <w:keepLines w:val="0"/>
                    <w:pageBreakBefore w:val="0"/>
                    <w:widowControl w:val="0"/>
                    <w:kinsoku/>
                    <w:wordWrap/>
                    <w:overflowPunct/>
                    <w:topLinePunct w:val="0"/>
                    <w:bidi w:val="0"/>
                    <w:adjustRightInd w:val="0"/>
                    <w:snapToGrid w:val="0"/>
                    <w:spacing w:line="240" w:lineRule="auto"/>
                    <w:rPr>
                      <w:rFonts w:hint="default" w:ascii="Times New Roman" w:hAnsi="Times New Roman"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4</w:t>
                  </w:r>
                </w:p>
              </w:tc>
              <w:tc>
                <w:tcPr>
                  <w:tcW w:w="1740" w:type="dxa"/>
                  <w:noWrap w:val="0"/>
                  <w:vAlign w:val="center"/>
                </w:tcPr>
                <w:p w14:paraId="75CCE640">
                  <w:pPr>
                    <w:pStyle w:val="47"/>
                    <w:keepNext w:val="0"/>
                    <w:keepLines w:val="0"/>
                    <w:pageBreakBefore w:val="0"/>
                    <w:widowControl w:val="0"/>
                    <w:kinsoku/>
                    <w:wordWrap/>
                    <w:overflowPunct/>
                    <w:topLinePunct w:val="0"/>
                    <w:bidi w:val="0"/>
                    <w:adjustRightInd w:val="0"/>
                    <w:snapToGrid w:val="0"/>
                    <w:spacing w:line="240" w:lineRule="auto"/>
                    <w:rPr>
                      <w:rFonts w:hint="default" w:ascii="Times New Roman" w:hAnsi="Times New Roman"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边界外浓度最高点</w:t>
                  </w:r>
                </w:p>
              </w:tc>
              <w:tc>
                <w:tcPr>
                  <w:tcW w:w="2665" w:type="dxa"/>
                  <w:noWrap w:val="0"/>
                  <w:vAlign w:val="center"/>
                </w:tcPr>
                <w:p w14:paraId="62468D9E">
                  <w:pPr>
                    <w:pStyle w:val="47"/>
                    <w:keepNext w:val="0"/>
                    <w:keepLines w:val="0"/>
                    <w:pageBreakBefore w:val="0"/>
                    <w:widowControl w:val="0"/>
                    <w:kinsoku/>
                    <w:wordWrap/>
                    <w:overflowPunct/>
                    <w:topLinePunct w:val="0"/>
                    <w:bidi w:val="0"/>
                    <w:adjustRightInd w:val="0"/>
                    <w:snapToGrid w:val="0"/>
                    <w:spacing w:line="240" w:lineRule="auto"/>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《大气污染物综合排放标准》（DB32/4041-2021）</w:t>
                  </w:r>
                </w:p>
              </w:tc>
            </w:tr>
          </w:tbl>
          <w:p w14:paraId="4806A82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ascii="Times New Roman" w:hAnsi="Times New Roman" w:eastAsia="宋体"/>
                <w:b w:val="0"/>
                <w:bCs w:val="0"/>
                <w:color w:val="000000" w:themeColor="text1"/>
                <w14:textFill>
                  <w14:solidFill>
                    <w14:schemeClr w14:val="tx1"/>
                  </w14:solidFill>
                </w14:textFill>
              </w:rPr>
            </w:pPr>
            <w:r>
              <w:rPr>
                <w:rFonts w:hint="eastAsia" w:ascii="Times New Roman" w:hAnsi="Times New Roman" w:eastAsia="宋体"/>
                <w:b w:val="0"/>
                <w:bCs w:val="0"/>
                <w:color w:val="000000" w:themeColor="text1"/>
                <w14:textFill>
                  <w14:solidFill>
                    <w14:schemeClr w14:val="tx1"/>
                  </w14:solidFill>
                </w14:textFill>
              </w:rPr>
              <w:t>2、水污染排放标准</w:t>
            </w:r>
          </w:p>
          <w:p w14:paraId="3E773F5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b/>
                <w:color w:val="000000" w:themeColor="text1"/>
                <w:szCs w:val="21"/>
                <w:highlight w:val="none"/>
                <w14:textFill>
                  <w14:solidFill>
                    <w14:schemeClr w14:val="tx1"/>
                  </w14:solidFill>
                </w14:textFill>
              </w:rPr>
            </w:pPr>
            <w:r>
              <w:rPr>
                <w:rFonts w:hint="eastAsia"/>
                <w:color w:val="000000" w:themeColor="text1"/>
                <w14:textFill>
                  <w14:solidFill>
                    <w14:schemeClr w14:val="tx1"/>
                  </w14:solidFill>
                </w14:textFill>
              </w:rPr>
              <w:t>本项目生产废水</w:t>
            </w:r>
            <w:r>
              <w:rPr>
                <w:rFonts w:hint="eastAsia"/>
                <w:color w:val="000000" w:themeColor="text1"/>
                <w:lang w:val="en-US" w:eastAsia="zh-CN"/>
                <w14:textFill>
                  <w14:solidFill>
                    <w14:schemeClr w14:val="tx1"/>
                  </w14:solidFill>
                </w14:textFill>
              </w:rPr>
              <w:t>主要为冷却水，冷却水循环使用，定期补充损耗，不外排，本项目</w:t>
            </w:r>
            <w:r>
              <w:rPr>
                <w:rFonts w:hint="eastAsia"/>
                <w:color w:val="000000" w:themeColor="text1"/>
                <w14:textFill>
                  <w14:solidFill>
                    <w14:schemeClr w14:val="tx1"/>
                  </w14:solidFill>
                </w14:textFill>
              </w:rPr>
              <w:t>生活污水</w:t>
            </w:r>
            <w:r>
              <w:rPr>
                <w:rFonts w:hint="eastAsia"/>
                <w:color w:val="000000" w:themeColor="text1"/>
                <w:lang w:val="en-US" w:eastAsia="zh-CN"/>
                <w14:textFill>
                  <w14:solidFill>
                    <w14:schemeClr w14:val="tx1"/>
                  </w14:solidFill>
                </w14:textFill>
              </w:rPr>
              <w:t>经</w:t>
            </w:r>
            <w:r>
              <w:rPr>
                <w:rFonts w:hint="eastAsia"/>
                <w:color w:val="000000" w:themeColor="text1"/>
                <w14:textFill>
                  <w14:solidFill>
                    <w14:schemeClr w14:val="tx1"/>
                  </w14:solidFill>
                </w14:textFill>
              </w:rPr>
              <w:t>化粪池预处理后</w:t>
            </w:r>
            <w:r>
              <w:rPr>
                <w:rFonts w:hint="eastAsia"/>
                <w:color w:val="000000" w:themeColor="text1"/>
                <w:lang w:val="en-US" w:eastAsia="zh-CN"/>
                <w14:textFill>
                  <w14:solidFill>
                    <w14:schemeClr w14:val="tx1"/>
                  </w14:solidFill>
                </w14:textFill>
              </w:rPr>
              <w:t>满足</w:t>
            </w:r>
            <w:r>
              <w:rPr>
                <w:rFonts w:hint="eastAsia"/>
                <w:color w:val="000000" w:themeColor="text1"/>
                <w14:textFill>
                  <w14:solidFill>
                    <w14:schemeClr w14:val="tx1"/>
                  </w14:solidFill>
                </w14:textFill>
              </w:rPr>
              <w:t>涟水经济开发区西区污水处理厂</w:t>
            </w:r>
            <w:r>
              <w:rPr>
                <w:rFonts w:hint="eastAsia"/>
                <w:color w:val="000000" w:themeColor="text1"/>
                <w:lang w:val="en-US" w:eastAsia="zh-CN"/>
                <w14:textFill>
                  <w14:solidFill>
                    <w14:schemeClr w14:val="tx1"/>
                  </w14:solidFill>
                </w14:textFill>
              </w:rPr>
              <w:t>接管标准，污水处理厂尾水标准执行《城镇污水处理厂污染物排放标准》（GB18918-2002）表1中一级A标准，处理达标后尾水经祁六沟排入公兴河。具体标准详见下表。</w:t>
            </w:r>
          </w:p>
          <w:p w14:paraId="49D04864">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000000" w:themeColor="text1"/>
                <w:sz w:val="21"/>
                <w:szCs w:val="21"/>
                <w14:textFill>
                  <w14:solidFill>
                    <w14:schemeClr w14:val="tx1"/>
                  </w14:solidFill>
                </w14:textFill>
              </w:rPr>
            </w:pPr>
          </w:p>
          <w:p w14:paraId="79E98C9F">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000000" w:themeColor="text1"/>
                <w:sz w:val="21"/>
                <w:szCs w:val="21"/>
                <w14:textFill>
                  <w14:solidFill>
                    <w14:schemeClr w14:val="tx1"/>
                  </w14:solidFill>
                </w14:textFill>
              </w:rPr>
            </w:pPr>
          </w:p>
          <w:p w14:paraId="6C60E347">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000000" w:themeColor="text1"/>
                <w:sz w:val="21"/>
                <w:szCs w:val="21"/>
                <w14:textFill>
                  <w14:solidFill>
                    <w14:schemeClr w14:val="tx1"/>
                  </w14:solidFill>
                </w14:textFill>
              </w:rPr>
            </w:pPr>
          </w:p>
          <w:p w14:paraId="1CC2A4AE">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000000" w:themeColor="text1"/>
                <w:sz w:val="21"/>
                <w:szCs w:val="21"/>
                <w14:textFill>
                  <w14:solidFill>
                    <w14:schemeClr w14:val="tx1"/>
                  </w14:solidFill>
                </w14:textFill>
              </w:rPr>
            </w:pPr>
          </w:p>
          <w:p w14:paraId="79DA93E4">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000000" w:themeColor="text1"/>
                <w:sz w:val="21"/>
                <w:szCs w:val="21"/>
                <w14:textFill>
                  <w14:solidFill>
                    <w14:schemeClr w14:val="tx1"/>
                  </w14:solidFill>
                </w14:textFill>
              </w:rPr>
            </w:pPr>
          </w:p>
          <w:p w14:paraId="2E7A5008">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000000" w:themeColor="text1"/>
                <w:sz w:val="21"/>
                <w:szCs w:val="21"/>
                <w14:textFill>
                  <w14:solidFill>
                    <w14:schemeClr w14:val="tx1"/>
                  </w14:solidFill>
                </w14:textFill>
              </w:rPr>
            </w:pPr>
          </w:p>
          <w:p w14:paraId="47A84B75">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000000" w:themeColor="text1"/>
                <w:sz w:val="21"/>
                <w:szCs w:val="21"/>
                <w14:textFill>
                  <w14:solidFill>
                    <w14:schemeClr w14:val="tx1"/>
                  </w14:solidFill>
                </w14:textFill>
              </w:rPr>
            </w:pPr>
            <w:r>
              <w:rPr>
                <w:rFonts w:hint="default" w:ascii="Times New Roman" w:hAnsi="Times New Roman" w:eastAsia="宋体" w:cs="宋体"/>
                <w:color w:val="000000" w:themeColor="text1"/>
                <w:sz w:val="21"/>
                <w:szCs w:val="21"/>
                <w14:textFill>
                  <w14:solidFill>
                    <w14:schemeClr w14:val="tx1"/>
                  </w14:solidFill>
                </w14:textFill>
              </w:rPr>
              <w:t>表3-</w:t>
            </w:r>
            <w:r>
              <w:rPr>
                <w:rFonts w:hint="eastAsia" w:ascii="Times New Roman" w:hAnsi="Times New Roman" w:cs="宋体"/>
                <w:color w:val="000000" w:themeColor="text1"/>
                <w:sz w:val="21"/>
                <w:szCs w:val="21"/>
                <w:lang w:val="en-US" w:eastAsia="zh-CN"/>
                <w14:textFill>
                  <w14:solidFill>
                    <w14:schemeClr w14:val="tx1"/>
                  </w14:solidFill>
                </w14:textFill>
              </w:rPr>
              <w:t>6</w:t>
            </w:r>
            <w:r>
              <w:rPr>
                <w:rFonts w:hint="eastAsia" w:ascii="Times New Roman" w:hAnsi="Times New Roman" w:eastAsia="宋体" w:cs="宋体"/>
                <w:color w:val="000000" w:themeColor="text1"/>
                <w:sz w:val="21"/>
                <w:szCs w:val="21"/>
                <w:lang w:val="en-US" w:eastAsia="zh-CN"/>
                <w14:textFill>
                  <w14:solidFill>
                    <w14:schemeClr w14:val="tx1"/>
                  </w14:solidFill>
                </w14:textFill>
              </w:rPr>
              <w:t xml:space="preserve"> </w:t>
            </w:r>
            <w:r>
              <w:rPr>
                <w:rFonts w:hint="eastAsia" w:ascii="Times New Roman" w:hAnsi="Times New Roman" w:cs="宋体"/>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宋体"/>
                <w:color w:val="000000" w:themeColor="text1"/>
                <w:sz w:val="21"/>
                <w:szCs w:val="21"/>
                <w14:textFill>
                  <w14:solidFill>
                    <w14:schemeClr w14:val="tx1"/>
                  </w14:solidFill>
                </w14:textFill>
              </w:rPr>
              <w:t>水污染物接管标准和</w:t>
            </w:r>
            <w:r>
              <w:rPr>
                <w:rFonts w:hint="eastAsia" w:ascii="Times New Roman" w:hAnsi="Times New Roman" w:eastAsia="宋体" w:cs="宋体"/>
                <w:color w:val="000000" w:themeColor="text1"/>
                <w:sz w:val="21"/>
                <w:szCs w:val="21"/>
                <w:lang w:val="en-US" w:eastAsia="zh-CN"/>
                <w14:textFill>
                  <w14:solidFill>
                    <w14:schemeClr w14:val="tx1"/>
                  </w14:solidFill>
                </w14:textFill>
              </w:rPr>
              <w:t>尾水</w:t>
            </w:r>
            <w:r>
              <w:rPr>
                <w:rFonts w:hint="default" w:ascii="Times New Roman" w:hAnsi="Times New Roman" w:eastAsia="宋体" w:cs="宋体"/>
                <w:color w:val="000000" w:themeColor="text1"/>
                <w:sz w:val="21"/>
                <w:szCs w:val="21"/>
                <w14:textFill>
                  <w14:solidFill>
                    <w14:schemeClr w14:val="tx1"/>
                  </w14:solidFill>
                </w14:textFill>
              </w:rPr>
              <w:t>排放标准（pH无量纲，其余单位为mg/L）</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237"/>
              <w:gridCol w:w="1164"/>
              <w:gridCol w:w="1131"/>
              <w:gridCol w:w="1353"/>
              <w:gridCol w:w="1090"/>
              <w:gridCol w:w="972"/>
            </w:tblGrid>
            <w:tr w14:paraId="75A798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400" w:hRule="atLeast"/>
                <w:jc w:val="center"/>
              </w:trPr>
              <w:tc>
                <w:tcPr>
                  <w:tcW w:w="873" w:type="pct"/>
                  <w:noWrap w:val="0"/>
                  <w:vAlign w:val="center"/>
                </w:tcPr>
                <w:p w14:paraId="3B849DE9">
                  <w:pPr>
                    <w:jc w:val="center"/>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项目</w:t>
                  </w:r>
                </w:p>
              </w:tc>
              <w:tc>
                <w:tcPr>
                  <w:tcW w:w="734" w:type="pct"/>
                  <w:noWrap w:val="0"/>
                  <w:vAlign w:val="center"/>
                </w:tcPr>
                <w:p w14:paraId="79E8F774">
                  <w:pPr>
                    <w:jc w:val="center"/>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pH</w:t>
                  </w:r>
                </w:p>
              </w:tc>
              <w:tc>
                <w:tcPr>
                  <w:tcW w:w="691" w:type="pct"/>
                  <w:noWrap w:val="0"/>
                  <w:vAlign w:val="center"/>
                </w:tcPr>
                <w:p w14:paraId="75273098">
                  <w:pPr>
                    <w:jc w:val="center"/>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COD</w:t>
                  </w:r>
                </w:p>
              </w:tc>
              <w:tc>
                <w:tcPr>
                  <w:tcW w:w="671" w:type="pct"/>
                  <w:noWrap w:val="0"/>
                  <w:vAlign w:val="center"/>
                </w:tcPr>
                <w:p w14:paraId="097C3B13">
                  <w:pPr>
                    <w:jc w:val="center"/>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SS</w:t>
                  </w:r>
                </w:p>
              </w:tc>
              <w:tc>
                <w:tcPr>
                  <w:tcW w:w="803" w:type="pct"/>
                  <w:noWrap w:val="0"/>
                  <w:vAlign w:val="center"/>
                </w:tcPr>
                <w:p w14:paraId="18763EC4">
                  <w:pPr>
                    <w:jc w:val="center"/>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NH</w:t>
                  </w:r>
                  <w:r>
                    <w:rPr>
                      <w:b w:val="0"/>
                      <w:bCs w:val="0"/>
                      <w:color w:val="000000" w:themeColor="text1"/>
                      <w:sz w:val="21"/>
                      <w:szCs w:val="21"/>
                      <w:highlight w:val="none"/>
                      <w:vertAlign w:val="subscript"/>
                      <w14:textFill>
                        <w14:solidFill>
                          <w14:schemeClr w14:val="tx1"/>
                        </w14:solidFill>
                      </w14:textFill>
                    </w:rPr>
                    <w:t>3</w:t>
                  </w:r>
                  <w:r>
                    <w:rPr>
                      <w:b w:val="0"/>
                      <w:bCs w:val="0"/>
                      <w:color w:val="000000" w:themeColor="text1"/>
                      <w:sz w:val="21"/>
                      <w:szCs w:val="21"/>
                      <w:highlight w:val="none"/>
                      <w14:textFill>
                        <w14:solidFill>
                          <w14:schemeClr w14:val="tx1"/>
                        </w14:solidFill>
                      </w14:textFill>
                    </w:rPr>
                    <w:t>-N</w:t>
                  </w:r>
                </w:p>
              </w:tc>
              <w:tc>
                <w:tcPr>
                  <w:tcW w:w="647" w:type="pct"/>
                  <w:noWrap w:val="0"/>
                  <w:vAlign w:val="center"/>
                </w:tcPr>
                <w:p w14:paraId="013A9103">
                  <w:pPr>
                    <w:jc w:val="center"/>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TP</w:t>
                  </w:r>
                </w:p>
              </w:tc>
              <w:tc>
                <w:tcPr>
                  <w:tcW w:w="577" w:type="pct"/>
                  <w:noWrap w:val="0"/>
                  <w:vAlign w:val="center"/>
                </w:tcPr>
                <w:p w14:paraId="66D2E88D">
                  <w:pPr>
                    <w:jc w:val="center"/>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TN</w:t>
                  </w:r>
                </w:p>
              </w:tc>
            </w:tr>
            <w:tr w14:paraId="353C63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73" w:type="pct"/>
                  <w:noWrap w:val="0"/>
                  <w:vAlign w:val="center"/>
                </w:tcPr>
                <w:p w14:paraId="21DC42BB">
                  <w:pPr>
                    <w:jc w:val="center"/>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接管标准</w:t>
                  </w:r>
                </w:p>
              </w:tc>
              <w:tc>
                <w:tcPr>
                  <w:tcW w:w="734" w:type="pct"/>
                  <w:noWrap w:val="0"/>
                  <w:vAlign w:val="center"/>
                </w:tcPr>
                <w:p w14:paraId="276DA136">
                  <w:pPr>
                    <w:jc w:val="center"/>
                    <w:rPr>
                      <w:rFonts w:hint="default" w:eastAsia="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6~9</w:t>
                  </w:r>
                </w:p>
              </w:tc>
              <w:tc>
                <w:tcPr>
                  <w:tcW w:w="691" w:type="pct"/>
                  <w:noWrap w:val="0"/>
                  <w:vAlign w:val="center"/>
                </w:tcPr>
                <w:p w14:paraId="3FB3A7C7">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500</w:t>
                  </w:r>
                </w:p>
              </w:tc>
              <w:tc>
                <w:tcPr>
                  <w:tcW w:w="671" w:type="pct"/>
                  <w:noWrap w:val="0"/>
                  <w:vAlign w:val="center"/>
                </w:tcPr>
                <w:p w14:paraId="1BFECE80">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00</w:t>
                  </w:r>
                </w:p>
              </w:tc>
              <w:tc>
                <w:tcPr>
                  <w:tcW w:w="803" w:type="pct"/>
                  <w:noWrap w:val="0"/>
                  <w:vAlign w:val="center"/>
                </w:tcPr>
                <w:p w14:paraId="200C72A9">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30</w:t>
                  </w:r>
                </w:p>
              </w:tc>
              <w:tc>
                <w:tcPr>
                  <w:tcW w:w="647" w:type="pct"/>
                  <w:noWrap w:val="0"/>
                  <w:vAlign w:val="center"/>
                </w:tcPr>
                <w:p w14:paraId="1EDDF7C9">
                  <w:pPr>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w:t>
                  </w:r>
                </w:p>
              </w:tc>
              <w:tc>
                <w:tcPr>
                  <w:tcW w:w="577" w:type="pct"/>
                  <w:noWrap w:val="0"/>
                  <w:vAlign w:val="center"/>
                </w:tcPr>
                <w:p w14:paraId="20E2C325">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45</w:t>
                  </w:r>
                </w:p>
              </w:tc>
            </w:tr>
            <w:tr w14:paraId="58363A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73" w:type="pct"/>
                  <w:noWrap w:val="0"/>
                  <w:vAlign w:val="center"/>
                </w:tcPr>
                <w:p w14:paraId="314B81F5">
                  <w:pPr>
                    <w:jc w:val="center"/>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排放标准</w:t>
                  </w:r>
                </w:p>
              </w:tc>
              <w:tc>
                <w:tcPr>
                  <w:tcW w:w="734" w:type="pct"/>
                  <w:noWrap w:val="0"/>
                  <w:vAlign w:val="center"/>
                </w:tcPr>
                <w:p w14:paraId="5E5182FD">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6~9</w:t>
                  </w:r>
                </w:p>
              </w:tc>
              <w:tc>
                <w:tcPr>
                  <w:tcW w:w="691" w:type="pct"/>
                  <w:noWrap w:val="0"/>
                  <w:vAlign w:val="center"/>
                </w:tcPr>
                <w:p w14:paraId="7B61DF87">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50</w:t>
                  </w:r>
                </w:p>
              </w:tc>
              <w:tc>
                <w:tcPr>
                  <w:tcW w:w="671" w:type="pct"/>
                  <w:noWrap w:val="0"/>
                  <w:vAlign w:val="center"/>
                </w:tcPr>
                <w:p w14:paraId="749F5D9C">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10</w:t>
                  </w:r>
                </w:p>
              </w:tc>
              <w:tc>
                <w:tcPr>
                  <w:tcW w:w="803" w:type="pct"/>
                  <w:noWrap w:val="0"/>
                  <w:vAlign w:val="center"/>
                </w:tcPr>
                <w:p w14:paraId="0B8CF50F">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8</w:t>
                  </w:r>
                  <w:r>
                    <w:rPr>
                      <w:rFonts w:hint="eastAsia"/>
                      <w:color w:val="000000" w:themeColor="text1"/>
                      <w:sz w:val="21"/>
                      <w:szCs w:val="21"/>
                      <w:highlight w:val="none"/>
                      <w:lang w:eastAsia="zh-CN"/>
                      <w14:textFill>
                        <w14:solidFill>
                          <w14:schemeClr w14:val="tx1"/>
                        </w14:solidFill>
                      </w14:textFill>
                    </w:rPr>
                    <w:t>)</w:t>
                  </w:r>
                </w:p>
              </w:tc>
              <w:tc>
                <w:tcPr>
                  <w:tcW w:w="647" w:type="pct"/>
                  <w:noWrap w:val="0"/>
                  <w:vAlign w:val="center"/>
                </w:tcPr>
                <w:p w14:paraId="1C8536AE">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0.5</w:t>
                  </w:r>
                </w:p>
              </w:tc>
              <w:tc>
                <w:tcPr>
                  <w:tcW w:w="577" w:type="pct"/>
                  <w:noWrap w:val="0"/>
                  <w:vAlign w:val="center"/>
                </w:tcPr>
                <w:p w14:paraId="3BD2DDD5">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15</w:t>
                  </w:r>
                </w:p>
              </w:tc>
            </w:tr>
          </w:tbl>
          <w:p w14:paraId="21AF56F1">
            <w:pPr>
              <w:spacing w:after="120" w:afterLines="50"/>
              <w:ind w:firstLine="360" w:firstLineChars="200"/>
              <w:rPr>
                <w:rFonts w:hint="eastAsia"/>
                <w:color w:val="000000" w:themeColor="text1"/>
                <w14:textFill>
                  <w14:solidFill>
                    <w14:schemeClr w14:val="tx1"/>
                  </w14:solidFill>
                </w14:textFill>
              </w:rPr>
            </w:pPr>
            <w:r>
              <w:rPr>
                <w:color w:val="000000" w:themeColor="text1"/>
                <w:sz w:val="18"/>
                <w:szCs w:val="18"/>
                <w:highlight w:val="none"/>
                <w14:textFill>
                  <w14:solidFill>
                    <w14:schemeClr w14:val="tx1"/>
                  </w14:solidFill>
                </w14:textFill>
              </w:rPr>
              <w:t>注：括号外数值为水温＞12℃时的控制指标，括号内数值为水温≤12℃时的控制指标。</w:t>
            </w:r>
          </w:p>
          <w:p w14:paraId="7DC3463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3、环境噪声排放标准</w:t>
            </w:r>
          </w:p>
          <w:p w14:paraId="1F72516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本项目位于涟水</w:t>
            </w:r>
            <w:r>
              <w:rPr>
                <w:rFonts w:hint="eastAsia"/>
                <w:color w:val="000000" w:themeColor="text1"/>
                <w:lang w:val="en-US" w:eastAsia="zh-CN"/>
                <w14:textFill>
                  <w14:solidFill>
                    <w14:schemeClr w14:val="tx1"/>
                  </w14:solidFill>
                </w14:textFill>
              </w:rPr>
              <w:t>经济开发区内</w:t>
            </w:r>
            <w:r>
              <w:rPr>
                <w:rFonts w:hint="eastAsia"/>
                <w:color w:val="000000" w:themeColor="text1"/>
                <w14:textFill>
                  <w14:solidFill>
                    <w14:schemeClr w14:val="tx1"/>
                  </w14:solidFill>
                </w14:textFill>
              </w:rPr>
              <w:t>，其声环境功能区为</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类区，营运期四周厂界噪声执行《工业企业厂界环境噪声排放标准》（GB12348-2008）中的</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类标准，具体见下表。</w:t>
            </w:r>
          </w:p>
          <w:p w14:paraId="423CE15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themeColor="text1"/>
                <w:sz w:val="21"/>
                <w:szCs w:val="21"/>
                <w14:textFill>
                  <w14:solidFill>
                    <w14:schemeClr w14:val="tx1"/>
                  </w14:solidFill>
                </w14:textFill>
              </w:rPr>
            </w:pPr>
            <w:r>
              <w:rPr>
                <w:rFonts w:hint="eastAsia" w:ascii="Times New Roman" w:hAnsi="Times New Roman" w:eastAsia="宋体" w:cs="宋体"/>
                <w:b/>
                <w:color w:val="000000" w:themeColor="text1"/>
                <w:kern w:val="2"/>
                <w:sz w:val="21"/>
                <w:szCs w:val="21"/>
                <w:lang w:val="en-US" w:eastAsia="zh-CN" w:bidi="ar-SA"/>
                <w14:textFill>
                  <w14:solidFill>
                    <w14:schemeClr w14:val="tx1"/>
                  </w14:solidFill>
                </w14:textFill>
              </w:rPr>
              <w:t>表3-</w:t>
            </w:r>
            <w:r>
              <w:rPr>
                <w:rFonts w:hint="eastAsia" w:cs="宋体"/>
                <w:b/>
                <w:color w:val="000000" w:themeColor="text1"/>
                <w:kern w:val="2"/>
                <w:sz w:val="21"/>
                <w:szCs w:val="21"/>
                <w:lang w:val="en-US" w:eastAsia="zh-CN" w:bidi="ar-SA"/>
                <w14:textFill>
                  <w14:solidFill>
                    <w14:schemeClr w14:val="tx1"/>
                  </w14:solidFill>
                </w14:textFill>
              </w:rPr>
              <w:t>7</w:t>
            </w:r>
            <w:r>
              <w:rPr>
                <w:rFonts w:hint="eastAsia" w:eastAsia="宋体" w:cs="宋体"/>
                <w:b/>
                <w:color w:val="000000" w:themeColor="text1"/>
                <w:kern w:val="2"/>
                <w:sz w:val="21"/>
                <w:szCs w:val="21"/>
                <w:lang w:val="en-US" w:eastAsia="zh-CN" w:bidi="ar-SA"/>
                <w14:textFill>
                  <w14:solidFill>
                    <w14:schemeClr w14:val="tx1"/>
                  </w14:solidFill>
                </w14:textFill>
              </w:rPr>
              <w:t xml:space="preserve"> </w:t>
            </w:r>
            <w:r>
              <w:rPr>
                <w:rFonts w:hint="eastAsia" w:cs="宋体"/>
                <w:b/>
                <w:color w:val="000000" w:themeColor="text1"/>
                <w:kern w:val="2"/>
                <w:sz w:val="21"/>
                <w:szCs w:val="21"/>
                <w:lang w:val="en-US" w:eastAsia="zh-CN" w:bidi="ar-SA"/>
                <w14:textFill>
                  <w14:solidFill>
                    <w14:schemeClr w14:val="tx1"/>
                  </w14:solidFill>
                </w14:textFill>
              </w:rPr>
              <w:t xml:space="preserve"> </w:t>
            </w:r>
            <w:r>
              <w:rPr>
                <w:rFonts w:hint="eastAsia" w:ascii="Times New Roman" w:hAnsi="Times New Roman" w:eastAsia="宋体" w:cs="宋体"/>
                <w:b/>
                <w:color w:val="000000" w:themeColor="text1"/>
                <w:kern w:val="2"/>
                <w:sz w:val="21"/>
                <w:szCs w:val="21"/>
                <w:lang w:val="en-US" w:eastAsia="zh-CN" w:bidi="ar-SA"/>
                <w14:textFill>
                  <w14:solidFill>
                    <w14:schemeClr w14:val="tx1"/>
                  </w14:solidFill>
                </w14:textFill>
              </w:rPr>
              <w:t>噪声排放标准限值单位：dB（A）</w:t>
            </w:r>
          </w:p>
          <w:tbl>
            <w:tblPr>
              <w:tblStyle w:val="22"/>
              <w:tblW w:w="83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36"/>
              <w:gridCol w:w="1758"/>
              <w:gridCol w:w="1675"/>
              <w:gridCol w:w="1676"/>
              <w:gridCol w:w="1812"/>
            </w:tblGrid>
            <w:tr w14:paraId="465EC6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vMerge w:val="restart"/>
                  <w:noWrap w:val="0"/>
                  <w:tcMar>
                    <w:top w:w="0" w:type="dxa"/>
                    <w:left w:w="108" w:type="dxa"/>
                    <w:bottom w:w="0" w:type="dxa"/>
                    <w:right w:w="108" w:type="dxa"/>
                  </w:tcMar>
                  <w:vAlign w:val="center"/>
                </w:tcPr>
                <w:p w14:paraId="0E548E94">
                  <w:pPr>
                    <w:jc w:val="center"/>
                    <w:rPr>
                      <w:color w:val="000000" w:themeColor="text1"/>
                      <w14:textFill>
                        <w14:solidFill>
                          <w14:schemeClr w14:val="tx1"/>
                        </w14:solidFill>
                      </w14:textFill>
                    </w:rPr>
                  </w:pPr>
                  <w:r>
                    <w:rPr>
                      <w:color w:val="000000" w:themeColor="text1"/>
                      <w14:textFill>
                        <w14:solidFill>
                          <w14:schemeClr w14:val="tx1"/>
                        </w14:solidFill>
                      </w14:textFill>
                    </w:rPr>
                    <w:t>位置</w:t>
                  </w:r>
                </w:p>
              </w:tc>
              <w:tc>
                <w:tcPr>
                  <w:tcW w:w="1758" w:type="dxa"/>
                  <w:vMerge w:val="restart"/>
                  <w:noWrap w:val="0"/>
                  <w:tcMar>
                    <w:top w:w="0" w:type="dxa"/>
                    <w:left w:w="108" w:type="dxa"/>
                    <w:bottom w:w="0" w:type="dxa"/>
                    <w:right w:w="108" w:type="dxa"/>
                  </w:tcMar>
                  <w:vAlign w:val="center"/>
                </w:tcPr>
                <w:p w14:paraId="158D0E06">
                  <w:pPr>
                    <w:jc w:val="center"/>
                    <w:rPr>
                      <w:color w:val="000000" w:themeColor="text1"/>
                      <w14:textFill>
                        <w14:solidFill>
                          <w14:schemeClr w14:val="tx1"/>
                        </w14:solidFill>
                      </w14:textFill>
                    </w:rPr>
                  </w:pPr>
                  <w:r>
                    <w:rPr>
                      <w:color w:val="000000" w:themeColor="text1"/>
                      <w14:textFill>
                        <w14:solidFill>
                          <w14:schemeClr w14:val="tx1"/>
                        </w14:solidFill>
                      </w14:textFill>
                    </w:rPr>
                    <w:t>声环境功能区</w:t>
                  </w:r>
                </w:p>
              </w:tc>
              <w:tc>
                <w:tcPr>
                  <w:tcW w:w="3351" w:type="dxa"/>
                  <w:gridSpan w:val="2"/>
                  <w:noWrap w:val="0"/>
                  <w:vAlign w:val="center"/>
                </w:tcPr>
                <w:p w14:paraId="75267EE9">
                  <w:pPr>
                    <w:jc w:val="center"/>
                    <w:rPr>
                      <w:color w:val="000000" w:themeColor="text1"/>
                      <w14:textFill>
                        <w14:solidFill>
                          <w14:schemeClr w14:val="tx1"/>
                        </w14:solidFill>
                      </w14:textFill>
                    </w:rPr>
                  </w:pPr>
                  <w:r>
                    <w:rPr>
                      <w:color w:val="000000" w:themeColor="text1"/>
                      <w14:textFill>
                        <w14:solidFill>
                          <w14:schemeClr w14:val="tx1"/>
                        </w14:solidFill>
                      </w14:textFill>
                    </w:rPr>
                    <w:t>标准值</w:t>
                  </w:r>
                </w:p>
              </w:tc>
              <w:tc>
                <w:tcPr>
                  <w:tcW w:w="1812" w:type="dxa"/>
                  <w:vMerge w:val="restart"/>
                  <w:noWrap w:val="0"/>
                  <w:vAlign w:val="center"/>
                </w:tcPr>
                <w:p w14:paraId="21DD0EDC">
                  <w:pPr>
                    <w:jc w:val="center"/>
                    <w:rPr>
                      <w:color w:val="000000" w:themeColor="text1"/>
                      <w14:textFill>
                        <w14:solidFill>
                          <w14:schemeClr w14:val="tx1"/>
                        </w14:solidFill>
                      </w14:textFill>
                    </w:rPr>
                  </w:pPr>
                  <w:r>
                    <w:rPr>
                      <w:color w:val="000000" w:themeColor="text1"/>
                      <w14:textFill>
                        <w14:solidFill>
                          <w14:schemeClr w14:val="tx1"/>
                        </w14:solidFill>
                      </w14:textFill>
                    </w:rPr>
                    <w:t>标准来源</w:t>
                  </w:r>
                </w:p>
              </w:tc>
            </w:tr>
            <w:tr w14:paraId="59F433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vMerge w:val="continue"/>
                  <w:noWrap w:val="0"/>
                  <w:tcMar>
                    <w:top w:w="0" w:type="dxa"/>
                    <w:left w:w="108" w:type="dxa"/>
                    <w:bottom w:w="0" w:type="dxa"/>
                    <w:right w:w="108" w:type="dxa"/>
                  </w:tcMar>
                  <w:vAlign w:val="center"/>
                </w:tcPr>
                <w:p w14:paraId="18F64F01">
                  <w:pPr>
                    <w:jc w:val="center"/>
                    <w:rPr>
                      <w:color w:val="000000" w:themeColor="text1"/>
                      <w14:textFill>
                        <w14:solidFill>
                          <w14:schemeClr w14:val="tx1"/>
                        </w14:solidFill>
                      </w14:textFill>
                    </w:rPr>
                  </w:pPr>
                </w:p>
              </w:tc>
              <w:tc>
                <w:tcPr>
                  <w:tcW w:w="1758" w:type="dxa"/>
                  <w:vMerge w:val="continue"/>
                  <w:noWrap w:val="0"/>
                  <w:tcMar>
                    <w:top w:w="0" w:type="dxa"/>
                    <w:left w:w="108" w:type="dxa"/>
                    <w:bottom w:w="0" w:type="dxa"/>
                    <w:right w:w="108" w:type="dxa"/>
                  </w:tcMar>
                  <w:vAlign w:val="center"/>
                </w:tcPr>
                <w:p w14:paraId="3392CCD5">
                  <w:pPr>
                    <w:jc w:val="center"/>
                    <w:rPr>
                      <w:color w:val="000000" w:themeColor="text1"/>
                      <w14:textFill>
                        <w14:solidFill>
                          <w14:schemeClr w14:val="tx1"/>
                        </w14:solidFill>
                      </w14:textFill>
                    </w:rPr>
                  </w:pPr>
                </w:p>
              </w:tc>
              <w:tc>
                <w:tcPr>
                  <w:tcW w:w="1675" w:type="dxa"/>
                  <w:noWrap w:val="0"/>
                  <w:vAlign w:val="center"/>
                </w:tcPr>
                <w:p w14:paraId="4A5A05C6">
                  <w:pPr>
                    <w:jc w:val="center"/>
                    <w:rPr>
                      <w:color w:val="000000" w:themeColor="text1"/>
                      <w14:textFill>
                        <w14:solidFill>
                          <w14:schemeClr w14:val="tx1"/>
                        </w14:solidFill>
                      </w14:textFill>
                    </w:rPr>
                  </w:pPr>
                  <w:r>
                    <w:rPr>
                      <w:color w:val="000000" w:themeColor="text1"/>
                      <w14:textFill>
                        <w14:solidFill>
                          <w14:schemeClr w14:val="tx1"/>
                        </w14:solidFill>
                      </w14:textFill>
                    </w:rPr>
                    <w:t>昼间</w:t>
                  </w:r>
                </w:p>
              </w:tc>
              <w:tc>
                <w:tcPr>
                  <w:tcW w:w="1676" w:type="dxa"/>
                  <w:noWrap w:val="0"/>
                  <w:vAlign w:val="center"/>
                </w:tcPr>
                <w:p w14:paraId="7EEA8AE1">
                  <w:pPr>
                    <w:jc w:val="center"/>
                    <w:rPr>
                      <w:color w:val="000000" w:themeColor="text1"/>
                      <w14:textFill>
                        <w14:solidFill>
                          <w14:schemeClr w14:val="tx1"/>
                        </w14:solidFill>
                      </w14:textFill>
                    </w:rPr>
                  </w:pPr>
                  <w:r>
                    <w:rPr>
                      <w:color w:val="000000" w:themeColor="text1"/>
                      <w14:textFill>
                        <w14:solidFill>
                          <w14:schemeClr w14:val="tx1"/>
                        </w14:solidFill>
                      </w14:textFill>
                    </w:rPr>
                    <w:t>夜间</w:t>
                  </w:r>
                </w:p>
              </w:tc>
              <w:tc>
                <w:tcPr>
                  <w:tcW w:w="1812" w:type="dxa"/>
                  <w:vMerge w:val="continue"/>
                  <w:noWrap w:val="0"/>
                  <w:vAlign w:val="center"/>
                </w:tcPr>
                <w:p w14:paraId="4482213F">
                  <w:pPr>
                    <w:jc w:val="center"/>
                    <w:rPr>
                      <w:color w:val="000000" w:themeColor="text1"/>
                      <w14:textFill>
                        <w14:solidFill>
                          <w14:schemeClr w14:val="tx1"/>
                        </w14:solidFill>
                      </w14:textFill>
                    </w:rPr>
                  </w:pPr>
                </w:p>
              </w:tc>
            </w:tr>
            <w:tr w14:paraId="37843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3325AD10">
                  <w:pPr>
                    <w:jc w:val="center"/>
                    <w:rPr>
                      <w:color w:val="000000" w:themeColor="text1"/>
                      <w14:textFill>
                        <w14:solidFill>
                          <w14:schemeClr w14:val="tx1"/>
                        </w14:solidFill>
                      </w14:textFill>
                    </w:rPr>
                  </w:pPr>
                  <w:r>
                    <w:rPr>
                      <w:color w:val="000000" w:themeColor="text1"/>
                      <w14:textFill>
                        <w14:solidFill>
                          <w14:schemeClr w14:val="tx1"/>
                        </w14:solidFill>
                      </w14:textFill>
                    </w:rPr>
                    <w:t>东厂界</w:t>
                  </w:r>
                </w:p>
              </w:tc>
              <w:tc>
                <w:tcPr>
                  <w:tcW w:w="1758" w:type="dxa"/>
                  <w:noWrap w:val="0"/>
                  <w:tcMar>
                    <w:top w:w="0" w:type="dxa"/>
                    <w:left w:w="108" w:type="dxa"/>
                    <w:bottom w:w="0" w:type="dxa"/>
                    <w:right w:w="108" w:type="dxa"/>
                  </w:tcMar>
                  <w:vAlign w:val="center"/>
                </w:tcPr>
                <w:p w14:paraId="6110CA99">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类</w:t>
                  </w:r>
                </w:p>
              </w:tc>
              <w:tc>
                <w:tcPr>
                  <w:tcW w:w="1675" w:type="dxa"/>
                  <w:noWrap w:val="0"/>
                  <w:vAlign w:val="center"/>
                </w:tcPr>
                <w:p w14:paraId="0179B3CD">
                  <w:pPr>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lang w:val="en-US" w:eastAsia="zh-CN"/>
                      <w14:textFill>
                        <w14:solidFill>
                          <w14:schemeClr w14:val="tx1"/>
                        </w14:solidFill>
                      </w14:textFill>
                    </w:rPr>
                    <w:t>5</w:t>
                  </w:r>
                </w:p>
              </w:tc>
              <w:tc>
                <w:tcPr>
                  <w:tcW w:w="1676" w:type="dxa"/>
                  <w:noWrap w:val="0"/>
                  <w:vAlign w:val="center"/>
                </w:tcPr>
                <w:p w14:paraId="3F5AFDFF">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55</w:t>
                  </w:r>
                </w:p>
              </w:tc>
              <w:tc>
                <w:tcPr>
                  <w:tcW w:w="1812" w:type="dxa"/>
                  <w:vMerge w:val="restart"/>
                  <w:noWrap w:val="0"/>
                  <w:vAlign w:val="center"/>
                </w:tcPr>
                <w:p w14:paraId="68AB8C8E">
                  <w:pPr>
                    <w:jc w:val="center"/>
                    <w:rPr>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《工业企业厂界环境噪声排放标准》GB12348-2008</w:t>
                  </w:r>
                </w:p>
              </w:tc>
            </w:tr>
            <w:tr w14:paraId="79F93B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0FD34227">
                  <w:pPr>
                    <w:jc w:val="center"/>
                    <w:rPr>
                      <w:color w:val="000000" w:themeColor="text1"/>
                      <w14:textFill>
                        <w14:solidFill>
                          <w14:schemeClr w14:val="tx1"/>
                        </w14:solidFill>
                      </w14:textFill>
                    </w:rPr>
                  </w:pPr>
                  <w:r>
                    <w:rPr>
                      <w:color w:val="000000" w:themeColor="text1"/>
                      <w14:textFill>
                        <w14:solidFill>
                          <w14:schemeClr w14:val="tx1"/>
                        </w14:solidFill>
                      </w14:textFill>
                    </w:rPr>
                    <w:t>南厂界</w:t>
                  </w:r>
                </w:p>
              </w:tc>
              <w:tc>
                <w:tcPr>
                  <w:tcW w:w="1758" w:type="dxa"/>
                  <w:noWrap w:val="0"/>
                  <w:vAlign w:val="center"/>
                </w:tcPr>
                <w:p w14:paraId="64C9D6DB">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类</w:t>
                  </w:r>
                </w:p>
              </w:tc>
              <w:tc>
                <w:tcPr>
                  <w:tcW w:w="1675" w:type="dxa"/>
                  <w:noWrap w:val="0"/>
                  <w:vAlign w:val="center"/>
                </w:tcPr>
                <w:p w14:paraId="072322DF">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65</w:t>
                  </w:r>
                </w:p>
              </w:tc>
              <w:tc>
                <w:tcPr>
                  <w:tcW w:w="1676" w:type="dxa"/>
                  <w:noWrap w:val="0"/>
                  <w:vAlign w:val="center"/>
                </w:tcPr>
                <w:p w14:paraId="0A0C4292">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55</w:t>
                  </w:r>
                </w:p>
              </w:tc>
              <w:tc>
                <w:tcPr>
                  <w:tcW w:w="1812" w:type="dxa"/>
                  <w:vMerge w:val="continue"/>
                  <w:noWrap w:val="0"/>
                  <w:vAlign w:val="center"/>
                </w:tcPr>
                <w:p w14:paraId="525BF0E4">
                  <w:pPr>
                    <w:jc w:val="center"/>
                    <w:rPr>
                      <w:color w:val="000000" w:themeColor="text1"/>
                      <w14:textFill>
                        <w14:solidFill>
                          <w14:schemeClr w14:val="tx1"/>
                        </w14:solidFill>
                      </w14:textFill>
                    </w:rPr>
                  </w:pPr>
                </w:p>
              </w:tc>
            </w:tr>
            <w:tr w14:paraId="430A72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2FE09D2E">
                  <w:pPr>
                    <w:jc w:val="center"/>
                    <w:rPr>
                      <w:color w:val="000000" w:themeColor="text1"/>
                      <w14:textFill>
                        <w14:solidFill>
                          <w14:schemeClr w14:val="tx1"/>
                        </w14:solidFill>
                      </w14:textFill>
                    </w:rPr>
                  </w:pPr>
                  <w:r>
                    <w:rPr>
                      <w:color w:val="000000" w:themeColor="text1"/>
                      <w14:textFill>
                        <w14:solidFill>
                          <w14:schemeClr w14:val="tx1"/>
                        </w14:solidFill>
                      </w14:textFill>
                    </w:rPr>
                    <w:t>西厂界</w:t>
                  </w:r>
                </w:p>
              </w:tc>
              <w:tc>
                <w:tcPr>
                  <w:tcW w:w="1758" w:type="dxa"/>
                  <w:noWrap w:val="0"/>
                  <w:vAlign w:val="center"/>
                </w:tcPr>
                <w:p w14:paraId="0D36644F">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类</w:t>
                  </w:r>
                </w:p>
              </w:tc>
              <w:tc>
                <w:tcPr>
                  <w:tcW w:w="1675" w:type="dxa"/>
                  <w:noWrap w:val="0"/>
                  <w:vAlign w:val="center"/>
                </w:tcPr>
                <w:p w14:paraId="54328895">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65</w:t>
                  </w:r>
                </w:p>
              </w:tc>
              <w:tc>
                <w:tcPr>
                  <w:tcW w:w="1676" w:type="dxa"/>
                  <w:noWrap w:val="0"/>
                  <w:vAlign w:val="center"/>
                </w:tcPr>
                <w:p w14:paraId="1754336C">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55</w:t>
                  </w:r>
                </w:p>
              </w:tc>
              <w:tc>
                <w:tcPr>
                  <w:tcW w:w="1812" w:type="dxa"/>
                  <w:vMerge w:val="continue"/>
                  <w:noWrap w:val="0"/>
                  <w:vAlign w:val="center"/>
                </w:tcPr>
                <w:p w14:paraId="12A85150">
                  <w:pPr>
                    <w:jc w:val="center"/>
                    <w:rPr>
                      <w:color w:val="000000" w:themeColor="text1"/>
                      <w14:textFill>
                        <w14:solidFill>
                          <w14:schemeClr w14:val="tx1"/>
                        </w14:solidFill>
                      </w14:textFill>
                    </w:rPr>
                  </w:pPr>
                </w:p>
              </w:tc>
            </w:tr>
            <w:tr w14:paraId="6A3A35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5EB53ACC">
                  <w:pPr>
                    <w:jc w:val="center"/>
                    <w:rPr>
                      <w:color w:val="000000" w:themeColor="text1"/>
                      <w14:textFill>
                        <w14:solidFill>
                          <w14:schemeClr w14:val="tx1"/>
                        </w14:solidFill>
                      </w14:textFill>
                    </w:rPr>
                  </w:pPr>
                  <w:r>
                    <w:rPr>
                      <w:color w:val="000000" w:themeColor="text1"/>
                      <w14:textFill>
                        <w14:solidFill>
                          <w14:schemeClr w14:val="tx1"/>
                        </w14:solidFill>
                      </w14:textFill>
                    </w:rPr>
                    <w:t>北厂界</w:t>
                  </w:r>
                </w:p>
              </w:tc>
              <w:tc>
                <w:tcPr>
                  <w:tcW w:w="1758" w:type="dxa"/>
                  <w:noWrap w:val="0"/>
                  <w:vAlign w:val="center"/>
                </w:tcPr>
                <w:p w14:paraId="37E1538F">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类</w:t>
                  </w:r>
                </w:p>
              </w:tc>
              <w:tc>
                <w:tcPr>
                  <w:tcW w:w="1675" w:type="dxa"/>
                  <w:noWrap w:val="0"/>
                  <w:vAlign w:val="center"/>
                </w:tcPr>
                <w:p w14:paraId="522E24C7">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65</w:t>
                  </w:r>
                </w:p>
              </w:tc>
              <w:tc>
                <w:tcPr>
                  <w:tcW w:w="1676" w:type="dxa"/>
                  <w:noWrap w:val="0"/>
                  <w:vAlign w:val="center"/>
                </w:tcPr>
                <w:p w14:paraId="73AA4424">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55</w:t>
                  </w:r>
                </w:p>
              </w:tc>
              <w:tc>
                <w:tcPr>
                  <w:tcW w:w="1812" w:type="dxa"/>
                  <w:vMerge w:val="continue"/>
                  <w:noWrap w:val="0"/>
                  <w:vAlign w:val="center"/>
                </w:tcPr>
                <w:p w14:paraId="15E4EC77">
                  <w:pPr>
                    <w:jc w:val="center"/>
                    <w:rPr>
                      <w:color w:val="000000" w:themeColor="text1"/>
                      <w14:textFill>
                        <w14:solidFill>
                          <w14:schemeClr w14:val="tx1"/>
                        </w14:solidFill>
                      </w14:textFill>
                    </w:rPr>
                  </w:pPr>
                </w:p>
              </w:tc>
            </w:tr>
          </w:tbl>
          <w:p w14:paraId="704745F4">
            <w:pPr>
              <w:pStyle w:val="18"/>
              <w:keepNext w:val="0"/>
              <w:keepLines w:val="0"/>
              <w:pageBreakBefore w:val="0"/>
              <w:widowControl w:val="0"/>
              <w:kinsoku/>
              <w:wordWrap/>
              <w:overflowPunct/>
              <w:topLinePunct w:val="0"/>
              <w:autoSpaceDE/>
              <w:autoSpaceDN/>
              <w:bidi w:val="0"/>
              <w:spacing w:after="0" w:line="360" w:lineRule="auto"/>
              <w:ind w:left="0" w:leftChars="0" w:firstLine="482"/>
              <w:textAlignment w:val="auto"/>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4、固体废物排放标准</w:t>
            </w:r>
          </w:p>
          <w:p w14:paraId="00F67C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kern w:val="0"/>
                <w:szCs w:val="21"/>
                <w14:textFill>
                  <w14:solidFill>
                    <w14:schemeClr w14:val="tx1"/>
                  </w14:solidFill>
                </w14:textFill>
              </w:rPr>
            </w:pPr>
            <w:r>
              <w:rPr>
                <w:color w:val="000000" w:themeColor="text1"/>
                <w:sz w:val="24"/>
                <w:szCs w:val="24"/>
                <w14:textFill>
                  <w14:solidFill>
                    <w14:schemeClr w14:val="tx1"/>
                  </w14:solidFill>
                </w14:textFill>
              </w:rPr>
              <w:t>项目固体废物属性鉴别执行《固体废物鉴别标准通则》（GB34330-2017）中相关规定；生活垃圾的储存与处置参照执行《城市生活垃圾管理办法》（建设部令2007年第157号）中相关规定；一般工业固废储存执行《一般工业固体废物贮存和填埋污染控制标准》（GB18599-2020）中相关规定；</w:t>
            </w:r>
            <w:r>
              <w:rPr>
                <w:rFonts w:hint="eastAsia"/>
                <w:color w:val="000000" w:themeColor="text1"/>
                <w:sz w:val="24"/>
                <w:szCs w:val="24"/>
                <w14:textFill>
                  <w14:solidFill>
                    <w14:schemeClr w14:val="tx1"/>
                  </w14:solidFill>
                </w14:textFill>
              </w:rPr>
              <w:t>危险废物执行</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危险废物贮存污染控制标准</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（GB18597-20</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的相关规定</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危废暂存间污染防治工作执行《危险废物收集贮存运输技术规范》（HJ2025-2012）</w:t>
            </w:r>
            <w:r>
              <w:rPr>
                <w:rFonts w:hint="eastAsia"/>
                <w:b w:val="0"/>
                <w:bCs w:val="0"/>
                <w:color w:val="000000" w:themeColor="text1"/>
                <w:sz w:val="24"/>
                <w:szCs w:val="24"/>
                <w:lang w:eastAsia="zh-CN"/>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《关于进一步加强危险废物环境治理 严密防控环境风险的指导意见》（环固体〔2025〕10号）</w:t>
            </w:r>
            <w:r>
              <w:rPr>
                <w:b w:val="0"/>
                <w:bCs w:val="0"/>
                <w:color w:val="000000" w:themeColor="text1"/>
                <w:sz w:val="24"/>
                <w:szCs w:val="24"/>
                <w14:textFill>
                  <w14:solidFill>
                    <w14:schemeClr w14:val="tx1"/>
                  </w14:solidFill>
                </w14:textFill>
              </w:rPr>
              <w:t>以及</w:t>
            </w:r>
            <w:r>
              <w:rPr>
                <w:rFonts w:hint="eastAsia"/>
                <w:b w:val="0"/>
                <w:bCs w:val="0"/>
                <w:color w:val="000000" w:themeColor="text1"/>
                <w:sz w:val="24"/>
                <w:szCs w:val="24"/>
                <w14:textFill>
                  <w14:solidFill>
                    <w14:schemeClr w14:val="tx1"/>
                  </w14:solidFill>
                </w14:textFill>
              </w:rPr>
              <w:t>《省生态环境厅关于印发</w:t>
            </w:r>
            <w:r>
              <w:rPr>
                <w:rFonts w:hint="eastAsia"/>
                <w:b w:val="0"/>
                <w:bCs w:val="0"/>
                <w:color w:val="000000" w:themeColor="text1"/>
                <w:sz w:val="24"/>
                <w:szCs w:val="24"/>
                <w:lang w:eastAsia="zh-CN"/>
                <w14:textFill>
                  <w14:solidFill>
                    <w14:schemeClr w14:val="tx1"/>
                  </w14:solidFill>
                </w14:textFill>
              </w:rPr>
              <w:t>〈</w:t>
            </w:r>
            <w:r>
              <w:rPr>
                <w:rFonts w:hint="eastAsia"/>
                <w:b w:val="0"/>
                <w:bCs w:val="0"/>
                <w:color w:val="000000" w:themeColor="text1"/>
                <w:sz w:val="24"/>
                <w:szCs w:val="24"/>
                <w14:textFill>
                  <w14:solidFill>
                    <w14:schemeClr w14:val="tx1"/>
                  </w14:solidFill>
                </w14:textFill>
              </w:rPr>
              <w:t>江苏省固体废物全过程环境监管工作意见</w:t>
            </w:r>
            <w:r>
              <w:rPr>
                <w:rFonts w:hint="eastAsia"/>
                <w:b w:val="0"/>
                <w:bCs w:val="0"/>
                <w:color w:val="000000" w:themeColor="text1"/>
                <w:sz w:val="24"/>
                <w:szCs w:val="24"/>
                <w:lang w:eastAsia="zh-CN"/>
                <w14:textFill>
                  <w14:solidFill>
                    <w14:schemeClr w14:val="tx1"/>
                  </w14:solidFill>
                </w14:textFill>
              </w:rPr>
              <w:t>〉的通知》</w:t>
            </w:r>
            <w:r>
              <w:rPr>
                <w:rFonts w:hint="eastAsia"/>
                <w:b w:val="0"/>
                <w:bCs w:val="0"/>
                <w:color w:val="000000" w:themeColor="text1"/>
                <w:sz w:val="24"/>
                <w:szCs w:val="24"/>
                <w14:textFill>
                  <w14:solidFill>
                    <w14:schemeClr w14:val="tx1"/>
                  </w14:solidFill>
                </w14:textFill>
              </w:rPr>
              <w:t>（苏环办</w:t>
            </w:r>
            <w:r>
              <w:rPr>
                <w:rFonts w:hint="eastAsia"/>
                <w:b w:val="0"/>
                <w:bCs w:val="0"/>
                <w:color w:val="000000" w:themeColor="text1"/>
                <w:sz w:val="24"/>
                <w:szCs w:val="24"/>
                <w:lang w:eastAsia="zh-CN"/>
                <w14:textFill>
                  <w14:solidFill>
                    <w14:schemeClr w14:val="tx1"/>
                  </w14:solidFill>
                </w14:textFill>
              </w:rPr>
              <w:t>〔2024〕16号</w:t>
            </w:r>
            <w:r>
              <w:rPr>
                <w:rFonts w:hint="eastAsia"/>
                <w:b w:val="0"/>
                <w:bCs w:val="0"/>
                <w:color w:val="000000" w:themeColor="text1"/>
                <w:sz w:val="24"/>
                <w:szCs w:val="24"/>
                <w14:textFill>
                  <w14:solidFill>
                    <w14:schemeClr w14:val="tx1"/>
                  </w14:solidFill>
                </w14:textFill>
              </w:rPr>
              <w:t>）</w:t>
            </w:r>
            <w:r>
              <w:rPr>
                <w:rFonts w:hint="eastAsia"/>
                <w:b w:val="0"/>
                <w:bCs w:val="0"/>
                <w:color w:val="000000" w:themeColor="text1"/>
                <w:sz w:val="24"/>
                <w:szCs w:val="24"/>
                <w:lang w:eastAsia="zh-CN"/>
                <w14:textFill>
                  <w14:solidFill>
                    <w14:schemeClr w14:val="tx1"/>
                  </w14:solidFill>
                </w14:textFill>
              </w:rPr>
              <w:t>的相关规定</w:t>
            </w:r>
            <w:r>
              <w:rPr>
                <w:b w:val="0"/>
                <w:bCs w:val="0"/>
                <w:color w:val="000000" w:themeColor="text1"/>
                <w:sz w:val="24"/>
                <w14:textFill>
                  <w14:solidFill>
                    <w14:schemeClr w14:val="tx1"/>
                  </w14:solidFill>
                </w14:textFill>
              </w:rPr>
              <w:t>。</w:t>
            </w:r>
          </w:p>
        </w:tc>
      </w:tr>
      <w:tr w14:paraId="54D2A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2" w:hRule="atLeast"/>
          <w:jc w:val="center"/>
        </w:trPr>
        <w:tc>
          <w:tcPr>
            <w:tcW w:w="800" w:type="dxa"/>
            <w:noWrap w:val="0"/>
            <w:vAlign w:val="center"/>
          </w:tcPr>
          <w:p w14:paraId="1CC0C0BF">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总量</w:t>
            </w:r>
          </w:p>
          <w:p w14:paraId="22179B8F">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控制</w:t>
            </w:r>
          </w:p>
          <w:p w14:paraId="7649DD99">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w:t>
            </w:r>
          </w:p>
        </w:tc>
        <w:tc>
          <w:tcPr>
            <w:tcW w:w="8190" w:type="dxa"/>
            <w:noWrap w:val="0"/>
            <w:vAlign w:val="top"/>
          </w:tcPr>
          <w:p w14:paraId="1FB960C5">
            <w:pPr>
              <w:pStyle w:val="19"/>
              <w:keepNext w:val="0"/>
              <w:keepLines w:val="0"/>
              <w:pageBreakBefore w:val="0"/>
              <w:widowControl w:val="0"/>
              <w:kinsoku/>
              <w:wordWrap/>
              <w:overflowPunct/>
              <w:topLinePunct w:val="0"/>
              <w:bidi w:val="0"/>
              <w:spacing w:line="360" w:lineRule="auto"/>
              <w:jc w:val="both"/>
              <w:textAlignment w:val="auto"/>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1、建设项目污染物排放情况</w:t>
            </w:r>
          </w:p>
          <w:p w14:paraId="0174563A">
            <w:pPr>
              <w:pStyle w:val="18"/>
              <w:keepNext w:val="0"/>
              <w:keepLines w:val="0"/>
              <w:pageBreakBefore w:val="0"/>
              <w:widowControl w:val="0"/>
              <w:kinsoku/>
              <w:wordWrap/>
              <w:overflowPunct/>
              <w:topLinePunct w:val="0"/>
              <w:bidi w:val="0"/>
              <w:spacing w:after="0" w:line="360" w:lineRule="auto"/>
              <w:ind w:left="0" w:leftChars="0" w:firstLine="48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本项目污染物排放情况汇总见下表。</w:t>
            </w:r>
          </w:p>
          <w:p w14:paraId="21A26F2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表3-</w:t>
            </w:r>
            <w:r>
              <w:rPr>
                <w:rFonts w:hint="eastAsia"/>
                <w:b/>
                <w:bCs/>
                <w:color w:val="000000" w:themeColor="text1"/>
                <w:sz w:val="21"/>
                <w:szCs w:val="21"/>
                <w:lang w:val="en-US" w:eastAsia="zh-CN"/>
                <w14:textFill>
                  <w14:solidFill>
                    <w14:schemeClr w14:val="tx1"/>
                  </w14:solidFill>
                </w14:textFill>
              </w:rPr>
              <w:t xml:space="preserve">8  </w:t>
            </w:r>
            <w:r>
              <w:rPr>
                <w:rFonts w:hint="eastAsia"/>
                <w:b/>
                <w:bCs/>
                <w:color w:val="000000" w:themeColor="text1"/>
                <w:sz w:val="21"/>
                <w:szCs w:val="21"/>
                <w14:textFill>
                  <w14:solidFill>
                    <w14:schemeClr w14:val="tx1"/>
                  </w14:solidFill>
                </w14:textFill>
              </w:rPr>
              <w:t>项目污染物排放情况汇总一览表单位：t/a</w:t>
            </w:r>
          </w:p>
          <w:tbl>
            <w:tblPr>
              <w:tblStyle w:val="23"/>
              <w:tblW w:w="843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910"/>
              <w:gridCol w:w="1468"/>
              <w:gridCol w:w="1200"/>
              <w:gridCol w:w="1196"/>
              <w:gridCol w:w="1062"/>
              <w:gridCol w:w="1421"/>
            </w:tblGrid>
            <w:tr w14:paraId="2897A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3558" w:type="dxa"/>
                  <w:gridSpan w:val="3"/>
                  <w:noWrap w:val="0"/>
                  <w:vAlign w:val="center"/>
                </w:tcPr>
                <w:p w14:paraId="4B0761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污染物</w:t>
                  </w:r>
                </w:p>
              </w:tc>
              <w:tc>
                <w:tcPr>
                  <w:tcW w:w="1200" w:type="dxa"/>
                  <w:noWrap w:val="0"/>
                  <w:vAlign w:val="center"/>
                </w:tcPr>
                <w:p w14:paraId="6D657A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产生量</w:t>
                  </w:r>
                </w:p>
              </w:tc>
              <w:tc>
                <w:tcPr>
                  <w:tcW w:w="1196" w:type="dxa"/>
                  <w:noWrap w:val="0"/>
                  <w:vAlign w:val="center"/>
                </w:tcPr>
                <w:p w14:paraId="5CFD2C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削减量</w:t>
                  </w:r>
                </w:p>
              </w:tc>
              <w:tc>
                <w:tcPr>
                  <w:tcW w:w="1062" w:type="dxa"/>
                  <w:noWrap w:val="0"/>
                  <w:vAlign w:val="center"/>
                </w:tcPr>
                <w:p w14:paraId="0A502E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接管量</w:t>
                  </w:r>
                </w:p>
              </w:tc>
              <w:tc>
                <w:tcPr>
                  <w:tcW w:w="1421" w:type="dxa"/>
                  <w:noWrap w:val="0"/>
                  <w:vAlign w:val="center"/>
                </w:tcPr>
                <w:p w14:paraId="68877A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排入环境量</w:t>
                  </w:r>
                </w:p>
              </w:tc>
            </w:tr>
            <w:tr w14:paraId="41A37B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1180" w:type="dxa"/>
                  <w:vMerge w:val="restart"/>
                  <w:noWrap w:val="0"/>
                  <w:vAlign w:val="center"/>
                </w:tcPr>
                <w:p w14:paraId="6698EA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废气</w:t>
                  </w:r>
                </w:p>
              </w:tc>
              <w:tc>
                <w:tcPr>
                  <w:tcW w:w="910" w:type="dxa"/>
                  <w:noWrap w:val="0"/>
                  <w:vAlign w:val="center"/>
                </w:tcPr>
                <w:p w14:paraId="3C081F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有组织</w:t>
                  </w:r>
                </w:p>
              </w:tc>
              <w:tc>
                <w:tcPr>
                  <w:tcW w:w="1468" w:type="dxa"/>
                  <w:noWrap w:val="0"/>
                  <w:vAlign w:val="center"/>
                </w:tcPr>
                <w:p w14:paraId="461CFE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非甲烷总烃</w:t>
                  </w:r>
                </w:p>
              </w:tc>
              <w:tc>
                <w:tcPr>
                  <w:tcW w:w="1200" w:type="dxa"/>
                  <w:noWrap w:val="0"/>
                  <w:vAlign w:val="center"/>
                </w:tcPr>
                <w:p w14:paraId="75CB3AA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22.187</w:t>
                  </w:r>
                </w:p>
              </w:tc>
              <w:tc>
                <w:tcPr>
                  <w:tcW w:w="1196" w:type="dxa"/>
                  <w:noWrap w:val="0"/>
                  <w:vAlign w:val="center"/>
                </w:tcPr>
                <w:p w14:paraId="29584A0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19.968</w:t>
                  </w:r>
                </w:p>
              </w:tc>
              <w:tc>
                <w:tcPr>
                  <w:tcW w:w="1062" w:type="dxa"/>
                  <w:noWrap w:val="0"/>
                  <w:vAlign w:val="center"/>
                </w:tcPr>
                <w:p w14:paraId="1E2E42F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421" w:type="dxa"/>
                  <w:noWrap w:val="0"/>
                  <w:vAlign w:val="center"/>
                </w:tcPr>
                <w:p w14:paraId="2D4665F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2.219</w:t>
                  </w:r>
                </w:p>
              </w:tc>
            </w:tr>
            <w:tr w14:paraId="76AF32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180" w:type="dxa"/>
                  <w:vMerge w:val="continue"/>
                  <w:noWrap w:val="0"/>
                  <w:vAlign w:val="center"/>
                </w:tcPr>
                <w:p w14:paraId="164924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themeColor="text1"/>
                      <w:kern w:val="0"/>
                      <w:szCs w:val="21"/>
                      <w14:textFill>
                        <w14:solidFill>
                          <w14:schemeClr w14:val="tx1"/>
                        </w14:solidFill>
                      </w14:textFill>
                    </w:rPr>
                  </w:pPr>
                </w:p>
              </w:tc>
              <w:tc>
                <w:tcPr>
                  <w:tcW w:w="910" w:type="dxa"/>
                  <w:noWrap w:val="0"/>
                  <w:vAlign w:val="center"/>
                </w:tcPr>
                <w:p w14:paraId="78EE3B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无组织</w:t>
                  </w:r>
                </w:p>
              </w:tc>
              <w:tc>
                <w:tcPr>
                  <w:tcW w:w="1468" w:type="dxa"/>
                  <w:noWrap w:val="0"/>
                  <w:vAlign w:val="center"/>
                </w:tcPr>
                <w:p w14:paraId="1A2F38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非甲烷总烃</w:t>
                  </w:r>
                </w:p>
              </w:tc>
              <w:tc>
                <w:tcPr>
                  <w:tcW w:w="1200" w:type="dxa"/>
                  <w:noWrap w:val="0"/>
                  <w:vAlign w:val="center"/>
                </w:tcPr>
                <w:p w14:paraId="0026408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2.465</w:t>
                  </w:r>
                </w:p>
              </w:tc>
              <w:tc>
                <w:tcPr>
                  <w:tcW w:w="1196" w:type="dxa"/>
                  <w:noWrap w:val="0"/>
                  <w:vAlign w:val="center"/>
                </w:tcPr>
                <w:p w14:paraId="56BBEB8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1062" w:type="dxa"/>
                  <w:noWrap w:val="0"/>
                  <w:vAlign w:val="center"/>
                </w:tcPr>
                <w:p w14:paraId="35546E5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421" w:type="dxa"/>
                  <w:noWrap w:val="0"/>
                  <w:vAlign w:val="center"/>
                </w:tcPr>
                <w:p w14:paraId="4D69E49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2.465</w:t>
                  </w:r>
                </w:p>
              </w:tc>
            </w:tr>
            <w:tr w14:paraId="49245A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1180" w:type="dxa"/>
                  <w:vMerge w:val="restart"/>
                  <w:noWrap w:val="0"/>
                  <w:vAlign w:val="center"/>
                </w:tcPr>
                <w:p w14:paraId="318104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废水</w:t>
                  </w:r>
                </w:p>
              </w:tc>
              <w:tc>
                <w:tcPr>
                  <w:tcW w:w="910" w:type="dxa"/>
                  <w:vMerge w:val="restart"/>
                  <w:noWrap w:val="0"/>
                  <w:vAlign w:val="center"/>
                </w:tcPr>
                <w:p w14:paraId="1529D3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生活污水</w:t>
                  </w:r>
                </w:p>
              </w:tc>
              <w:tc>
                <w:tcPr>
                  <w:tcW w:w="1468" w:type="dxa"/>
                  <w:noWrap w:val="0"/>
                  <w:vAlign w:val="center"/>
                </w:tcPr>
                <w:p w14:paraId="044BD7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废水量</w:t>
                  </w:r>
                </w:p>
              </w:tc>
              <w:tc>
                <w:tcPr>
                  <w:tcW w:w="1200" w:type="dxa"/>
                  <w:noWrap w:val="0"/>
                  <w:vAlign w:val="center"/>
                </w:tcPr>
                <w:p w14:paraId="13C10FF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408</w:t>
                  </w:r>
                </w:p>
              </w:tc>
              <w:tc>
                <w:tcPr>
                  <w:tcW w:w="1196" w:type="dxa"/>
                  <w:noWrap w:val="0"/>
                  <w:vAlign w:val="center"/>
                </w:tcPr>
                <w:p w14:paraId="3F7E2C9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1062" w:type="dxa"/>
                  <w:noWrap w:val="0"/>
                  <w:vAlign w:val="center"/>
                </w:tcPr>
                <w:p w14:paraId="563575E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408</w:t>
                  </w:r>
                </w:p>
              </w:tc>
              <w:tc>
                <w:tcPr>
                  <w:tcW w:w="1421" w:type="dxa"/>
                  <w:noWrap w:val="0"/>
                  <w:vAlign w:val="center"/>
                </w:tcPr>
                <w:p w14:paraId="1814BE5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408</w:t>
                  </w:r>
                </w:p>
              </w:tc>
            </w:tr>
            <w:tr w14:paraId="058247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1180" w:type="dxa"/>
                  <w:vMerge w:val="continue"/>
                  <w:noWrap w:val="0"/>
                  <w:vAlign w:val="center"/>
                </w:tcPr>
                <w:p w14:paraId="170C9B1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910" w:type="dxa"/>
                  <w:vMerge w:val="continue"/>
                  <w:noWrap w:val="0"/>
                  <w:vAlign w:val="center"/>
                </w:tcPr>
                <w:p w14:paraId="5D8FEB6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68" w:type="dxa"/>
                  <w:noWrap w:val="0"/>
                  <w:vAlign w:val="center"/>
                </w:tcPr>
                <w:p w14:paraId="1400EB7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COD</w:t>
                  </w:r>
                </w:p>
              </w:tc>
              <w:tc>
                <w:tcPr>
                  <w:tcW w:w="1200" w:type="dxa"/>
                  <w:noWrap w:val="0"/>
                  <w:vAlign w:val="center"/>
                </w:tcPr>
                <w:p w14:paraId="431D064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0.143 </w:t>
                  </w:r>
                </w:p>
              </w:tc>
              <w:tc>
                <w:tcPr>
                  <w:tcW w:w="1196" w:type="dxa"/>
                  <w:noWrap w:val="0"/>
                  <w:vAlign w:val="center"/>
                </w:tcPr>
                <w:p w14:paraId="756C099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0.041 </w:t>
                  </w:r>
                </w:p>
              </w:tc>
              <w:tc>
                <w:tcPr>
                  <w:tcW w:w="1062" w:type="dxa"/>
                  <w:noWrap w:val="0"/>
                  <w:vAlign w:val="center"/>
                </w:tcPr>
                <w:p w14:paraId="4EEA36D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0.102 </w:t>
                  </w:r>
                </w:p>
              </w:tc>
              <w:tc>
                <w:tcPr>
                  <w:tcW w:w="1421" w:type="dxa"/>
                  <w:noWrap w:val="0"/>
                  <w:vAlign w:val="center"/>
                </w:tcPr>
                <w:p w14:paraId="30159F7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0.0204 </w:t>
                  </w:r>
                </w:p>
              </w:tc>
            </w:tr>
            <w:tr w14:paraId="7FA6BC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1180" w:type="dxa"/>
                  <w:vMerge w:val="continue"/>
                  <w:noWrap w:val="0"/>
                  <w:vAlign w:val="center"/>
                </w:tcPr>
                <w:p w14:paraId="1F274A9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910" w:type="dxa"/>
                  <w:vMerge w:val="continue"/>
                  <w:noWrap w:val="0"/>
                  <w:vAlign w:val="center"/>
                </w:tcPr>
                <w:p w14:paraId="78CBA41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68" w:type="dxa"/>
                  <w:noWrap w:val="0"/>
                  <w:vAlign w:val="center"/>
                </w:tcPr>
                <w:p w14:paraId="2C5849C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SS</w:t>
                  </w:r>
                </w:p>
              </w:tc>
              <w:tc>
                <w:tcPr>
                  <w:tcW w:w="1200" w:type="dxa"/>
                  <w:noWrap w:val="0"/>
                  <w:vAlign w:val="center"/>
                </w:tcPr>
                <w:p w14:paraId="3F1B8A0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0.102 </w:t>
                  </w:r>
                </w:p>
              </w:tc>
              <w:tc>
                <w:tcPr>
                  <w:tcW w:w="1196" w:type="dxa"/>
                  <w:noWrap w:val="0"/>
                  <w:vAlign w:val="center"/>
                </w:tcPr>
                <w:p w14:paraId="16E56CE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0.029 </w:t>
                  </w:r>
                </w:p>
              </w:tc>
              <w:tc>
                <w:tcPr>
                  <w:tcW w:w="1062" w:type="dxa"/>
                  <w:noWrap w:val="0"/>
                  <w:vAlign w:val="center"/>
                </w:tcPr>
                <w:p w14:paraId="38C5C3D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0.073 </w:t>
                  </w:r>
                </w:p>
              </w:tc>
              <w:tc>
                <w:tcPr>
                  <w:tcW w:w="1421" w:type="dxa"/>
                  <w:noWrap w:val="0"/>
                  <w:vAlign w:val="center"/>
                </w:tcPr>
                <w:p w14:paraId="7863FCD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0.0041 </w:t>
                  </w:r>
                </w:p>
              </w:tc>
            </w:tr>
            <w:tr w14:paraId="36B623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180" w:type="dxa"/>
                  <w:vMerge w:val="continue"/>
                  <w:noWrap w:val="0"/>
                  <w:vAlign w:val="center"/>
                </w:tcPr>
                <w:p w14:paraId="7EE6EE7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910" w:type="dxa"/>
                  <w:vMerge w:val="continue"/>
                  <w:noWrap w:val="0"/>
                  <w:vAlign w:val="center"/>
                </w:tcPr>
                <w:p w14:paraId="350DC7D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68" w:type="dxa"/>
                  <w:noWrap w:val="0"/>
                  <w:vAlign w:val="center"/>
                </w:tcPr>
                <w:p w14:paraId="62754DD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NH</w:t>
                  </w:r>
                  <w:r>
                    <w:rPr>
                      <w:rFonts w:hint="eastAsia" w:ascii="Times New Roman" w:hAnsi="Times New Roman" w:eastAsia="宋体" w:cs="Times New Roman"/>
                      <w:color w:val="000000" w:themeColor="text1"/>
                      <w:sz w:val="21"/>
                      <w:szCs w:val="21"/>
                      <w:vertAlign w:val="sub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-N</w:t>
                  </w:r>
                </w:p>
              </w:tc>
              <w:tc>
                <w:tcPr>
                  <w:tcW w:w="1200" w:type="dxa"/>
                  <w:noWrap w:val="0"/>
                  <w:vAlign w:val="center"/>
                </w:tcPr>
                <w:p w14:paraId="3A5388C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0.010 </w:t>
                  </w:r>
                </w:p>
              </w:tc>
              <w:tc>
                <w:tcPr>
                  <w:tcW w:w="1196" w:type="dxa"/>
                  <w:noWrap w:val="0"/>
                  <w:vAlign w:val="center"/>
                </w:tcPr>
                <w:p w14:paraId="1CE10D1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062" w:type="dxa"/>
                  <w:noWrap w:val="0"/>
                  <w:vAlign w:val="center"/>
                </w:tcPr>
                <w:p w14:paraId="6FC8F16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0.010 </w:t>
                  </w:r>
                </w:p>
              </w:tc>
              <w:tc>
                <w:tcPr>
                  <w:tcW w:w="1421" w:type="dxa"/>
                  <w:noWrap w:val="0"/>
                  <w:vAlign w:val="center"/>
                </w:tcPr>
                <w:p w14:paraId="099057B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0.0020 </w:t>
                  </w:r>
                </w:p>
              </w:tc>
            </w:tr>
            <w:tr w14:paraId="2CA24B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exact"/>
              </w:trPr>
              <w:tc>
                <w:tcPr>
                  <w:tcW w:w="1180" w:type="dxa"/>
                  <w:vMerge w:val="continue"/>
                  <w:noWrap w:val="0"/>
                  <w:vAlign w:val="center"/>
                </w:tcPr>
                <w:p w14:paraId="10C9948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910" w:type="dxa"/>
                  <w:vMerge w:val="continue"/>
                  <w:noWrap w:val="0"/>
                  <w:vAlign w:val="center"/>
                </w:tcPr>
                <w:p w14:paraId="11736E5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68" w:type="dxa"/>
                  <w:noWrap w:val="0"/>
                  <w:vAlign w:val="center"/>
                </w:tcPr>
                <w:p w14:paraId="0471D1F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TN</w:t>
                  </w:r>
                </w:p>
              </w:tc>
              <w:tc>
                <w:tcPr>
                  <w:tcW w:w="1200" w:type="dxa"/>
                  <w:noWrap w:val="0"/>
                  <w:vAlign w:val="center"/>
                </w:tcPr>
                <w:p w14:paraId="0DEB8E0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0.014 </w:t>
                  </w:r>
                </w:p>
              </w:tc>
              <w:tc>
                <w:tcPr>
                  <w:tcW w:w="1196" w:type="dxa"/>
                  <w:noWrap w:val="0"/>
                  <w:vAlign w:val="center"/>
                </w:tcPr>
                <w:p w14:paraId="14760D1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062" w:type="dxa"/>
                  <w:noWrap w:val="0"/>
                  <w:vAlign w:val="center"/>
                </w:tcPr>
                <w:p w14:paraId="7D7E545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0.014 </w:t>
                  </w:r>
                </w:p>
              </w:tc>
              <w:tc>
                <w:tcPr>
                  <w:tcW w:w="1421" w:type="dxa"/>
                  <w:noWrap w:val="0"/>
                  <w:vAlign w:val="center"/>
                </w:tcPr>
                <w:p w14:paraId="73AC796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0.0061 </w:t>
                  </w:r>
                </w:p>
              </w:tc>
            </w:tr>
            <w:tr w14:paraId="02DE39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1180" w:type="dxa"/>
                  <w:vMerge w:val="continue"/>
                  <w:noWrap w:val="0"/>
                  <w:vAlign w:val="center"/>
                </w:tcPr>
                <w:p w14:paraId="35D0413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910" w:type="dxa"/>
                  <w:vMerge w:val="continue"/>
                  <w:noWrap w:val="0"/>
                  <w:vAlign w:val="center"/>
                </w:tcPr>
                <w:p w14:paraId="4CC0DAE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68" w:type="dxa"/>
                  <w:noWrap w:val="0"/>
                  <w:vAlign w:val="center"/>
                </w:tcPr>
                <w:p w14:paraId="0BA4EBE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TP</w:t>
                  </w:r>
                </w:p>
              </w:tc>
              <w:tc>
                <w:tcPr>
                  <w:tcW w:w="1200" w:type="dxa"/>
                  <w:noWrap w:val="0"/>
                  <w:vAlign w:val="center"/>
                </w:tcPr>
                <w:p w14:paraId="5A4F37E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0.002 </w:t>
                  </w:r>
                </w:p>
              </w:tc>
              <w:tc>
                <w:tcPr>
                  <w:tcW w:w="1196" w:type="dxa"/>
                  <w:noWrap w:val="0"/>
                  <w:vAlign w:val="center"/>
                </w:tcPr>
                <w:p w14:paraId="719C5D7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062" w:type="dxa"/>
                  <w:noWrap w:val="0"/>
                  <w:vAlign w:val="center"/>
                </w:tcPr>
                <w:p w14:paraId="404C70B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0.002 </w:t>
                  </w:r>
                </w:p>
              </w:tc>
              <w:tc>
                <w:tcPr>
                  <w:tcW w:w="1421" w:type="dxa"/>
                  <w:noWrap w:val="0"/>
                  <w:vAlign w:val="center"/>
                </w:tcPr>
                <w:p w14:paraId="1EA42C2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0.0002 </w:t>
                  </w:r>
                </w:p>
              </w:tc>
            </w:tr>
            <w:tr w14:paraId="01FC4F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exact"/>
              </w:trPr>
              <w:tc>
                <w:tcPr>
                  <w:tcW w:w="1180" w:type="dxa"/>
                  <w:vMerge w:val="restart"/>
                  <w:noWrap w:val="0"/>
                  <w:vAlign w:val="center"/>
                </w:tcPr>
                <w:p w14:paraId="05FBD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固废</w:t>
                  </w:r>
                </w:p>
              </w:tc>
              <w:tc>
                <w:tcPr>
                  <w:tcW w:w="2378" w:type="dxa"/>
                  <w:gridSpan w:val="2"/>
                  <w:noWrap w:val="0"/>
                  <w:vAlign w:val="center"/>
                </w:tcPr>
                <w:p w14:paraId="4889C0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themeColor="text1"/>
                      <w:kern w:val="0"/>
                      <w:szCs w:val="21"/>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一般工业固废</w:t>
                  </w:r>
                </w:p>
              </w:tc>
              <w:tc>
                <w:tcPr>
                  <w:tcW w:w="1200" w:type="dxa"/>
                  <w:noWrap w:val="0"/>
                  <w:vAlign w:val="center"/>
                </w:tcPr>
                <w:p w14:paraId="2EF3240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117.24</w:t>
                  </w:r>
                </w:p>
              </w:tc>
              <w:tc>
                <w:tcPr>
                  <w:tcW w:w="1196" w:type="dxa"/>
                  <w:noWrap w:val="0"/>
                  <w:vAlign w:val="center"/>
                </w:tcPr>
                <w:p w14:paraId="728F719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117.24</w:t>
                  </w:r>
                </w:p>
              </w:tc>
              <w:tc>
                <w:tcPr>
                  <w:tcW w:w="1062" w:type="dxa"/>
                  <w:noWrap w:val="0"/>
                  <w:vAlign w:val="center"/>
                </w:tcPr>
                <w:p w14:paraId="05CE16A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421" w:type="dxa"/>
                  <w:noWrap w:val="0"/>
                  <w:vAlign w:val="center"/>
                </w:tcPr>
                <w:p w14:paraId="62F692F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5D414B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exact"/>
              </w:trPr>
              <w:tc>
                <w:tcPr>
                  <w:tcW w:w="1180" w:type="dxa"/>
                  <w:vMerge w:val="continue"/>
                  <w:noWrap w:val="0"/>
                  <w:vAlign w:val="center"/>
                </w:tcPr>
                <w:p w14:paraId="012B4B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themeColor="text1"/>
                      <w:kern w:val="0"/>
                      <w:szCs w:val="21"/>
                      <w14:textFill>
                        <w14:solidFill>
                          <w14:schemeClr w14:val="tx1"/>
                        </w14:solidFill>
                      </w14:textFill>
                    </w:rPr>
                  </w:pPr>
                </w:p>
              </w:tc>
              <w:tc>
                <w:tcPr>
                  <w:tcW w:w="2378" w:type="dxa"/>
                  <w:gridSpan w:val="2"/>
                  <w:noWrap w:val="0"/>
                  <w:vAlign w:val="center"/>
                </w:tcPr>
                <w:p w14:paraId="54C210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危险固废</w:t>
                  </w:r>
                </w:p>
              </w:tc>
              <w:tc>
                <w:tcPr>
                  <w:tcW w:w="1200" w:type="dxa"/>
                  <w:noWrap w:val="0"/>
                  <w:vAlign w:val="center"/>
                </w:tcPr>
                <w:p w14:paraId="79CFA08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124.032</w:t>
                  </w:r>
                </w:p>
              </w:tc>
              <w:tc>
                <w:tcPr>
                  <w:tcW w:w="1196" w:type="dxa"/>
                  <w:noWrap w:val="0"/>
                  <w:vAlign w:val="center"/>
                </w:tcPr>
                <w:p w14:paraId="039499A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124.032</w:t>
                  </w:r>
                </w:p>
              </w:tc>
              <w:tc>
                <w:tcPr>
                  <w:tcW w:w="1062" w:type="dxa"/>
                  <w:noWrap w:val="0"/>
                  <w:vAlign w:val="center"/>
                </w:tcPr>
                <w:p w14:paraId="1F9C865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421" w:type="dxa"/>
                  <w:noWrap w:val="0"/>
                  <w:vAlign w:val="center"/>
                </w:tcPr>
                <w:p w14:paraId="7C91DA8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50A94B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exact"/>
              </w:trPr>
              <w:tc>
                <w:tcPr>
                  <w:tcW w:w="1180" w:type="dxa"/>
                  <w:vMerge w:val="continue"/>
                  <w:noWrap w:val="0"/>
                  <w:vAlign w:val="center"/>
                </w:tcPr>
                <w:p w14:paraId="4C7148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themeColor="text1"/>
                      <w:kern w:val="0"/>
                      <w:szCs w:val="21"/>
                      <w14:textFill>
                        <w14:solidFill>
                          <w14:schemeClr w14:val="tx1"/>
                        </w14:solidFill>
                      </w14:textFill>
                    </w:rPr>
                  </w:pPr>
                </w:p>
              </w:tc>
              <w:tc>
                <w:tcPr>
                  <w:tcW w:w="2378" w:type="dxa"/>
                  <w:gridSpan w:val="2"/>
                  <w:noWrap w:val="0"/>
                  <w:vAlign w:val="center"/>
                </w:tcPr>
                <w:p w14:paraId="20EE04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000000" w:themeColor="text1"/>
                      <w:kern w:val="0"/>
                      <w:szCs w:val="21"/>
                      <w:lang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生活垃圾</w:t>
                  </w:r>
                </w:p>
              </w:tc>
              <w:tc>
                <w:tcPr>
                  <w:tcW w:w="1200" w:type="dxa"/>
                  <w:noWrap w:val="0"/>
                  <w:vAlign w:val="center"/>
                </w:tcPr>
                <w:p w14:paraId="7BDC911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5.1</w:t>
                  </w:r>
                </w:p>
              </w:tc>
              <w:tc>
                <w:tcPr>
                  <w:tcW w:w="1196" w:type="dxa"/>
                  <w:noWrap w:val="0"/>
                  <w:vAlign w:val="center"/>
                </w:tcPr>
                <w:p w14:paraId="178C2BF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5.1</w:t>
                  </w:r>
                </w:p>
              </w:tc>
              <w:tc>
                <w:tcPr>
                  <w:tcW w:w="1062" w:type="dxa"/>
                  <w:noWrap w:val="0"/>
                  <w:vAlign w:val="center"/>
                </w:tcPr>
                <w:p w14:paraId="0A1BA23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421" w:type="dxa"/>
                  <w:noWrap w:val="0"/>
                  <w:vAlign w:val="center"/>
                </w:tcPr>
                <w:p w14:paraId="15277D9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bl>
          <w:p w14:paraId="5889C44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2、总量控制指标</w:t>
            </w:r>
          </w:p>
          <w:p w14:paraId="0C1B3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根据《江苏省排污权有偿使用和交易管理暂行办法》和《江苏省排污权有偿使用和交易实施细则（试行）》，</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按照《固定污染源排污许可分类管理名录（2019年版）》，在排污许可证中载明许可排放量的排污单位，应在申领排污许可证时取得排污权。</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对照《固定污染源排污许可分类管理名录（2019年版）》，本项目属于</w:t>
            </w:r>
            <w:r>
              <w:rPr>
                <w:rFonts w:hint="eastAsia" w:cs="Times New Roman"/>
                <w:color w:val="000000" w:themeColor="text1"/>
                <w:sz w:val="24"/>
                <w:lang w:val="en-US" w:eastAsia="zh-CN"/>
                <w14:textFill>
                  <w14:solidFill>
                    <w14:schemeClr w14:val="tx1"/>
                  </w14:solidFill>
                </w14:textFill>
              </w:rPr>
              <w:t>二十四、橡胶和塑料制品业29中62、塑料制品业292，为登记管理</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建设项目管理类别详见下表：</w:t>
            </w:r>
          </w:p>
          <w:p w14:paraId="7C2049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4"/>
                <w14:textFill>
                  <w14:solidFill>
                    <w14:schemeClr w14:val="tx1"/>
                  </w14:solidFill>
                </w14:textFill>
              </w:rPr>
              <w:t>表3-</w:t>
            </w:r>
            <w:r>
              <w:rPr>
                <w:rFonts w:hint="eastAsia" w:cs="Times New Roman"/>
                <w:b/>
                <w:bCs/>
                <w:color w:val="000000" w:themeColor="text1"/>
                <w:sz w:val="21"/>
                <w:szCs w:val="24"/>
                <w:lang w:val="en-US" w:eastAsia="zh-CN"/>
                <w14:textFill>
                  <w14:solidFill>
                    <w14:schemeClr w14:val="tx1"/>
                  </w14:solidFill>
                </w14:textFill>
              </w:rPr>
              <w:t xml:space="preserve">9  </w:t>
            </w:r>
            <w:r>
              <w:rPr>
                <w:rFonts w:hint="default" w:ascii="Times New Roman" w:hAnsi="Times New Roman" w:eastAsia="宋体" w:cs="Times New Roman"/>
                <w:b/>
                <w:bCs/>
                <w:color w:val="000000" w:themeColor="text1"/>
                <w:sz w:val="21"/>
                <w:szCs w:val="24"/>
                <w:lang w:val="en-US" w:eastAsia="zh-CN"/>
                <w14:textFill>
                  <w14:solidFill>
                    <w14:schemeClr w14:val="tx1"/>
                  </w14:solidFill>
                </w14:textFill>
              </w:rPr>
              <w:t>建设</w:t>
            </w:r>
            <w:r>
              <w:rPr>
                <w:rFonts w:hint="default" w:ascii="Times New Roman" w:hAnsi="Times New Roman" w:eastAsia="宋体" w:cs="Times New Roman"/>
                <w:b/>
                <w:bCs/>
                <w:color w:val="000000" w:themeColor="text1"/>
                <w:sz w:val="21"/>
                <w:szCs w:val="24"/>
                <w14:textFill>
                  <w14:solidFill>
                    <w14:schemeClr w14:val="tx1"/>
                  </w14:solidFill>
                </w14:textFill>
              </w:rPr>
              <w:t>项目</w:t>
            </w:r>
            <w:r>
              <w:rPr>
                <w:rFonts w:hint="default" w:ascii="Times New Roman" w:hAnsi="Times New Roman" w:eastAsia="宋体" w:cs="Times New Roman"/>
                <w:b/>
                <w:bCs/>
                <w:color w:val="000000" w:themeColor="text1"/>
                <w:sz w:val="21"/>
                <w:szCs w:val="24"/>
                <w:lang w:val="en-US" w:eastAsia="zh-CN"/>
                <w14:textFill>
                  <w14:solidFill>
                    <w14:schemeClr w14:val="tx1"/>
                  </w14:solidFill>
                </w14:textFill>
              </w:rPr>
              <w:t>排污许可分类管理类别</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196"/>
              <w:gridCol w:w="1095"/>
              <w:gridCol w:w="2970"/>
              <w:gridCol w:w="1095"/>
              <w:gridCol w:w="1498"/>
            </w:tblGrid>
            <w:tr w14:paraId="5BB329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39" w:type="dxa"/>
                  <w:vAlign w:val="center"/>
                </w:tcPr>
                <w:p w14:paraId="291FC2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序号</w:t>
                  </w:r>
                </w:p>
              </w:tc>
              <w:tc>
                <w:tcPr>
                  <w:tcW w:w="1196" w:type="dxa"/>
                  <w:vAlign w:val="center"/>
                </w:tcPr>
                <w:p w14:paraId="7D2E19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行业</w:t>
                  </w:r>
                </w:p>
                <w:p w14:paraId="0C055D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类别</w:t>
                  </w:r>
                </w:p>
              </w:tc>
              <w:tc>
                <w:tcPr>
                  <w:tcW w:w="1095" w:type="dxa"/>
                  <w:vAlign w:val="center"/>
                </w:tcPr>
                <w:p w14:paraId="63B67A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重点管理</w:t>
                  </w:r>
                </w:p>
              </w:tc>
              <w:tc>
                <w:tcPr>
                  <w:tcW w:w="2970" w:type="dxa"/>
                  <w:vAlign w:val="center"/>
                </w:tcPr>
                <w:p w14:paraId="081D68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简化管理</w:t>
                  </w:r>
                </w:p>
              </w:tc>
              <w:tc>
                <w:tcPr>
                  <w:tcW w:w="1095" w:type="dxa"/>
                  <w:vAlign w:val="center"/>
                </w:tcPr>
                <w:p w14:paraId="2CEDC2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登记管理</w:t>
                  </w:r>
                </w:p>
              </w:tc>
              <w:tc>
                <w:tcPr>
                  <w:tcW w:w="1498" w:type="dxa"/>
                  <w:vAlign w:val="center"/>
                </w:tcPr>
                <w:p w14:paraId="1BB738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本项目情况</w:t>
                  </w:r>
                </w:p>
              </w:tc>
            </w:tr>
            <w:tr w14:paraId="5A4ED1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4E72B4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62</w:t>
                  </w:r>
                </w:p>
              </w:tc>
              <w:tc>
                <w:tcPr>
                  <w:tcW w:w="1196" w:type="dxa"/>
                  <w:vAlign w:val="center"/>
                </w:tcPr>
                <w:p w14:paraId="0E17E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塑料制品业292</w:t>
                  </w:r>
                </w:p>
              </w:tc>
              <w:tc>
                <w:tcPr>
                  <w:tcW w:w="1095" w:type="dxa"/>
                  <w:vAlign w:val="center"/>
                </w:tcPr>
                <w:p w14:paraId="266155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塑料人造革、合成革制造2925</w:t>
                  </w:r>
                </w:p>
              </w:tc>
              <w:tc>
                <w:tcPr>
                  <w:tcW w:w="2970" w:type="dxa"/>
                  <w:vAlign w:val="center"/>
                </w:tcPr>
                <w:p w14:paraId="737046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年产1万吨及以上的泡沫塑料制造2924，年产1万吨及以上涉及改性的塑料薄膜制造2921、塑料板、管、型材制造2922、塑料丝、绳和编织品制造2923、塑料包装箱及容器制造2926、日用塑料品制造2927、人造草坪制造2928、塑料零件及其他塑料制品制造2929</w:t>
                  </w:r>
                </w:p>
              </w:tc>
              <w:tc>
                <w:tcPr>
                  <w:tcW w:w="1095" w:type="dxa"/>
                  <w:vAlign w:val="center"/>
                </w:tcPr>
                <w:p w14:paraId="06F1AB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其他</w:t>
                  </w:r>
                </w:p>
              </w:tc>
              <w:tc>
                <w:tcPr>
                  <w:tcW w:w="1498" w:type="dxa"/>
                  <w:vAlign w:val="center"/>
                </w:tcPr>
                <w:p w14:paraId="598A94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属于登记管理</w:t>
                  </w:r>
                </w:p>
              </w:tc>
            </w:tr>
          </w:tbl>
          <w:p w14:paraId="2724F102">
            <w:pPr>
              <w:pStyle w:val="18"/>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根据上表可知，本项目在投入运行前，应按照排污许可证管理规定，进行排污许可登记申报。</w:t>
            </w:r>
          </w:p>
          <w:p w14:paraId="662A7582">
            <w:pPr>
              <w:pStyle w:val="18"/>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结合本项目排污特征，确定本项目总量控制指标如下：</w:t>
            </w:r>
          </w:p>
          <w:p w14:paraId="3506C9E0">
            <w:pPr>
              <w:pStyle w:val="18"/>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废气：</w:t>
            </w:r>
            <w:r>
              <w:rPr>
                <w:rFonts w:hint="eastAsia"/>
                <w:color w:val="000000" w:themeColor="text1"/>
                <w:lang w:val="en-US" w:eastAsia="zh-CN"/>
                <w14:textFill>
                  <w14:solidFill>
                    <w14:schemeClr w14:val="tx1"/>
                  </w14:solidFill>
                </w14:textFill>
              </w:rPr>
              <w:t>非甲烷总烃控制总量为4.684t/a（有组织2.219t/a，无组织2.465t/a），空气污染物总量在涟水县内平衡。</w:t>
            </w:r>
          </w:p>
          <w:p w14:paraId="77E14FFD">
            <w:pPr>
              <w:pStyle w:val="18"/>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废水：</w:t>
            </w:r>
            <w:r>
              <w:rPr>
                <w:rFonts w:hint="eastAsia"/>
                <w:color w:val="000000" w:themeColor="text1"/>
                <w:lang w:val="en-US" w:eastAsia="zh-CN"/>
                <w14:textFill>
                  <w14:solidFill>
                    <w14:schemeClr w14:val="tx1"/>
                  </w14:solidFill>
                </w14:textFill>
              </w:rPr>
              <w:t>废水总量为408t/a，废水总量控制因子为：COD、NH</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-N、TP和TN，</w:t>
            </w:r>
            <w:r>
              <w:rPr>
                <w:rFonts w:hint="eastAsia"/>
                <w:color w:val="000000" w:themeColor="text1"/>
                <w14:textFill>
                  <w14:solidFill>
                    <w14:schemeClr w14:val="tx1"/>
                  </w14:solidFill>
                </w14:textFill>
              </w:rPr>
              <w:t>废水接管量为：COD</w:t>
            </w:r>
            <w:r>
              <w:rPr>
                <w:rFonts w:hint="eastAsia"/>
                <w:color w:val="000000" w:themeColor="text1"/>
                <w:lang w:val="en-US" w:eastAsia="zh-CN"/>
                <w14:textFill>
                  <w14:solidFill>
                    <w14:schemeClr w14:val="tx1"/>
                  </w14:solidFill>
                </w14:textFill>
              </w:rPr>
              <w:t>0.143</w:t>
            </w:r>
            <w:r>
              <w:rPr>
                <w:rFonts w:hint="eastAsia"/>
                <w:color w:val="000000" w:themeColor="text1"/>
                <w14:textFill>
                  <w14:solidFill>
                    <w14:schemeClr w14:val="tx1"/>
                  </w14:solidFill>
                </w14:textFill>
              </w:rPr>
              <w:t>t/a</w:t>
            </w:r>
            <w:r>
              <w:rPr>
                <w:rFonts w:hint="eastAsia"/>
                <w:color w:val="000000" w:themeColor="text1"/>
                <w:lang w:val="en-US" w:eastAsia="zh-CN"/>
                <w14:textFill>
                  <w14:solidFill>
                    <w14:schemeClr w14:val="tx1"/>
                  </w14:solidFill>
                </w14:textFill>
              </w:rPr>
              <w:t>、NH</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-N0.01</w:t>
            </w:r>
            <w:r>
              <w:rPr>
                <w:rFonts w:hint="eastAsia"/>
                <w:color w:val="000000" w:themeColor="text1"/>
                <w14:textFill>
                  <w14:solidFill>
                    <w14:schemeClr w14:val="tx1"/>
                  </w14:solidFill>
                </w14:textFill>
              </w:rPr>
              <w:t>t/a、</w:t>
            </w:r>
            <w:r>
              <w:rPr>
                <w:rFonts w:hint="eastAsia"/>
                <w:color w:val="000000" w:themeColor="text1"/>
                <w:lang w:val="en-US" w:eastAsia="zh-CN"/>
                <w14:textFill>
                  <w14:solidFill>
                    <w14:schemeClr w14:val="tx1"/>
                  </w14:solidFill>
                </w14:textFill>
              </w:rPr>
              <w:t>TN0.014t</w:t>
            </w:r>
            <w:r>
              <w:rPr>
                <w:rFonts w:hint="eastAsia"/>
                <w:color w:val="000000" w:themeColor="text1"/>
                <w14:textFill>
                  <w14:solidFill>
                    <w14:schemeClr w14:val="tx1"/>
                  </w14:solidFill>
                </w14:textFill>
              </w:rPr>
              <w:t>/a、</w:t>
            </w:r>
            <w:r>
              <w:rPr>
                <w:rFonts w:hint="eastAsia"/>
                <w:color w:val="000000" w:themeColor="text1"/>
                <w:lang w:val="en-US" w:eastAsia="zh-CN"/>
                <w14:textFill>
                  <w14:solidFill>
                    <w14:schemeClr w14:val="tx1"/>
                  </w14:solidFill>
                </w14:textFill>
              </w:rPr>
              <w:t>TP0.002</w:t>
            </w:r>
            <w:r>
              <w:rPr>
                <w:rFonts w:hint="eastAsia"/>
                <w:color w:val="000000" w:themeColor="text1"/>
                <w14:textFill>
                  <w14:solidFill>
                    <w14:schemeClr w14:val="tx1"/>
                  </w14:solidFill>
                </w14:textFill>
              </w:rPr>
              <w:t>t/a；废水环境排放量为：COD</w:t>
            </w:r>
            <w:r>
              <w:rPr>
                <w:rFonts w:hint="eastAsia"/>
                <w:color w:val="000000" w:themeColor="text1"/>
                <w:lang w:val="en-US" w:eastAsia="zh-CN"/>
                <w14:textFill>
                  <w14:solidFill>
                    <w14:schemeClr w14:val="tx1"/>
                  </w14:solidFill>
                </w14:textFill>
              </w:rPr>
              <w:t>0.0204</w:t>
            </w:r>
            <w:r>
              <w:rPr>
                <w:rFonts w:hint="eastAsia"/>
                <w:color w:val="000000" w:themeColor="text1"/>
                <w14:textFill>
                  <w14:solidFill>
                    <w14:schemeClr w14:val="tx1"/>
                  </w14:solidFill>
                </w14:textFill>
              </w:rPr>
              <w:t>t/a、</w:t>
            </w:r>
            <w:r>
              <w:rPr>
                <w:rFonts w:hint="eastAsia"/>
                <w:color w:val="000000" w:themeColor="text1"/>
                <w:lang w:val="en-US" w:eastAsia="zh-CN"/>
                <w14:textFill>
                  <w14:solidFill>
                    <w14:schemeClr w14:val="tx1"/>
                  </w14:solidFill>
                </w14:textFill>
              </w:rPr>
              <w:t>NH</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-N0.002</w:t>
            </w:r>
            <w:r>
              <w:rPr>
                <w:rFonts w:hint="eastAsia"/>
                <w:color w:val="000000" w:themeColor="text1"/>
                <w14:textFill>
                  <w14:solidFill>
                    <w14:schemeClr w14:val="tx1"/>
                  </w14:solidFill>
                </w14:textFill>
              </w:rPr>
              <w:t>t/a、</w:t>
            </w:r>
            <w:r>
              <w:rPr>
                <w:rFonts w:hint="eastAsia"/>
                <w:color w:val="000000" w:themeColor="text1"/>
                <w:lang w:val="en-US" w:eastAsia="zh-CN"/>
                <w14:textFill>
                  <w14:solidFill>
                    <w14:schemeClr w14:val="tx1"/>
                  </w14:solidFill>
                </w14:textFill>
              </w:rPr>
              <w:t>TN0.0061t</w:t>
            </w:r>
            <w:r>
              <w:rPr>
                <w:rFonts w:hint="eastAsia"/>
                <w:color w:val="000000" w:themeColor="text1"/>
                <w14:textFill>
                  <w14:solidFill>
                    <w14:schemeClr w14:val="tx1"/>
                  </w14:solidFill>
                </w14:textFill>
              </w:rPr>
              <w:t>/a、</w:t>
            </w:r>
            <w:r>
              <w:rPr>
                <w:rFonts w:hint="eastAsia"/>
                <w:color w:val="000000" w:themeColor="text1"/>
                <w:lang w:val="en-US" w:eastAsia="zh-CN"/>
                <w14:textFill>
                  <w14:solidFill>
                    <w14:schemeClr w14:val="tx1"/>
                  </w14:solidFill>
                </w14:textFill>
              </w:rPr>
              <w:t>TP0.0002</w:t>
            </w:r>
            <w:r>
              <w:rPr>
                <w:rFonts w:hint="eastAsia"/>
                <w:color w:val="000000" w:themeColor="text1"/>
                <w14:textFill>
                  <w14:solidFill>
                    <w14:schemeClr w14:val="tx1"/>
                  </w14:solidFill>
                </w14:textFill>
              </w:rPr>
              <w:t>t/a。</w:t>
            </w:r>
            <w:r>
              <w:rPr>
                <w:rFonts w:hint="eastAsia"/>
                <w:color w:val="000000" w:themeColor="text1"/>
                <w:lang w:val="en-US" w:eastAsia="zh-CN"/>
                <w14:textFill>
                  <w14:solidFill>
                    <w14:schemeClr w14:val="tx1"/>
                  </w14:solidFill>
                </w14:textFill>
              </w:rPr>
              <w:t>废水在涟水经济开发区西区污水处理厂内平衡。</w:t>
            </w:r>
          </w:p>
          <w:p w14:paraId="293541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000000" w:themeColor="text1"/>
                <w:kern w:val="0"/>
                <w:szCs w:val="21"/>
                <w14:textFill>
                  <w14:solidFill>
                    <w14:schemeClr w14:val="tx1"/>
                  </w14:solidFill>
                </w14:textFill>
              </w:rPr>
            </w:pPr>
            <w:r>
              <w:rPr>
                <w:rFonts w:hint="eastAsia"/>
                <w:color w:val="000000" w:themeColor="text1"/>
                <w:sz w:val="24"/>
                <w14:textFill>
                  <w14:solidFill>
                    <w14:schemeClr w14:val="tx1"/>
                  </w14:solidFill>
                </w14:textFill>
              </w:rPr>
              <w:t>固废：本项目的固体废物全部合理处置，可以实现零排放。</w:t>
            </w:r>
          </w:p>
        </w:tc>
      </w:tr>
    </w:tbl>
    <w:p w14:paraId="7E99B072">
      <w:pPr>
        <w:pStyle w:val="16"/>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456EC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9" w:hRule="atLeast"/>
          <w:jc w:val="center"/>
        </w:trPr>
        <w:tc>
          <w:tcPr>
            <w:tcW w:w="746" w:type="dxa"/>
            <w:noWrap w:val="0"/>
            <w:tcMar>
              <w:left w:w="28" w:type="dxa"/>
              <w:right w:w="28" w:type="dxa"/>
            </w:tcMar>
            <w:vAlign w:val="center"/>
          </w:tcPr>
          <w:p w14:paraId="1886FA60">
            <w:pPr>
              <w:pStyle w:val="16"/>
              <w:adjustRightInd w:val="0"/>
              <w:snapToGrid w:val="0"/>
              <w:spacing w:before="0" w:beforeAutospacing="0" w:after="0" w:afterAutospacing="0"/>
              <w:jc w:val="center"/>
              <w:rPr>
                <w:rFonts w:hint="eastAsia"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施工</w:t>
            </w:r>
          </w:p>
          <w:p w14:paraId="1D007DFB">
            <w:pPr>
              <w:pStyle w:val="16"/>
              <w:adjustRightInd w:val="0"/>
              <w:snapToGrid w:val="0"/>
              <w:spacing w:before="0" w:beforeAutospacing="0" w:after="0" w:afterAutospacing="0"/>
              <w:jc w:val="center"/>
              <w:rPr>
                <w:rFonts w:hint="eastAsia"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期环</w:t>
            </w:r>
          </w:p>
          <w:p w14:paraId="3822EF30">
            <w:pPr>
              <w:pStyle w:val="16"/>
              <w:adjustRightInd w:val="0"/>
              <w:snapToGrid w:val="0"/>
              <w:spacing w:before="0" w:beforeAutospacing="0" w:after="0" w:afterAutospacing="0"/>
              <w:jc w:val="center"/>
              <w:rPr>
                <w:rFonts w:hint="eastAsia"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境保</w:t>
            </w:r>
          </w:p>
          <w:p w14:paraId="43DF0627">
            <w:pPr>
              <w:pStyle w:val="16"/>
              <w:adjustRightInd w:val="0"/>
              <w:snapToGrid w:val="0"/>
              <w:spacing w:before="0" w:beforeAutospacing="0" w:after="0" w:afterAutospacing="0"/>
              <w:jc w:val="center"/>
              <w:rPr>
                <w:rFonts w:hint="eastAsia"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护措</w:t>
            </w:r>
          </w:p>
          <w:p w14:paraId="48AE3B09">
            <w:pPr>
              <w:pStyle w:val="16"/>
              <w:adjustRightInd w:val="0"/>
              <w:snapToGrid w:val="0"/>
              <w:spacing w:before="0" w:beforeAutospacing="0" w:after="0" w:afterAutospacing="0"/>
              <w:jc w:val="center"/>
              <w:rPr>
                <w:rFonts w:hint="eastAsia" w:cs="宋体"/>
                <w:bCs/>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w:t>
            </w:r>
          </w:p>
        </w:tc>
        <w:tc>
          <w:tcPr>
            <w:tcW w:w="8162" w:type="dxa"/>
            <w:noWrap w:val="0"/>
            <w:vAlign w:val="top"/>
          </w:tcPr>
          <w:p w14:paraId="74D86D8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b w:val="0"/>
                <w:bCs/>
                <w:color w:val="000000" w:themeColor="text1"/>
                <w14:textFill>
                  <w14:solidFill>
                    <w14:schemeClr w14:val="tx1"/>
                  </w14:solidFill>
                </w14:textFill>
              </w:rPr>
            </w:pPr>
            <w:r>
              <w:rPr>
                <w:rFonts w:hint="eastAsia"/>
                <w:color w:val="000000" w:themeColor="text1"/>
                <w14:textFill>
                  <w14:solidFill>
                    <w14:schemeClr w14:val="tx1"/>
                  </w14:solidFill>
                </w14:textFill>
              </w:rPr>
              <w:t>本项目为</w:t>
            </w:r>
            <w:r>
              <w:rPr>
                <w:rFonts w:hint="eastAsia"/>
                <w:color w:val="000000" w:themeColor="text1"/>
                <w:lang w:val="en-US" w:eastAsia="zh-CN"/>
                <w14:textFill>
                  <w14:solidFill>
                    <w14:schemeClr w14:val="tx1"/>
                  </w14:solidFill>
                </w14:textFill>
              </w:rPr>
              <w:t>租赁江苏涟水经济开发区</w:t>
            </w:r>
            <w:r>
              <w:rPr>
                <w:rFonts w:hint="eastAsia"/>
                <w:color w:val="000000" w:themeColor="text1"/>
                <w14:textFill>
                  <w14:solidFill>
                    <w14:schemeClr w14:val="tx1"/>
                  </w14:solidFill>
                </w14:textFill>
              </w:rPr>
              <w:t>内</w:t>
            </w:r>
            <w:r>
              <w:rPr>
                <w:rFonts w:hint="eastAsia"/>
                <w:color w:val="000000" w:themeColor="text1"/>
                <w:lang w:val="en-US" w:eastAsia="zh-CN"/>
                <w14:textFill>
                  <w14:solidFill>
                    <w14:schemeClr w14:val="tx1"/>
                  </w14:solidFill>
                </w14:textFill>
              </w:rPr>
              <w:t>新建</w:t>
            </w:r>
            <w:r>
              <w:rPr>
                <w:rFonts w:hint="eastAsia"/>
                <w:color w:val="000000" w:themeColor="text1"/>
                <w14:textFill>
                  <w14:solidFill>
                    <w14:schemeClr w14:val="tx1"/>
                  </w14:solidFill>
                </w14:textFill>
              </w:rPr>
              <w:t>厂房进行</w:t>
            </w:r>
            <w:r>
              <w:rPr>
                <w:rFonts w:hint="eastAsia"/>
                <w:color w:val="000000" w:themeColor="text1"/>
                <w:lang w:val="en-US" w:eastAsia="zh-CN"/>
                <w14:textFill>
                  <w14:solidFill>
                    <w14:schemeClr w14:val="tx1"/>
                  </w14:solidFill>
                </w14:textFill>
              </w:rPr>
              <w:t>淮安市瑞禾塑料制品有限公司年产5000万只塑料瓶、1000万只塑料瓶胚项目建设</w:t>
            </w:r>
            <w:r>
              <w:rPr>
                <w:rFonts w:hint="eastAsia"/>
                <w:color w:val="000000" w:themeColor="text1"/>
                <w14:textFill>
                  <w14:solidFill>
                    <w14:schemeClr w14:val="tx1"/>
                  </w14:solidFill>
                </w14:textFill>
              </w:rPr>
              <w:t>，施工期主要为生产设备的安装与调试，施工期较短，对外界环境影响随着施工期的结束而结束，本次环评不对施工期进行评价。</w:t>
            </w:r>
          </w:p>
          <w:p w14:paraId="0EE8B5EB">
            <w:pPr>
              <w:pStyle w:val="19"/>
              <w:spacing w:line="240" w:lineRule="auto"/>
              <w:ind w:leftChars="0" w:firstLine="0" w:firstLineChars="0"/>
              <w:jc w:val="center"/>
              <w:rPr>
                <w:rFonts w:hint="eastAsia"/>
                <w:b w:val="0"/>
                <w:bCs/>
                <w:color w:val="000000" w:themeColor="text1"/>
                <w14:textFill>
                  <w14:solidFill>
                    <w14:schemeClr w14:val="tx1"/>
                  </w14:solidFill>
                </w14:textFill>
              </w:rPr>
            </w:pPr>
          </w:p>
          <w:p w14:paraId="6BF45260">
            <w:pPr>
              <w:pStyle w:val="19"/>
              <w:ind w:left="0" w:leftChars="0" w:firstLine="0" w:firstLineChars="0"/>
              <w:jc w:val="center"/>
              <w:rPr>
                <w:rFonts w:hint="eastAsia"/>
                <w:b w:val="0"/>
                <w:bCs/>
                <w:color w:val="000000" w:themeColor="text1"/>
                <w14:textFill>
                  <w14:solidFill>
                    <w14:schemeClr w14:val="tx1"/>
                  </w14:solidFill>
                </w14:textFill>
              </w:rPr>
            </w:pPr>
          </w:p>
          <w:p w14:paraId="401737C0">
            <w:pPr>
              <w:pStyle w:val="18"/>
              <w:ind w:firstLine="480"/>
              <w:jc w:val="center"/>
              <w:rPr>
                <w:rFonts w:hint="eastAsia"/>
                <w:b w:val="0"/>
                <w:bCs/>
                <w:color w:val="000000" w:themeColor="text1"/>
                <w14:textFill>
                  <w14:solidFill>
                    <w14:schemeClr w14:val="tx1"/>
                  </w14:solidFill>
                </w14:textFill>
              </w:rPr>
            </w:pPr>
          </w:p>
          <w:p w14:paraId="72B3F509">
            <w:pPr>
              <w:pStyle w:val="19"/>
              <w:jc w:val="center"/>
              <w:rPr>
                <w:rFonts w:hint="eastAsia"/>
                <w:b w:val="0"/>
                <w:bCs/>
                <w:color w:val="000000" w:themeColor="text1"/>
                <w14:textFill>
                  <w14:solidFill>
                    <w14:schemeClr w14:val="tx1"/>
                  </w14:solidFill>
                </w14:textFill>
              </w:rPr>
            </w:pPr>
          </w:p>
          <w:p w14:paraId="1299C83E">
            <w:pPr>
              <w:pStyle w:val="19"/>
              <w:ind w:left="0" w:leftChars="0" w:firstLine="0" w:firstLineChars="0"/>
              <w:jc w:val="center"/>
              <w:rPr>
                <w:color w:val="000000" w:themeColor="text1"/>
                <w14:textFill>
                  <w14:solidFill>
                    <w14:schemeClr w14:val="tx1"/>
                  </w14:solidFill>
                </w14:textFill>
              </w:rPr>
            </w:pPr>
          </w:p>
          <w:p w14:paraId="586F4B8C">
            <w:pPr>
              <w:pStyle w:val="18"/>
              <w:rPr>
                <w:color w:val="000000" w:themeColor="text1"/>
                <w14:textFill>
                  <w14:solidFill>
                    <w14:schemeClr w14:val="tx1"/>
                  </w14:solidFill>
                </w14:textFill>
              </w:rPr>
            </w:pPr>
          </w:p>
          <w:p w14:paraId="23183C43">
            <w:pPr>
              <w:pStyle w:val="19"/>
              <w:rPr>
                <w:color w:val="000000" w:themeColor="text1"/>
                <w14:textFill>
                  <w14:solidFill>
                    <w14:schemeClr w14:val="tx1"/>
                  </w14:solidFill>
                </w14:textFill>
              </w:rPr>
            </w:pPr>
          </w:p>
          <w:p w14:paraId="56FBF7DC">
            <w:pPr>
              <w:pStyle w:val="18"/>
              <w:rPr>
                <w:color w:val="000000" w:themeColor="text1"/>
                <w14:textFill>
                  <w14:solidFill>
                    <w14:schemeClr w14:val="tx1"/>
                  </w14:solidFill>
                </w14:textFill>
              </w:rPr>
            </w:pPr>
          </w:p>
          <w:p w14:paraId="5800A760">
            <w:pPr>
              <w:pStyle w:val="19"/>
              <w:rPr>
                <w:color w:val="000000" w:themeColor="text1"/>
                <w14:textFill>
                  <w14:solidFill>
                    <w14:schemeClr w14:val="tx1"/>
                  </w14:solidFill>
                </w14:textFill>
              </w:rPr>
            </w:pPr>
          </w:p>
          <w:p w14:paraId="6AD4E132">
            <w:pPr>
              <w:pStyle w:val="18"/>
              <w:rPr>
                <w:color w:val="000000" w:themeColor="text1"/>
                <w14:textFill>
                  <w14:solidFill>
                    <w14:schemeClr w14:val="tx1"/>
                  </w14:solidFill>
                </w14:textFill>
              </w:rPr>
            </w:pPr>
          </w:p>
          <w:p w14:paraId="5AAF7B15">
            <w:pPr>
              <w:pStyle w:val="19"/>
              <w:rPr>
                <w:color w:val="000000" w:themeColor="text1"/>
                <w14:textFill>
                  <w14:solidFill>
                    <w14:schemeClr w14:val="tx1"/>
                  </w14:solidFill>
                </w14:textFill>
              </w:rPr>
            </w:pPr>
          </w:p>
          <w:p w14:paraId="1237A16C">
            <w:pPr>
              <w:pStyle w:val="18"/>
              <w:rPr>
                <w:color w:val="000000" w:themeColor="text1"/>
                <w14:textFill>
                  <w14:solidFill>
                    <w14:schemeClr w14:val="tx1"/>
                  </w14:solidFill>
                </w14:textFill>
              </w:rPr>
            </w:pPr>
          </w:p>
          <w:p w14:paraId="5298888E">
            <w:pPr>
              <w:pStyle w:val="19"/>
              <w:rPr>
                <w:color w:val="000000" w:themeColor="text1"/>
                <w14:textFill>
                  <w14:solidFill>
                    <w14:schemeClr w14:val="tx1"/>
                  </w14:solidFill>
                </w14:textFill>
              </w:rPr>
            </w:pPr>
          </w:p>
          <w:p w14:paraId="63415E3E">
            <w:pPr>
              <w:pStyle w:val="18"/>
              <w:rPr>
                <w:color w:val="000000" w:themeColor="text1"/>
                <w14:textFill>
                  <w14:solidFill>
                    <w14:schemeClr w14:val="tx1"/>
                  </w14:solidFill>
                </w14:textFill>
              </w:rPr>
            </w:pPr>
          </w:p>
          <w:p w14:paraId="1FE87B7F">
            <w:pPr>
              <w:pStyle w:val="19"/>
              <w:rPr>
                <w:color w:val="000000" w:themeColor="text1"/>
                <w14:textFill>
                  <w14:solidFill>
                    <w14:schemeClr w14:val="tx1"/>
                  </w14:solidFill>
                </w14:textFill>
              </w:rPr>
            </w:pPr>
          </w:p>
          <w:p w14:paraId="33CDEB5A">
            <w:pPr>
              <w:pStyle w:val="18"/>
              <w:rPr>
                <w:color w:val="000000" w:themeColor="text1"/>
                <w14:textFill>
                  <w14:solidFill>
                    <w14:schemeClr w14:val="tx1"/>
                  </w14:solidFill>
                </w14:textFill>
              </w:rPr>
            </w:pPr>
          </w:p>
          <w:p w14:paraId="7C9ABA18">
            <w:pPr>
              <w:pStyle w:val="19"/>
              <w:rPr>
                <w:color w:val="000000" w:themeColor="text1"/>
                <w14:textFill>
                  <w14:solidFill>
                    <w14:schemeClr w14:val="tx1"/>
                  </w14:solidFill>
                </w14:textFill>
              </w:rPr>
            </w:pPr>
          </w:p>
          <w:p w14:paraId="58F83028">
            <w:pPr>
              <w:pStyle w:val="18"/>
              <w:rPr>
                <w:color w:val="000000" w:themeColor="text1"/>
                <w14:textFill>
                  <w14:solidFill>
                    <w14:schemeClr w14:val="tx1"/>
                  </w14:solidFill>
                </w14:textFill>
              </w:rPr>
            </w:pPr>
          </w:p>
          <w:p w14:paraId="261145D7">
            <w:pPr>
              <w:pStyle w:val="19"/>
              <w:rPr>
                <w:color w:val="000000" w:themeColor="text1"/>
                <w14:textFill>
                  <w14:solidFill>
                    <w14:schemeClr w14:val="tx1"/>
                  </w14:solidFill>
                </w14:textFill>
              </w:rPr>
            </w:pPr>
          </w:p>
          <w:p w14:paraId="3A088B08">
            <w:pPr>
              <w:pStyle w:val="18"/>
              <w:rPr>
                <w:color w:val="000000" w:themeColor="text1"/>
                <w14:textFill>
                  <w14:solidFill>
                    <w14:schemeClr w14:val="tx1"/>
                  </w14:solidFill>
                </w14:textFill>
              </w:rPr>
            </w:pPr>
          </w:p>
          <w:p w14:paraId="61EE6B54">
            <w:pPr>
              <w:pStyle w:val="19"/>
              <w:rPr>
                <w:color w:val="000000" w:themeColor="text1"/>
                <w14:textFill>
                  <w14:solidFill>
                    <w14:schemeClr w14:val="tx1"/>
                  </w14:solidFill>
                </w14:textFill>
              </w:rPr>
            </w:pPr>
          </w:p>
          <w:p w14:paraId="6CF775E5">
            <w:pPr>
              <w:pStyle w:val="19"/>
              <w:ind w:left="0" w:leftChars="0" w:firstLine="0" w:firstLineChars="0"/>
              <w:rPr>
                <w:color w:val="000000" w:themeColor="text1"/>
                <w14:textFill>
                  <w14:solidFill>
                    <w14:schemeClr w14:val="tx1"/>
                  </w14:solidFill>
                </w14:textFill>
              </w:rPr>
            </w:pPr>
          </w:p>
        </w:tc>
      </w:tr>
      <w:tr w14:paraId="74047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0" w:hRule="atLeast"/>
          <w:jc w:val="center"/>
        </w:trPr>
        <w:tc>
          <w:tcPr>
            <w:tcW w:w="746" w:type="dxa"/>
            <w:noWrap w:val="0"/>
            <w:tcMar>
              <w:left w:w="28" w:type="dxa"/>
              <w:right w:w="28" w:type="dxa"/>
            </w:tcMar>
            <w:vAlign w:val="center"/>
          </w:tcPr>
          <w:p w14:paraId="7562E3B5">
            <w:pPr>
              <w:adjustRightInd w:val="0"/>
              <w:snapToGrid w:val="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14:paraId="00706970">
            <w:pPr>
              <w:adjustRightInd w:val="0"/>
              <w:snapToGrid w:val="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14:paraId="7D48DE21">
            <w:pPr>
              <w:adjustRightInd w:val="0"/>
              <w:snapToGrid w:val="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14:paraId="52A03613">
            <w:pPr>
              <w:adjustRightInd w:val="0"/>
              <w:snapToGrid w:val="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14:paraId="15F06D78">
            <w:pPr>
              <w:adjustRightInd w:val="0"/>
              <w:snapToGrid w:val="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14:paraId="12ECBA55">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措施</w:t>
            </w:r>
          </w:p>
        </w:tc>
        <w:tc>
          <w:tcPr>
            <w:tcW w:w="8162" w:type="dxa"/>
            <w:noWrap w:val="0"/>
            <w:vAlign w:val="center"/>
          </w:tcPr>
          <w:p w14:paraId="1E9FC372">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一、废气</w:t>
            </w:r>
          </w:p>
          <w:p w14:paraId="3174BDF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本项目营运期产生的废气污染物主要是</w:t>
            </w:r>
            <w:r>
              <w:rPr>
                <w:rFonts w:hint="eastAsia"/>
                <w:color w:val="000000" w:themeColor="text1"/>
                <w:sz w:val="24"/>
                <w:lang w:val="en-US" w:eastAsia="zh-CN"/>
                <w14:textFill>
                  <w14:solidFill>
                    <w14:schemeClr w14:val="tx1"/>
                  </w14:solidFill>
                </w14:textFill>
              </w:rPr>
              <w:t>注塑和吹塑工序产生的</w:t>
            </w:r>
            <w:r>
              <w:rPr>
                <w:rFonts w:hint="eastAsia"/>
                <w:color w:val="000000" w:themeColor="text1"/>
                <w:sz w:val="24"/>
                <w14:textFill>
                  <w14:solidFill>
                    <w14:schemeClr w14:val="tx1"/>
                  </w14:solidFill>
                </w14:textFill>
              </w:rPr>
              <w:t>有机废气。具体分析如下</w:t>
            </w:r>
            <w:r>
              <w:rPr>
                <w:rFonts w:hint="eastAsia"/>
                <w:color w:val="000000" w:themeColor="text1"/>
                <w:sz w:val="24"/>
                <w:lang w:eastAsia="zh-CN"/>
                <w14:textFill>
                  <w14:solidFill>
                    <w14:schemeClr w14:val="tx1"/>
                  </w14:solidFill>
                </w14:textFill>
              </w:rPr>
              <w:t>：</w:t>
            </w:r>
          </w:p>
          <w:p w14:paraId="50DAC48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b w:val="0"/>
                <w:bCs w:val="0"/>
                <w:color w:val="000000" w:themeColor="text1"/>
                <w:sz w:val="24"/>
                <w:lang w:eastAsia="zh-CN"/>
                <w14:textFill>
                  <w14:solidFill>
                    <w14:schemeClr w14:val="tx1"/>
                  </w14:solidFill>
                </w14:textFill>
              </w:rPr>
            </w:pPr>
            <w:r>
              <w:rPr>
                <w:rFonts w:hint="eastAsia"/>
                <w:b w:val="0"/>
                <w:bCs w:val="0"/>
                <w:color w:val="000000" w:themeColor="text1"/>
                <w:sz w:val="24"/>
                <w14:textFill>
                  <w14:solidFill>
                    <w14:schemeClr w14:val="tx1"/>
                  </w14:solidFill>
                </w14:textFill>
              </w:rPr>
              <w:t>1、废气污染源强分析</w:t>
            </w:r>
          </w:p>
          <w:p w14:paraId="0425DC6D">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1</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有机</w:t>
            </w:r>
            <w:r>
              <w:rPr>
                <w:rFonts w:hint="default" w:ascii="Times New Roman" w:hAnsi="Times New Roman" w:eastAsia="宋体" w:cs="Times New Roman"/>
                <w:color w:val="000000" w:themeColor="text1"/>
                <w:sz w:val="24"/>
                <w14:textFill>
                  <w14:solidFill>
                    <w14:schemeClr w14:val="tx1"/>
                  </w14:solidFill>
                </w14:textFill>
              </w:rPr>
              <w:t>废气</w:t>
            </w:r>
          </w:p>
          <w:p w14:paraId="6876633A">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①注塑废气</w:t>
            </w:r>
          </w:p>
          <w:p w14:paraId="6C004CCD">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ascii="Times New Roman" w:hAnsi="Times New Roman" w:eastAsia="宋体"/>
                <w:bCs/>
                <w:color w:val="000000" w:themeColor="text1"/>
                <w:sz w:val="24"/>
                <w:szCs w:val="24"/>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本项目PET瓶胚和PP瓶盖注塑环节会产生</w:t>
            </w:r>
            <w:r>
              <w:rPr>
                <w:rFonts w:hint="eastAsia" w:ascii="Times New Roman" w:hAnsi="Times New Roman" w:eastAsia="宋体"/>
                <w:bCs/>
                <w:color w:val="000000" w:themeColor="text1"/>
                <w:sz w:val="24"/>
                <w:szCs w:val="24"/>
                <w:lang w:val="en-US" w:eastAsia="zh-CN"/>
                <w14:textFill>
                  <w14:solidFill>
                    <w14:schemeClr w14:val="tx1"/>
                  </w14:solidFill>
                </w14:textFill>
              </w:rPr>
              <w:t>有机废气（</w:t>
            </w:r>
            <w:r>
              <w:rPr>
                <w:rFonts w:ascii="Times New Roman" w:hAnsi="Times New Roman" w:eastAsia="宋体"/>
                <w:bCs/>
                <w:color w:val="000000" w:themeColor="text1"/>
                <w:sz w:val="24"/>
                <w:szCs w:val="24"/>
                <w14:textFill>
                  <w14:solidFill>
                    <w14:schemeClr w14:val="tx1"/>
                  </w14:solidFill>
                </w14:textFill>
              </w:rPr>
              <w:t>以</w:t>
            </w:r>
            <w:r>
              <w:rPr>
                <w:rFonts w:hint="eastAsia" w:ascii="Times New Roman" w:hAnsi="Times New Roman" w:eastAsia="宋体"/>
                <w:bCs/>
                <w:color w:val="000000" w:themeColor="text1"/>
                <w:sz w:val="24"/>
                <w:szCs w:val="24"/>
                <w:lang w:val="en-US" w:eastAsia="zh-CN"/>
                <w14:textFill>
                  <w14:solidFill>
                    <w14:schemeClr w14:val="tx1"/>
                  </w14:solidFill>
                </w14:textFill>
              </w:rPr>
              <w:t>非甲烷总烃</w:t>
            </w:r>
            <w:r>
              <w:rPr>
                <w:rFonts w:ascii="Times New Roman" w:hAnsi="Times New Roman" w:eastAsia="宋体"/>
                <w:bCs/>
                <w:color w:val="000000" w:themeColor="text1"/>
                <w:sz w:val="24"/>
                <w:szCs w:val="24"/>
                <w14:textFill>
                  <w14:solidFill>
                    <w14:schemeClr w14:val="tx1"/>
                  </w14:solidFill>
                </w14:textFill>
              </w:rPr>
              <w:t>计</w:t>
            </w:r>
            <w:r>
              <w:rPr>
                <w:rFonts w:hint="eastAsia" w:ascii="Times New Roman" w:hAnsi="Times New Roman" w:eastAsia="宋体"/>
                <w:bCs/>
                <w:color w:val="000000" w:themeColor="text1"/>
                <w:sz w:val="24"/>
                <w:szCs w:val="24"/>
                <w:lang w:val="en-US" w:eastAsia="zh-CN"/>
                <w14:textFill>
                  <w14:solidFill>
                    <w14:schemeClr w14:val="tx1"/>
                  </w14:solidFill>
                </w14:textFill>
              </w:rPr>
              <w:t>）</w:t>
            </w:r>
            <w:r>
              <w:rPr>
                <w:rFonts w:ascii="Times New Roman" w:hAnsi="Times New Roman" w:eastAsia="宋体"/>
                <w:bCs/>
                <w:color w:val="000000" w:themeColor="text1"/>
                <w:sz w:val="24"/>
                <w:szCs w:val="24"/>
                <w14:textFill>
                  <w14:solidFill>
                    <w14:schemeClr w14:val="tx1"/>
                  </w14:solidFill>
                </w14:textFill>
              </w:rPr>
              <w:t>。</w:t>
            </w:r>
            <w:r>
              <w:rPr>
                <w:rFonts w:hint="eastAsia" w:ascii="Times New Roman" w:hAnsi="Times New Roman" w:eastAsia="宋体"/>
                <w:bCs/>
                <w:color w:val="000000" w:themeColor="text1"/>
                <w:sz w:val="24"/>
                <w:szCs w:val="24"/>
                <w14:textFill>
                  <w14:solidFill>
                    <w14:schemeClr w14:val="tx1"/>
                  </w14:solidFill>
                </w14:textFill>
              </w:rPr>
              <w:t>本项目非甲烷总烃产污系数参考《排放源统计调查产排污核算方法和系数手册》</w:t>
            </w:r>
            <w:r>
              <w:rPr>
                <w:rFonts w:hint="eastAsia" w:ascii="Times New Roman" w:hAnsi="Times New Roman" w:eastAsia="宋体"/>
                <w:bCs/>
                <w:color w:val="000000" w:themeColor="text1"/>
                <w:sz w:val="24"/>
                <w:szCs w:val="24"/>
                <w:lang w:val="en-US" w:eastAsia="zh-CN"/>
                <w14:textFill>
                  <w14:solidFill>
                    <w14:schemeClr w14:val="tx1"/>
                  </w14:solidFill>
                </w14:textFill>
              </w:rPr>
              <w:t>中</w:t>
            </w:r>
            <w:r>
              <w:rPr>
                <w:rFonts w:hint="eastAsia" w:ascii="Times New Roman" w:hAnsi="Times New Roman" w:eastAsia="宋体"/>
                <w:bCs/>
                <w:color w:val="000000" w:themeColor="text1"/>
                <w:sz w:val="24"/>
                <w:szCs w:val="24"/>
                <w14:textFill>
                  <w14:solidFill>
                    <w14:schemeClr w14:val="tx1"/>
                  </w14:solidFill>
                </w14:textFill>
              </w:rPr>
              <w:t>“</w:t>
            </w:r>
            <w:r>
              <w:rPr>
                <w:rFonts w:hint="eastAsia" w:ascii="Times New Roman" w:hAnsi="Times New Roman" w:eastAsia="宋体"/>
                <w:bCs/>
                <w:color w:val="000000" w:themeColor="text1"/>
                <w:sz w:val="24"/>
                <w:szCs w:val="24"/>
                <w:lang w:val="en-US" w:eastAsia="zh-CN"/>
                <w14:textFill>
                  <w14:solidFill>
                    <w14:schemeClr w14:val="tx1"/>
                  </w14:solidFill>
                </w14:textFill>
              </w:rPr>
              <w:t>292塑料制品业系数手册</w:t>
            </w:r>
            <w:r>
              <w:rPr>
                <w:rFonts w:hint="eastAsia" w:ascii="Times New Roman" w:hAnsi="Times New Roman" w:eastAsia="宋体"/>
                <w:bCs/>
                <w:color w:val="000000" w:themeColor="text1"/>
                <w:sz w:val="24"/>
                <w:szCs w:val="24"/>
                <w14:textFill>
                  <w14:solidFill>
                    <w14:schemeClr w14:val="tx1"/>
                  </w14:solidFill>
                </w14:textFill>
              </w:rPr>
              <w:t>”292</w:t>
            </w:r>
            <w:r>
              <w:rPr>
                <w:rFonts w:hint="eastAsia"/>
                <w:bCs/>
                <w:color w:val="000000" w:themeColor="text1"/>
                <w:sz w:val="24"/>
                <w:szCs w:val="24"/>
                <w:lang w:val="en-US" w:eastAsia="zh-CN"/>
                <w14:textFill>
                  <w14:solidFill>
                    <w14:schemeClr w14:val="tx1"/>
                  </w14:solidFill>
                </w14:textFill>
              </w:rPr>
              <w:t>6</w:t>
            </w:r>
            <w:r>
              <w:rPr>
                <w:rFonts w:hint="eastAsia" w:ascii="Times New Roman" w:hAnsi="Times New Roman" w:eastAsia="宋体"/>
                <w:bCs/>
                <w:color w:val="000000" w:themeColor="text1"/>
                <w:sz w:val="24"/>
                <w:szCs w:val="24"/>
                <w14:textFill>
                  <w14:solidFill>
                    <w14:schemeClr w14:val="tx1"/>
                  </w14:solidFill>
                </w14:textFill>
              </w:rPr>
              <w:t>塑料包装箱及容器制造行业系数表 ，</w:t>
            </w:r>
            <w:r>
              <w:rPr>
                <w:rFonts w:hint="eastAsia"/>
                <w:bCs/>
                <w:color w:val="000000" w:themeColor="text1"/>
                <w:sz w:val="24"/>
                <w:szCs w:val="24"/>
                <w:lang w:eastAsia="zh-CN"/>
                <w14:textFill>
                  <w14:solidFill>
                    <w14:schemeClr w14:val="tx1"/>
                  </w14:solidFill>
                </w14:textFill>
              </w:rPr>
              <w:t>“</w:t>
            </w:r>
            <w:r>
              <w:rPr>
                <w:rFonts w:hint="eastAsia" w:ascii="Times New Roman" w:hAnsi="Times New Roman" w:eastAsia="宋体"/>
                <w:bCs/>
                <w:color w:val="000000" w:themeColor="text1"/>
                <w:sz w:val="24"/>
                <w:szCs w:val="24"/>
                <w:lang w:val="en-US" w:eastAsia="zh-CN"/>
                <w14:textFill>
                  <w14:solidFill>
                    <w14:schemeClr w14:val="tx1"/>
                  </w14:solidFill>
                </w14:textFill>
              </w:rPr>
              <w:t xml:space="preserve">配料混合挤出/注（吹）塑 </w:t>
            </w:r>
            <w:r>
              <w:rPr>
                <w:rFonts w:hint="eastAsia" w:eastAsia="宋体"/>
                <w:bCs/>
                <w:color w:val="000000" w:themeColor="text1"/>
                <w:sz w:val="24"/>
                <w:szCs w:val="24"/>
                <w:lang w:val="en-US" w:eastAsia="zh-CN"/>
                <w14:textFill>
                  <w14:solidFill>
                    <w14:schemeClr w14:val="tx1"/>
                  </w14:solidFill>
                </w14:textFill>
              </w:rPr>
              <w:t>”</w:t>
            </w:r>
            <w:r>
              <w:rPr>
                <w:rFonts w:hint="eastAsia" w:ascii="Times New Roman" w:hAnsi="Times New Roman" w:eastAsia="宋体"/>
                <w:bCs/>
                <w:color w:val="000000" w:themeColor="text1"/>
                <w:sz w:val="24"/>
                <w:szCs w:val="24"/>
                <w14:textFill>
                  <w14:solidFill>
                    <w14:schemeClr w14:val="tx1"/>
                  </w14:solidFill>
                </w14:textFill>
              </w:rPr>
              <w:t>工序</w:t>
            </w:r>
            <w:r>
              <w:rPr>
                <w:rFonts w:hint="eastAsia" w:ascii="Times New Roman" w:hAnsi="Times New Roman" w:eastAsia="宋体"/>
                <w:bCs/>
                <w:color w:val="000000" w:themeColor="text1"/>
                <w:sz w:val="24"/>
                <w:szCs w:val="24"/>
                <w:lang w:val="en-US" w:eastAsia="zh-CN"/>
                <w14:textFill>
                  <w14:solidFill>
                    <w14:schemeClr w14:val="tx1"/>
                  </w14:solidFill>
                </w14:textFill>
              </w:rPr>
              <w:t>有机废气的</w:t>
            </w:r>
            <w:r>
              <w:rPr>
                <w:rFonts w:hint="eastAsia" w:ascii="Times New Roman" w:hAnsi="Times New Roman" w:eastAsia="宋体"/>
                <w:bCs/>
                <w:color w:val="000000" w:themeColor="text1"/>
                <w:sz w:val="24"/>
                <w:szCs w:val="24"/>
                <w14:textFill>
                  <w14:solidFill>
                    <w14:schemeClr w14:val="tx1"/>
                  </w14:solidFill>
                </w14:textFill>
              </w:rPr>
              <w:t>产污系数为</w:t>
            </w:r>
            <w:r>
              <w:rPr>
                <w:rFonts w:hint="eastAsia"/>
                <w:bCs/>
                <w:color w:val="000000" w:themeColor="text1"/>
                <w:sz w:val="24"/>
                <w:szCs w:val="24"/>
                <w:lang w:val="en-US" w:eastAsia="zh-CN"/>
                <w14:textFill>
                  <w14:solidFill>
                    <w14:schemeClr w14:val="tx1"/>
                  </w14:solidFill>
                </w14:textFill>
              </w:rPr>
              <w:t>1</w:t>
            </w:r>
            <w:r>
              <w:rPr>
                <w:rFonts w:hint="eastAsia" w:ascii="Times New Roman" w:hAnsi="Times New Roman" w:eastAsia="宋体"/>
                <w:bCs/>
                <w:color w:val="000000" w:themeColor="text1"/>
                <w:sz w:val="24"/>
                <w:szCs w:val="24"/>
                <w:lang w:val="en-US" w:eastAsia="zh-CN"/>
                <w14:textFill>
                  <w14:solidFill>
                    <w14:schemeClr w14:val="tx1"/>
                  </w14:solidFill>
                </w14:textFill>
              </w:rPr>
              <w:t>.5千</w:t>
            </w:r>
            <w:r>
              <w:rPr>
                <w:rFonts w:hint="eastAsia" w:ascii="Times New Roman" w:hAnsi="Times New Roman" w:eastAsia="宋体"/>
                <w:bCs/>
                <w:color w:val="000000" w:themeColor="text1"/>
                <w:sz w:val="24"/>
                <w:szCs w:val="24"/>
                <w14:textFill>
                  <w14:solidFill>
                    <w14:schemeClr w14:val="tx1"/>
                  </w14:solidFill>
                </w14:textFill>
              </w:rPr>
              <w:t>克/</w:t>
            </w:r>
            <w:r>
              <w:rPr>
                <w:rFonts w:hint="eastAsia" w:ascii="Times New Roman" w:hAnsi="Times New Roman" w:eastAsia="宋体"/>
                <w:bCs/>
                <w:color w:val="000000" w:themeColor="text1"/>
                <w:sz w:val="24"/>
                <w:szCs w:val="24"/>
                <w:lang w:val="en-US" w:eastAsia="zh-CN"/>
                <w14:textFill>
                  <w14:solidFill>
                    <w14:schemeClr w14:val="tx1"/>
                  </w14:solidFill>
                </w14:textFill>
              </w:rPr>
              <w:t>吨</w:t>
            </w:r>
            <w:r>
              <w:rPr>
                <w:rFonts w:hint="eastAsia"/>
                <w:bCs/>
                <w:color w:val="000000" w:themeColor="text1"/>
                <w:sz w:val="24"/>
                <w:szCs w:val="24"/>
                <w:lang w:val="en-US" w:eastAsia="zh-CN"/>
                <w14:textFill>
                  <w14:solidFill>
                    <w14:schemeClr w14:val="tx1"/>
                  </w14:solidFill>
                </w14:textFill>
              </w:rPr>
              <w:t>－</w:t>
            </w:r>
            <w:r>
              <w:rPr>
                <w:rFonts w:hint="eastAsia" w:ascii="Times New Roman" w:hAnsi="Times New Roman" w:eastAsia="宋体"/>
                <w:bCs/>
                <w:color w:val="000000" w:themeColor="text1"/>
                <w:sz w:val="24"/>
                <w:szCs w:val="24"/>
                <w:lang w:val="en-US" w:eastAsia="zh-CN"/>
                <w14:textFill>
                  <w14:solidFill>
                    <w14:schemeClr w14:val="tx1"/>
                  </w14:solidFill>
                </w14:textFill>
              </w:rPr>
              <w:t>产品</w:t>
            </w:r>
            <w:r>
              <w:rPr>
                <w:rFonts w:hint="eastAsia" w:ascii="Times New Roman" w:hAnsi="Times New Roman" w:eastAsia="宋体"/>
                <w:bCs/>
                <w:color w:val="000000" w:themeColor="text1"/>
                <w:sz w:val="24"/>
                <w:szCs w:val="24"/>
                <w14:textFill>
                  <w14:solidFill>
                    <w14:schemeClr w14:val="tx1"/>
                  </w14:solidFill>
                </w14:textFill>
              </w:rPr>
              <w:t>，</w:t>
            </w:r>
            <w:r>
              <w:rPr>
                <w:rFonts w:hint="eastAsia" w:ascii="Times New Roman" w:hAnsi="Times New Roman" w:eastAsia="宋体"/>
                <w:bCs/>
                <w:color w:val="000000" w:themeColor="text1"/>
                <w:sz w:val="24"/>
                <w:szCs w:val="24"/>
                <w:lang w:val="en-US" w:eastAsia="zh-CN"/>
                <w14:textFill>
                  <w14:solidFill>
                    <w14:schemeClr w14:val="tx1"/>
                  </w14:solidFill>
                </w14:textFill>
              </w:rPr>
              <w:t>本项目</w:t>
            </w:r>
            <w:r>
              <w:rPr>
                <w:rFonts w:hint="eastAsia"/>
                <w:bCs/>
                <w:color w:val="000000" w:themeColor="text1"/>
                <w:sz w:val="24"/>
                <w:szCs w:val="24"/>
                <w:lang w:val="en-US" w:eastAsia="zh-CN"/>
                <w14:textFill>
                  <w14:solidFill>
                    <w14:schemeClr w14:val="tx1"/>
                  </w14:solidFill>
                </w14:textFill>
              </w:rPr>
              <w:t>塑料瓶胚和塑料瓶盖年产能力为9420吨，经计算，</w:t>
            </w:r>
            <w:r>
              <w:rPr>
                <w:rFonts w:hint="eastAsia" w:ascii="Times New Roman" w:hAnsi="Times New Roman" w:eastAsia="宋体"/>
                <w:bCs/>
                <w:color w:val="000000" w:themeColor="text1"/>
                <w:sz w:val="24"/>
                <w:szCs w:val="24"/>
                <w:lang w:val="en-US" w:eastAsia="zh-CN"/>
                <w14:textFill>
                  <w14:solidFill>
                    <w14:schemeClr w14:val="tx1"/>
                  </w14:solidFill>
                </w14:textFill>
              </w:rPr>
              <w:t>本</w:t>
            </w:r>
            <w:r>
              <w:rPr>
                <w:rFonts w:hint="eastAsia"/>
                <w:bCs/>
                <w:color w:val="000000" w:themeColor="text1"/>
                <w:sz w:val="24"/>
                <w:szCs w:val="24"/>
                <w:lang w:val="en-US" w:eastAsia="zh-CN"/>
                <w14:textFill>
                  <w14:solidFill>
                    <w14:schemeClr w14:val="tx1"/>
                  </w14:solidFill>
                </w14:textFill>
              </w:rPr>
              <w:t>项目营运期间注塑工序非甲烷总烃产生量为14.13t/a</w:t>
            </w:r>
            <w:r>
              <w:rPr>
                <w:rFonts w:ascii="Times New Roman" w:hAnsi="Times New Roman" w:eastAsia="宋体"/>
                <w:bCs/>
                <w:color w:val="000000" w:themeColor="text1"/>
                <w:sz w:val="24"/>
                <w:szCs w:val="24"/>
                <w14:textFill>
                  <w14:solidFill>
                    <w14:schemeClr w14:val="tx1"/>
                  </w14:solidFill>
                </w14:textFill>
              </w:rPr>
              <w:t>。</w:t>
            </w:r>
          </w:p>
          <w:p w14:paraId="77009772">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项目采用</w:t>
            </w:r>
            <w:r>
              <w:rPr>
                <w:rFonts w:hint="eastAsia" w:cs="Times New Roman"/>
                <w:color w:val="000000" w:themeColor="text1"/>
                <w:sz w:val="24"/>
                <w:lang w:val="en-US" w:eastAsia="zh-CN"/>
                <w14:textFill>
                  <w14:solidFill>
                    <w14:schemeClr w14:val="tx1"/>
                  </w14:solidFill>
                </w14:textFill>
              </w:rPr>
              <w:t>集气罩</w:t>
            </w:r>
            <w:r>
              <w:rPr>
                <w:rFonts w:hint="eastAsia" w:ascii="Times New Roman" w:hAnsi="Times New Roman" w:eastAsia="宋体" w:cs="Times New Roman"/>
                <w:color w:val="000000" w:themeColor="text1"/>
                <w:sz w:val="24"/>
                <w:lang w:val="en-US" w:eastAsia="zh-CN"/>
                <w14:textFill>
                  <w14:solidFill>
                    <w14:schemeClr w14:val="tx1"/>
                  </w14:solidFill>
                </w14:textFill>
              </w:rPr>
              <w:t>吸收废气，</w:t>
            </w:r>
            <w:r>
              <w:rPr>
                <w:rFonts w:hint="eastAsia" w:cs="Times New Roman"/>
                <w:color w:val="000000" w:themeColor="text1"/>
                <w:sz w:val="24"/>
                <w:lang w:val="en-US" w:eastAsia="zh-CN"/>
                <w14:textFill>
                  <w14:solidFill>
                    <w14:schemeClr w14:val="tx1"/>
                  </w14:solidFill>
                </w14:textFill>
              </w:rPr>
              <w:t>收集效率可达到90%</w:t>
            </w:r>
            <w:r>
              <w:rPr>
                <w:rFonts w:hint="eastAsia" w:ascii="Times New Roman" w:hAnsi="Times New Roman" w:eastAsia="宋体" w:cs="Times New Roman"/>
                <w:color w:val="000000" w:themeColor="text1"/>
                <w:sz w:val="24"/>
                <w:lang w:val="en-US" w:eastAsia="zh-CN"/>
                <w14:textFill>
                  <w14:solidFill>
                    <w14:schemeClr w14:val="tx1"/>
                  </w14:solidFill>
                </w14:textFill>
              </w:rPr>
              <w:t>。有机废气经集气罩收集</w:t>
            </w:r>
            <w:r>
              <w:rPr>
                <w:rFonts w:hint="eastAsia" w:cs="Times New Roman"/>
                <w:color w:val="000000" w:themeColor="text1"/>
                <w:sz w:val="24"/>
                <w:lang w:val="en-US"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二级活性炭吸附装置处理</w:t>
            </w:r>
            <w:r>
              <w:rPr>
                <w:rFonts w:hint="eastAsia" w:cs="Times New Roman"/>
                <w:color w:val="000000" w:themeColor="text1"/>
                <w:sz w:val="24"/>
                <w:lang w:val="en-US" w:eastAsia="zh-CN"/>
                <w14:textFill>
                  <w14:solidFill>
                    <w14:schemeClr w14:val="tx1"/>
                  </w14:solidFill>
                </w14:textFill>
              </w:rPr>
              <w:t>，处理后废气</w:t>
            </w:r>
            <w:r>
              <w:rPr>
                <w:rFonts w:hint="eastAsia" w:ascii="Times New Roman" w:hAnsi="Times New Roman" w:eastAsia="宋体" w:cs="Times New Roman"/>
                <w:color w:val="000000" w:themeColor="text1"/>
                <w:sz w:val="24"/>
                <w:lang w:val="en-US" w:eastAsia="zh-CN"/>
                <w14:textFill>
                  <w14:solidFill>
                    <w14:schemeClr w14:val="tx1"/>
                  </w14:solidFill>
                </w14:textFill>
              </w:rPr>
              <w:t>经15米高排气筒</w:t>
            </w:r>
            <w:r>
              <w:rPr>
                <w:rFonts w:hint="eastAsia" w:cs="Times New Roman"/>
                <w:color w:val="000000" w:themeColor="text1"/>
                <w:sz w:val="24"/>
                <w:lang w:val="en-US" w:eastAsia="zh-CN"/>
                <w14:textFill>
                  <w14:solidFill>
                    <w14:schemeClr w14:val="tx1"/>
                  </w14:solidFill>
                </w14:textFill>
              </w:rPr>
              <w:t>DA001</w:t>
            </w:r>
            <w:r>
              <w:rPr>
                <w:rFonts w:hint="eastAsia" w:ascii="Times New Roman" w:hAnsi="Times New Roman" w:eastAsia="宋体" w:cs="Times New Roman"/>
                <w:color w:val="000000" w:themeColor="text1"/>
                <w:sz w:val="24"/>
                <w:lang w:val="en-US" w:eastAsia="zh-CN"/>
                <w14:textFill>
                  <w14:solidFill>
                    <w14:schemeClr w14:val="tx1"/>
                  </w14:solidFill>
                </w14:textFill>
              </w:rPr>
              <w:t>排放。每年运行时间约</w:t>
            </w:r>
            <w:r>
              <w:rPr>
                <w:rFonts w:hint="eastAsia" w:cs="Times New Roman"/>
                <w:color w:val="000000" w:themeColor="text1"/>
                <w:sz w:val="24"/>
                <w:lang w:val="en-US" w:eastAsia="zh-CN"/>
                <w14:textFill>
                  <w14:solidFill>
                    <w14:schemeClr w14:val="tx1"/>
                  </w14:solidFill>
                </w14:textFill>
              </w:rPr>
              <w:t>7200</w:t>
            </w:r>
            <w:r>
              <w:rPr>
                <w:rFonts w:hint="eastAsia" w:ascii="Times New Roman" w:hAnsi="Times New Roman" w:eastAsia="宋体" w:cs="Times New Roman"/>
                <w:color w:val="000000" w:themeColor="text1"/>
                <w:sz w:val="24"/>
                <w:lang w:val="en-US" w:eastAsia="zh-CN"/>
                <w14:textFill>
                  <w14:solidFill>
                    <w14:schemeClr w14:val="tx1"/>
                  </w14:solidFill>
                </w14:textFill>
              </w:rPr>
              <w:t>h，二级活性炭吸附装置处理效率90%</w:t>
            </w:r>
            <w:r>
              <w:rPr>
                <w:rFonts w:hint="eastAsia" w:cs="Times New Roman"/>
                <w:color w:val="000000" w:themeColor="text1"/>
                <w:sz w:val="24"/>
                <w:lang w:val="en-US" w:eastAsia="zh-CN"/>
                <w14:textFill>
                  <w14:solidFill>
                    <w14:schemeClr w14:val="tx1"/>
                  </w14:solidFill>
                </w14:textFill>
              </w:rPr>
              <w:t>。</w:t>
            </w:r>
          </w:p>
          <w:p w14:paraId="146321D8">
            <w:pPr>
              <w:pStyle w:val="19"/>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本项目</w:t>
            </w:r>
            <w:r>
              <w:rPr>
                <w:rFonts w:hint="eastAsia" w:ascii="Times New Roman" w:hAnsi="Times New Roman" w:cs="Times New Roman"/>
                <w:b w:val="0"/>
                <w:color w:val="000000" w:themeColor="text1"/>
                <w:lang w:val="en-US" w:eastAsia="zh-CN"/>
                <w14:textFill>
                  <w14:solidFill>
                    <w14:schemeClr w14:val="tx1"/>
                  </w14:solidFill>
                </w14:textFill>
              </w:rPr>
              <w:t>16台注塑机</w:t>
            </w:r>
            <w:r>
              <w:rPr>
                <w:rFonts w:hint="default" w:ascii="Times New Roman" w:hAnsi="Times New Roman" w:cs="Times New Roman"/>
                <w:b w:val="0"/>
                <w:color w:val="000000" w:themeColor="text1"/>
                <w14:textFill>
                  <w14:solidFill>
                    <w14:schemeClr w14:val="tx1"/>
                  </w14:solidFill>
                </w14:textFill>
              </w:rPr>
              <w:t>拟用</w:t>
            </w:r>
            <w:r>
              <w:rPr>
                <w:rFonts w:hint="eastAsia" w:ascii="Times New Roman" w:hAnsi="Times New Roman" w:cs="Times New Roman"/>
                <w:b w:val="0"/>
                <w:color w:val="000000" w:themeColor="text1"/>
                <w:lang w:eastAsia="zh-CN"/>
                <w14:textFill>
                  <w14:solidFill>
                    <w14:schemeClr w14:val="tx1"/>
                  </w14:solidFill>
                </w14:textFill>
              </w:rPr>
              <w:t>“</w:t>
            </w:r>
            <w:r>
              <w:rPr>
                <w:rFonts w:hint="default" w:ascii="Times New Roman" w:hAnsi="Times New Roman" w:cs="Times New Roman"/>
                <w:b w:val="0"/>
                <w:color w:val="000000" w:themeColor="text1"/>
                <w14:textFill>
                  <w14:solidFill>
                    <w14:schemeClr w14:val="tx1"/>
                  </w14:solidFill>
                </w14:textFill>
              </w:rPr>
              <w:t>集气罩</w:t>
            </w:r>
            <w:r>
              <w:rPr>
                <w:rFonts w:hint="eastAsia" w:ascii="Times New Roman" w:hAnsi="Times New Roman" w:cs="Times New Roman"/>
                <w:b w:val="0"/>
                <w:color w:val="000000" w:themeColor="text1"/>
                <w:lang w:eastAsia="zh-CN"/>
                <w14:textFill>
                  <w14:solidFill>
                    <w14:schemeClr w14:val="tx1"/>
                  </w14:solidFill>
                </w14:textFill>
              </w:rPr>
              <w:t>”（</w:t>
            </w:r>
            <w:r>
              <w:rPr>
                <w:rFonts w:hint="eastAsia" w:ascii="Times New Roman" w:hAnsi="Times New Roman" w:cs="Times New Roman"/>
                <w:b w:val="0"/>
                <w:color w:val="000000" w:themeColor="text1"/>
                <w:lang w:val="en-US" w:eastAsia="zh-CN"/>
                <w14:textFill>
                  <w14:solidFill>
                    <w14:schemeClr w14:val="tx1"/>
                  </w14:solidFill>
                </w14:textFill>
              </w:rPr>
              <w:t>侧吸罩</w:t>
            </w:r>
            <w:r>
              <w:rPr>
                <w:rFonts w:hint="eastAsia" w:ascii="Times New Roman" w:hAnsi="Times New Roman" w:cs="Times New Roman"/>
                <w:b w:val="0"/>
                <w:color w:val="000000" w:themeColor="text1"/>
                <w:lang w:eastAsia="zh-CN"/>
                <w14:textFill>
                  <w14:solidFill>
                    <w14:schemeClr w14:val="tx1"/>
                  </w14:solidFill>
                </w14:textFill>
              </w:rPr>
              <w:t>）</w:t>
            </w:r>
            <w:r>
              <w:rPr>
                <w:rFonts w:hint="eastAsia" w:ascii="Times New Roman" w:hAnsi="Times New Roman" w:cs="Times New Roman"/>
                <w:b w:val="0"/>
                <w:color w:val="000000" w:themeColor="text1"/>
                <w:lang w:val="en-US" w:eastAsia="zh-CN"/>
                <w14:textFill>
                  <w14:solidFill>
                    <w14:schemeClr w14:val="tx1"/>
                  </w14:solidFill>
                </w14:textFill>
              </w:rPr>
              <w:t>收集废气</w:t>
            </w:r>
            <w:r>
              <w:rPr>
                <w:rFonts w:hint="default" w:ascii="Times New Roman" w:hAnsi="Times New Roman" w:cs="Times New Roman"/>
                <w:b w:val="0"/>
                <w:color w:val="000000" w:themeColor="text1"/>
                <w14:textFill>
                  <w14:solidFill>
                    <w14:schemeClr w14:val="tx1"/>
                  </w14:solidFill>
                </w14:textFill>
              </w:rPr>
              <w:t>，根据《废气处理工程技术手册废气卷（2013年版）》中表17-8中排气量计算公式：</w:t>
            </w:r>
          </w:p>
          <w:p w14:paraId="0DBADDB3">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Q=</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10X</w:t>
            </w:r>
            <w:r>
              <w:rPr>
                <w:rFonts w:hint="eastAsia" w:cs="Times New Roman"/>
                <w:color w:val="000000" w:themeColor="text1"/>
                <w:sz w:val="24"/>
                <w:vertAlign w:val="superscript"/>
                <w:lang w:val="en-US" w:eastAsia="zh-CN"/>
                <w14:textFill>
                  <w14:solidFill>
                    <w14:schemeClr w14:val="tx1"/>
                  </w14:solidFill>
                </w14:textFill>
              </w:rPr>
              <w:t>2</w:t>
            </w:r>
            <w:r>
              <w:rPr>
                <w:rFonts w:hint="eastAsia" w:cs="Times New Roman"/>
                <w:color w:val="000000" w:themeColor="text1"/>
                <w:sz w:val="24"/>
                <w:lang w:val="en-US" w:eastAsia="zh-CN"/>
                <w14:textFill>
                  <w14:solidFill>
                    <w14:schemeClr w14:val="tx1"/>
                  </w14:solidFill>
                </w14:textFill>
              </w:rPr>
              <w:t>+F)Vx</w:t>
            </w:r>
          </w:p>
          <w:p w14:paraId="049B080B">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其中：Q</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排气量，m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/s；</w:t>
            </w:r>
          </w:p>
          <w:p w14:paraId="78B9A53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F</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罩口</w:t>
            </w:r>
            <w:r>
              <w:rPr>
                <w:rFonts w:hint="eastAsia" w:cs="Times New Roman"/>
                <w:color w:val="000000" w:themeColor="text1"/>
                <w:sz w:val="24"/>
                <w:lang w:val="en-US" w:eastAsia="zh-CN"/>
                <w14:textFill>
                  <w14:solidFill>
                    <w14:schemeClr w14:val="tx1"/>
                  </w14:solidFill>
                </w14:textFill>
              </w:rPr>
              <w:t>面积</w:t>
            </w:r>
            <w:r>
              <w:rPr>
                <w:rFonts w:hint="default" w:ascii="Times New Roman" w:hAnsi="Times New Roman" w:cs="Times New Roman"/>
                <w:color w:val="000000" w:themeColor="text1"/>
                <w:sz w:val="24"/>
                <w14:textFill>
                  <w14:solidFill>
                    <w14:schemeClr w14:val="tx1"/>
                  </w14:solidFill>
                </w14:textFill>
              </w:rPr>
              <w:t>，m；</w:t>
            </w:r>
          </w:p>
          <w:p w14:paraId="2BA05F83">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000000" w:themeColor="text1"/>
                <w:sz w:val="24"/>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X－</w:t>
            </w:r>
            <w:r>
              <w:rPr>
                <w:rFonts w:hint="default" w:ascii="Times New Roman" w:hAnsi="Times New Roman" w:cs="Times New Roman"/>
                <w:color w:val="000000" w:themeColor="text1"/>
                <w:sz w:val="24"/>
                <w14:textFill>
                  <w14:solidFill>
                    <w14:schemeClr w14:val="tx1"/>
                  </w14:solidFill>
                </w14:textFill>
              </w:rPr>
              <w:t>污染源至罩口距离，m；</w:t>
            </w:r>
          </w:p>
          <w:p w14:paraId="46AC9D68">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Vx</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控制风速（取0.</w:t>
            </w:r>
            <w:r>
              <w:rPr>
                <w:rFonts w:hint="eastAsia"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m/s）</w:t>
            </w:r>
          </w:p>
          <w:p w14:paraId="3BD17A79">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rPr>
                <w:rFonts w:hint="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spacing w:val="-1"/>
                <w:sz w:val="24"/>
                <w:lang w:val="en-US" w:eastAsia="zh-CN"/>
                <w14:textFill>
                  <w14:solidFill>
                    <w14:schemeClr w14:val="tx1"/>
                  </w14:solidFill>
                </w14:textFill>
              </w:rPr>
              <w:t>本项目集气罩罩口规格为</w:t>
            </w:r>
            <w:r>
              <w:rPr>
                <w:rFonts w:hint="eastAsia" w:ascii="Times New Roman" w:hAnsi="Times New Roman" w:cs="Times New Roman"/>
                <w:color w:val="000000" w:themeColor="text1"/>
                <w:spacing w:val="-1"/>
                <w:sz w:val="24"/>
                <w:szCs w:val="24"/>
                <w:lang w:val="en-US" w:eastAsia="zh-CN"/>
                <w14:textFill>
                  <w14:solidFill>
                    <w14:schemeClr w14:val="tx1"/>
                  </w14:solidFill>
                </w14:textFill>
              </w:rPr>
              <w:t>（</w:t>
            </w:r>
            <w:r>
              <w:rPr>
                <w:rFonts w:hint="eastAsia" w:cs="Times New Roman"/>
                <w:b w:val="0"/>
                <w:color w:val="000000" w:themeColor="text1"/>
                <w:sz w:val="24"/>
                <w:szCs w:val="24"/>
                <w:lang w:val="en-US" w:eastAsia="zh-CN"/>
                <w14:textFill>
                  <w14:solidFill>
                    <w14:schemeClr w14:val="tx1"/>
                  </w14:solidFill>
                </w14:textFill>
              </w:rPr>
              <w:t>0.5</w:t>
            </w:r>
            <w:r>
              <w:rPr>
                <w:rFonts w:hint="eastAsia" w:ascii="Times New Roman" w:hAnsi="Times New Roman" w:cs="Times New Roman"/>
                <w:b w:val="0"/>
                <w:color w:val="000000" w:themeColor="text1"/>
                <w:sz w:val="24"/>
                <w:szCs w:val="24"/>
                <w:lang w:val="en-US" w:eastAsia="zh-CN"/>
                <w14:textFill>
                  <w14:solidFill>
                    <w14:schemeClr w14:val="tx1"/>
                  </w14:solidFill>
                </w14:textFill>
              </w:rPr>
              <w:t>m</w:t>
            </w:r>
            <w:r>
              <w:rPr>
                <w:rFonts w:hint="default" w:ascii="Times New Roman" w:hAnsi="Times New Roman" w:cs="Times New Roman"/>
                <w:b w:val="0"/>
                <w:color w:val="000000" w:themeColor="text1"/>
                <w:sz w:val="24"/>
                <w:szCs w:val="24"/>
                <w14:textFill>
                  <w14:solidFill>
                    <w14:schemeClr w14:val="tx1"/>
                  </w14:solidFill>
                </w14:textFill>
              </w:rPr>
              <w:t>*</w:t>
            </w:r>
            <w:r>
              <w:rPr>
                <w:rFonts w:hint="eastAsia" w:ascii="Times New Roman" w:hAnsi="Times New Roman" w:cs="Times New Roman"/>
                <w:b w:val="0"/>
                <w:color w:val="000000" w:themeColor="text1"/>
                <w:sz w:val="24"/>
                <w:szCs w:val="24"/>
                <w:lang w:val="en-US" w:eastAsia="zh-CN"/>
                <w14:textFill>
                  <w14:solidFill>
                    <w14:schemeClr w14:val="tx1"/>
                  </w14:solidFill>
                </w14:textFill>
              </w:rPr>
              <w:t>0.</w:t>
            </w:r>
            <w:r>
              <w:rPr>
                <w:rFonts w:hint="eastAsia" w:cs="Times New Roman"/>
                <w:b w:val="0"/>
                <w:color w:val="000000" w:themeColor="text1"/>
                <w:sz w:val="24"/>
                <w:szCs w:val="24"/>
                <w:lang w:val="en-US" w:eastAsia="zh-CN"/>
                <w14:textFill>
                  <w14:solidFill>
                    <w14:schemeClr w14:val="tx1"/>
                  </w14:solidFill>
                </w14:textFill>
              </w:rPr>
              <w:t>2</w:t>
            </w:r>
            <w:r>
              <w:rPr>
                <w:rFonts w:hint="eastAsia" w:ascii="Times New Roman" w:hAnsi="Times New Roman" w:cs="Times New Roman"/>
                <w:b w:val="0"/>
                <w:color w:val="000000" w:themeColor="text1"/>
                <w:sz w:val="24"/>
                <w:szCs w:val="24"/>
                <w:lang w:val="en-US" w:eastAsia="zh-CN"/>
                <w14:textFill>
                  <w14:solidFill>
                    <w14:schemeClr w14:val="tx1"/>
                  </w14:solidFill>
                </w14:textFill>
              </w:rPr>
              <w:t>m</w:t>
            </w:r>
            <w:r>
              <w:rPr>
                <w:rFonts w:hint="eastAsia" w:ascii="Times New Roman" w:hAnsi="Times New Roman" w:cs="Times New Roman"/>
                <w:color w:val="000000" w:themeColor="text1"/>
                <w:spacing w:val="-1"/>
                <w:sz w:val="24"/>
                <w:szCs w:val="24"/>
                <w:lang w:val="en-US" w:eastAsia="zh-CN"/>
                <w14:textFill>
                  <w14:solidFill>
                    <w14:schemeClr w14:val="tx1"/>
                  </w14:solidFill>
                </w14:textFill>
              </w:rPr>
              <w:t>），与污染源距离为0.</w:t>
            </w:r>
            <w:r>
              <w:rPr>
                <w:rFonts w:hint="eastAsia" w:cs="Times New Roman"/>
                <w:color w:val="000000" w:themeColor="text1"/>
                <w:spacing w:val="-1"/>
                <w:sz w:val="24"/>
                <w:szCs w:val="24"/>
                <w:lang w:val="en-US" w:eastAsia="zh-CN"/>
                <w14:textFill>
                  <w14:solidFill>
                    <w14:schemeClr w14:val="tx1"/>
                  </w14:solidFill>
                </w14:textFill>
              </w:rPr>
              <w:t>2</w:t>
            </w:r>
            <w:r>
              <w:rPr>
                <w:rFonts w:hint="eastAsia" w:ascii="Times New Roman" w:hAnsi="Times New Roman" w:cs="Times New Roman"/>
                <w:color w:val="000000" w:themeColor="text1"/>
                <w:spacing w:val="-1"/>
                <w:sz w:val="24"/>
                <w:szCs w:val="24"/>
                <w:lang w:val="en-US" w:eastAsia="zh-CN"/>
                <w14:textFill>
                  <w14:solidFill>
                    <w14:schemeClr w14:val="tx1"/>
                  </w14:solidFill>
                </w14:textFill>
              </w:rPr>
              <w:t>m，</w:t>
            </w:r>
            <w:r>
              <w:rPr>
                <w:rFonts w:hint="eastAsia" w:ascii="Times New Roman" w:hAnsi="Times New Roman" w:cs="Times New Roman"/>
                <w:color w:val="000000" w:themeColor="text1"/>
                <w:spacing w:val="-1"/>
                <w:sz w:val="24"/>
                <w:lang w:val="en-US" w:eastAsia="zh-CN"/>
                <w14:textFill>
                  <w14:solidFill>
                    <w14:schemeClr w14:val="tx1"/>
                  </w14:solidFill>
                </w14:textFill>
              </w:rPr>
              <w:t>计算得集气罩风量为</w:t>
            </w:r>
            <w:r>
              <w:rPr>
                <w:rFonts w:hint="eastAsia" w:cs="Times New Roman"/>
                <w:color w:val="000000" w:themeColor="text1"/>
                <w:spacing w:val="-1"/>
                <w:sz w:val="24"/>
                <w:lang w:val="en-US" w:eastAsia="zh-CN"/>
                <w14:textFill>
                  <w14:solidFill>
                    <w14:schemeClr w14:val="tx1"/>
                  </w14:solidFill>
                </w14:textFill>
              </w:rPr>
              <w:t>8640</w:t>
            </w:r>
            <w:r>
              <w:rPr>
                <w:rFonts w:hint="eastAsia" w:ascii="Times New Roman" w:hAnsi="Times New Roman"/>
                <w:color w:val="000000" w:themeColor="text1"/>
                <w:spacing w:val="3"/>
                <w:sz w:val="24"/>
                <w:lang w:eastAsia="zh-CN"/>
                <w14:textFill>
                  <w14:solidFill>
                    <w14:schemeClr w14:val="tx1"/>
                  </w14:solidFill>
                </w14:textFill>
              </w:rPr>
              <w:t>m</w:t>
            </w:r>
            <w:r>
              <w:rPr>
                <w:rFonts w:hint="eastAsia" w:ascii="Times New Roman" w:hAnsi="Times New Roman"/>
                <w:color w:val="000000" w:themeColor="text1"/>
                <w:spacing w:val="3"/>
                <w:sz w:val="24"/>
                <w:vertAlign w:val="superscript"/>
                <w:lang w:eastAsia="zh-CN"/>
                <w14:textFill>
                  <w14:solidFill>
                    <w14:schemeClr w14:val="tx1"/>
                  </w14:solidFill>
                </w14:textFill>
              </w:rPr>
              <w:t>3</w:t>
            </w:r>
            <w:r>
              <w:rPr>
                <w:rFonts w:hint="eastAsia" w:ascii="Times New Roman" w:hAnsi="Times New Roman"/>
                <w:color w:val="000000" w:themeColor="text1"/>
                <w:spacing w:val="3"/>
                <w:sz w:val="24"/>
                <w:lang w:eastAsia="zh-CN"/>
                <w14:textFill>
                  <w14:solidFill>
                    <w14:schemeClr w14:val="tx1"/>
                  </w14:solidFill>
                </w14:textFill>
              </w:rPr>
              <w:t>/h，</w:t>
            </w:r>
            <w:r>
              <w:rPr>
                <w:rFonts w:hint="eastAsia" w:ascii="Times New Roman" w:hAnsi="Times New Roman" w:cs="Times New Roman"/>
                <w:color w:val="000000" w:themeColor="text1"/>
                <w:spacing w:val="-1"/>
                <w:sz w:val="24"/>
                <w:lang w:val="en-US" w:eastAsia="zh-CN"/>
                <w14:textFill>
                  <w14:solidFill>
                    <w14:schemeClr w14:val="tx1"/>
                  </w14:solidFill>
                </w14:textFill>
              </w:rPr>
              <w:t>本项目</w:t>
            </w:r>
            <w:r>
              <w:rPr>
                <w:rFonts w:hint="eastAsia" w:cs="Times New Roman"/>
                <w:color w:val="000000" w:themeColor="text1"/>
                <w:spacing w:val="-1"/>
                <w:sz w:val="24"/>
                <w:lang w:val="en-US" w:eastAsia="zh-CN"/>
                <w14:textFill>
                  <w14:solidFill>
                    <w14:schemeClr w14:val="tx1"/>
                  </w14:solidFill>
                </w14:textFill>
              </w:rPr>
              <w:t>注塑机</w:t>
            </w:r>
            <w:r>
              <w:rPr>
                <w:rFonts w:hint="eastAsia" w:ascii="Times New Roman" w:hAnsi="Times New Roman" w:cs="Times New Roman"/>
                <w:color w:val="000000" w:themeColor="text1"/>
                <w:spacing w:val="-1"/>
                <w:sz w:val="24"/>
                <w:lang w:val="en-US" w:eastAsia="zh-CN"/>
                <w14:textFill>
                  <w14:solidFill>
                    <w14:schemeClr w14:val="tx1"/>
                  </w14:solidFill>
                </w14:textFill>
              </w:rPr>
              <w:t>配置的</w:t>
            </w:r>
            <w:r>
              <w:rPr>
                <w:rFonts w:hint="eastAsia" w:cs="Times New Roman"/>
                <w:color w:val="000000" w:themeColor="text1"/>
                <w:spacing w:val="-1"/>
                <w:sz w:val="24"/>
                <w:lang w:val="en-US" w:eastAsia="zh-CN"/>
                <w14:textFill>
                  <w14:solidFill>
                    <w14:schemeClr w14:val="tx1"/>
                  </w14:solidFill>
                </w14:textFill>
              </w:rPr>
              <w:t>风机</w:t>
            </w:r>
            <w:r>
              <w:rPr>
                <w:rFonts w:hint="eastAsia" w:ascii="Times New Roman" w:hAnsi="Times New Roman" w:cs="Times New Roman"/>
                <w:color w:val="000000" w:themeColor="text1"/>
                <w:spacing w:val="-1"/>
                <w:sz w:val="24"/>
                <w:lang w:val="en-US" w:eastAsia="zh-CN"/>
                <w14:textFill>
                  <w14:solidFill>
                    <w14:schemeClr w14:val="tx1"/>
                  </w14:solidFill>
                </w14:textFill>
              </w:rPr>
              <w:t>风量为</w:t>
            </w:r>
            <w:r>
              <w:rPr>
                <w:rFonts w:hint="eastAsia" w:cs="Times New Roman"/>
                <w:color w:val="000000" w:themeColor="text1"/>
                <w:spacing w:val="-1"/>
                <w:sz w:val="24"/>
                <w:lang w:val="en-US" w:eastAsia="zh-CN"/>
                <w14:textFill>
                  <w14:solidFill>
                    <w14:schemeClr w14:val="tx1"/>
                  </w14:solidFill>
                </w14:textFill>
              </w:rPr>
              <w:t>95</w:t>
            </w:r>
            <w:r>
              <w:rPr>
                <w:rFonts w:hint="eastAsia" w:ascii="Times New Roman" w:hAnsi="Times New Roman" w:cs="Times New Roman"/>
                <w:color w:val="000000" w:themeColor="text1"/>
                <w:spacing w:val="-1"/>
                <w:sz w:val="24"/>
                <w:lang w:val="en-US" w:eastAsia="zh-CN"/>
                <w14:textFill>
                  <w14:solidFill>
                    <w14:schemeClr w14:val="tx1"/>
                  </w14:solidFill>
                </w14:textFill>
              </w:rPr>
              <w:t>00</w:t>
            </w:r>
            <w:r>
              <w:rPr>
                <w:rFonts w:hint="eastAsia" w:ascii="Times New Roman" w:hAnsi="Times New Roman"/>
                <w:color w:val="000000" w:themeColor="text1"/>
                <w:spacing w:val="3"/>
                <w:sz w:val="24"/>
                <w:lang w:eastAsia="zh-CN"/>
                <w14:textFill>
                  <w14:solidFill>
                    <w14:schemeClr w14:val="tx1"/>
                  </w14:solidFill>
                </w14:textFill>
              </w:rPr>
              <w:t>m</w:t>
            </w:r>
            <w:r>
              <w:rPr>
                <w:rFonts w:hint="eastAsia" w:ascii="Times New Roman" w:hAnsi="Times New Roman"/>
                <w:color w:val="000000" w:themeColor="text1"/>
                <w:spacing w:val="3"/>
                <w:sz w:val="24"/>
                <w:vertAlign w:val="superscript"/>
                <w:lang w:eastAsia="zh-CN"/>
                <w14:textFill>
                  <w14:solidFill>
                    <w14:schemeClr w14:val="tx1"/>
                  </w14:solidFill>
                </w14:textFill>
              </w:rPr>
              <w:t>3</w:t>
            </w:r>
            <w:r>
              <w:rPr>
                <w:rFonts w:hint="eastAsia" w:ascii="Times New Roman" w:hAnsi="Times New Roman"/>
                <w:color w:val="000000" w:themeColor="text1"/>
                <w:spacing w:val="3"/>
                <w:sz w:val="24"/>
                <w:lang w:eastAsia="zh-CN"/>
                <w14:textFill>
                  <w14:solidFill>
                    <w14:schemeClr w14:val="tx1"/>
                  </w14:solidFill>
                </w14:textFill>
              </w:rPr>
              <w:t>/h</w:t>
            </w:r>
            <w:r>
              <w:rPr>
                <w:rFonts w:hint="eastAsia" w:ascii="Times New Roman" w:hAnsi="Times New Roman" w:cs="Times New Roman"/>
                <w:color w:val="000000" w:themeColor="text1"/>
                <w:spacing w:val="-1"/>
                <w:sz w:val="24"/>
                <w:lang w:val="en-US" w:eastAsia="zh-CN"/>
                <w14:textFill>
                  <w14:solidFill>
                    <w14:schemeClr w14:val="tx1"/>
                  </w14:solidFill>
                </w14:textFill>
              </w:rPr>
              <w:t>，满足设计风量需求。</w:t>
            </w:r>
          </w:p>
          <w:p w14:paraId="449C3DB8">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③吹塑废气</w:t>
            </w:r>
          </w:p>
          <w:p w14:paraId="0AD08FF5">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本项目PET塑料瓶吹塑环节会产生</w:t>
            </w:r>
            <w:r>
              <w:rPr>
                <w:rFonts w:hint="eastAsia" w:ascii="Times New Roman" w:hAnsi="Times New Roman" w:eastAsia="宋体"/>
                <w:bCs/>
                <w:color w:val="000000" w:themeColor="text1"/>
                <w:sz w:val="24"/>
                <w:szCs w:val="24"/>
                <w:lang w:val="en-US" w:eastAsia="zh-CN"/>
                <w14:textFill>
                  <w14:solidFill>
                    <w14:schemeClr w14:val="tx1"/>
                  </w14:solidFill>
                </w14:textFill>
              </w:rPr>
              <w:t>有机废气（</w:t>
            </w:r>
            <w:r>
              <w:rPr>
                <w:rFonts w:ascii="Times New Roman" w:hAnsi="Times New Roman" w:eastAsia="宋体"/>
                <w:bCs/>
                <w:color w:val="000000" w:themeColor="text1"/>
                <w:sz w:val="24"/>
                <w:szCs w:val="24"/>
                <w14:textFill>
                  <w14:solidFill>
                    <w14:schemeClr w14:val="tx1"/>
                  </w14:solidFill>
                </w14:textFill>
              </w:rPr>
              <w:t>以</w:t>
            </w:r>
            <w:r>
              <w:rPr>
                <w:rFonts w:hint="eastAsia" w:ascii="Times New Roman" w:hAnsi="Times New Roman" w:eastAsia="宋体"/>
                <w:bCs/>
                <w:color w:val="000000" w:themeColor="text1"/>
                <w:sz w:val="24"/>
                <w:szCs w:val="24"/>
                <w:lang w:val="en-US" w:eastAsia="zh-CN"/>
                <w14:textFill>
                  <w14:solidFill>
                    <w14:schemeClr w14:val="tx1"/>
                  </w14:solidFill>
                </w14:textFill>
              </w:rPr>
              <w:t>非甲烷总烃</w:t>
            </w:r>
            <w:r>
              <w:rPr>
                <w:rFonts w:ascii="Times New Roman" w:hAnsi="Times New Roman" w:eastAsia="宋体"/>
                <w:bCs/>
                <w:color w:val="000000" w:themeColor="text1"/>
                <w:sz w:val="24"/>
                <w:szCs w:val="24"/>
                <w14:textFill>
                  <w14:solidFill>
                    <w14:schemeClr w14:val="tx1"/>
                  </w14:solidFill>
                </w14:textFill>
              </w:rPr>
              <w:t>计</w:t>
            </w:r>
            <w:r>
              <w:rPr>
                <w:rFonts w:hint="eastAsia" w:ascii="Times New Roman" w:hAnsi="Times New Roman" w:eastAsia="宋体"/>
                <w:bCs/>
                <w:color w:val="000000" w:themeColor="text1"/>
                <w:sz w:val="24"/>
                <w:szCs w:val="24"/>
                <w:lang w:val="en-US" w:eastAsia="zh-CN"/>
                <w14:textFill>
                  <w14:solidFill>
                    <w14:schemeClr w14:val="tx1"/>
                  </w14:solidFill>
                </w14:textFill>
              </w:rPr>
              <w:t>）</w:t>
            </w:r>
            <w:r>
              <w:rPr>
                <w:rFonts w:ascii="Times New Roman" w:hAnsi="Times New Roman" w:eastAsia="宋体"/>
                <w:bCs/>
                <w:color w:val="000000" w:themeColor="text1"/>
                <w:sz w:val="24"/>
                <w:szCs w:val="24"/>
                <w14:textFill>
                  <w14:solidFill>
                    <w14:schemeClr w14:val="tx1"/>
                  </w14:solidFill>
                </w14:textFill>
              </w:rPr>
              <w:t>。</w:t>
            </w:r>
            <w:r>
              <w:rPr>
                <w:rFonts w:hint="eastAsia" w:ascii="Times New Roman" w:hAnsi="Times New Roman" w:eastAsia="宋体"/>
                <w:bCs/>
                <w:color w:val="000000" w:themeColor="text1"/>
                <w:sz w:val="24"/>
                <w:szCs w:val="24"/>
                <w14:textFill>
                  <w14:solidFill>
                    <w14:schemeClr w14:val="tx1"/>
                  </w14:solidFill>
                </w14:textFill>
              </w:rPr>
              <w:t>本项目非甲烷总烃产污系数参考《排放源统计调查产排污核算方法和系数手册》</w:t>
            </w:r>
            <w:r>
              <w:rPr>
                <w:rFonts w:hint="eastAsia" w:ascii="Times New Roman" w:hAnsi="Times New Roman" w:eastAsia="宋体"/>
                <w:bCs/>
                <w:color w:val="000000" w:themeColor="text1"/>
                <w:sz w:val="24"/>
                <w:szCs w:val="24"/>
                <w:lang w:val="en-US" w:eastAsia="zh-CN"/>
                <w14:textFill>
                  <w14:solidFill>
                    <w14:schemeClr w14:val="tx1"/>
                  </w14:solidFill>
                </w14:textFill>
              </w:rPr>
              <w:t>中</w:t>
            </w:r>
            <w:r>
              <w:rPr>
                <w:rFonts w:hint="eastAsia" w:ascii="Times New Roman" w:hAnsi="Times New Roman" w:eastAsia="宋体"/>
                <w:bCs/>
                <w:color w:val="000000" w:themeColor="text1"/>
                <w:sz w:val="24"/>
                <w:szCs w:val="24"/>
                <w14:textFill>
                  <w14:solidFill>
                    <w14:schemeClr w14:val="tx1"/>
                  </w14:solidFill>
                </w14:textFill>
              </w:rPr>
              <w:t>“</w:t>
            </w:r>
            <w:r>
              <w:rPr>
                <w:rFonts w:hint="eastAsia" w:ascii="Times New Roman" w:hAnsi="Times New Roman" w:eastAsia="宋体"/>
                <w:bCs/>
                <w:color w:val="000000" w:themeColor="text1"/>
                <w:sz w:val="24"/>
                <w:szCs w:val="24"/>
                <w:lang w:val="en-US" w:eastAsia="zh-CN"/>
                <w14:textFill>
                  <w14:solidFill>
                    <w14:schemeClr w14:val="tx1"/>
                  </w14:solidFill>
                </w14:textFill>
              </w:rPr>
              <w:t>292塑料制品业系数手册</w:t>
            </w:r>
            <w:r>
              <w:rPr>
                <w:rFonts w:hint="eastAsia" w:ascii="Times New Roman" w:hAnsi="Times New Roman" w:eastAsia="宋体"/>
                <w:bCs/>
                <w:color w:val="000000" w:themeColor="text1"/>
                <w:sz w:val="24"/>
                <w:szCs w:val="24"/>
                <w14:textFill>
                  <w14:solidFill>
                    <w14:schemeClr w14:val="tx1"/>
                  </w14:solidFill>
                </w14:textFill>
              </w:rPr>
              <w:t>”292</w:t>
            </w:r>
            <w:r>
              <w:rPr>
                <w:rFonts w:hint="eastAsia"/>
                <w:bCs/>
                <w:color w:val="000000" w:themeColor="text1"/>
                <w:sz w:val="24"/>
                <w:szCs w:val="24"/>
                <w:lang w:val="en-US" w:eastAsia="zh-CN"/>
                <w14:textFill>
                  <w14:solidFill>
                    <w14:schemeClr w14:val="tx1"/>
                  </w14:solidFill>
                </w14:textFill>
              </w:rPr>
              <w:t>6</w:t>
            </w:r>
            <w:r>
              <w:rPr>
                <w:rFonts w:hint="eastAsia" w:ascii="Times New Roman" w:hAnsi="Times New Roman" w:eastAsia="宋体"/>
                <w:bCs/>
                <w:color w:val="000000" w:themeColor="text1"/>
                <w:sz w:val="24"/>
                <w:szCs w:val="24"/>
                <w14:textFill>
                  <w14:solidFill>
                    <w14:schemeClr w14:val="tx1"/>
                  </w14:solidFill>
                </w14:textFill>
              </w:rPr>
              <w:t>塑料包装箱及容器制造行业系数表 ，</w:t>
            </w:r>
            <w:r>
              <w:rPr>
                <w:rFonts w:hint="eastAsia"/>
                <w:bCs/>
                <w:color w:val="000000" w:themeColor="text1"/>
                <w:sz w:val="24"/>
                <w:szCs w:val="24"/>
                <w:lang w:eastAsia="zh-CN"/>
                <w14:textFill>
                  <w14:solidFill>
                    <w14:schemeClr w14:val="tx1"/>
                  </w14:solidFill>
                </w14:textFill>
              </w:rPr>
              <w:t>“</w:t>
            </w:r>
            <w:r>
              <w:rPr>
                <w:rFonts w:hint="eastAsia" w:ascii="Times New Roman" w:hAnsi="Times New Roman" w:eastAsia="宋体"/>
                <w:bCs/>
                <w:color w:val="000000" w:themeColor="text1"/>
                <w:sz w:val="24"/>
                <w:szCs w:val="24"/>
                <w:lang w:val="en-US" w:eastAsia="zh-CN"/>
                <w14:textFill>
                  <w14:solidFill>
                    <w14:schemeClr w14:val="tx1"/>
                  </w14:solidFill>
                </w14:textFill>
              </w:rPr>
              <w:t xml:space="preserve">配料混合挤出/注（吹）塑 </w:t>
            </w:r>
            <w:r>
              <w:rPr>
                <w:rFonts w:hint="eastAsia" w:eastAsia="宋体"/>
                <w:bCs/>
                <w:color w:val="000000" w:themeColor="text1"/>
                <w:sz w:val="24"/>
                <w:szCs w:val="24"/>
                <w:lang w:val="en-US" w:eastAsia="zh-CN"/>
                <w14:textFill>
                  <w14:solidFill>
                    <w14:schemeClr w14:val="tx1"/>
                  </w14:solidFill>
                </w14:textFill>
              </w:rPr>
              <w:t>”</w:t>
            </w:r>
            <w:r>
              <w:rPr>
                <w:rFonts w:hint="eastAsia" w:ascii="Times New Roman" w:hAnsi="Times New Roman" w:eastAsia="宋体"/>
                <w:bCs/>
                <w:color w:val="000000" w:themeColor="text1"/>
                <w:sz w:val="24"/>
                <w:szCs w:val="24"/>
                <w14:textFill>
                  <w14:solidFill>
                    <w14:schemeClr w14:val="tx1"/>
                  </w14:solidFill>
                </w14:textFill>
              </w:rPr>
              <w:t>工序</w:t>
            </w:r>
            <w:r>
              <w:rPr>
                <w:rFonts w:hint="eastAsia" w:ascii="Times New Roman" w:hAnsi="Times New Roman" w:eastAsia="宋体"/>
                <w:bCs/>
                <w:color w:val="000000" w:themeColor="text1"/>
                <w:sz w:val="24"/>
                <w:szCs w:val="24"/>
                <w:lang w:val="en-US" w:eastAsia="zh-CN"/>
                <w14:textFill>
                  <w14:solidFill>
                    <w14:schemeClr w14:val="tx1"/>
                  </w14:solidFill>
                </w14:textFill>
              </w:rPr>
              <w:t>有机废气的</w:t>
            </w:r>
            <w:r>
              <w:rPr>
                <w:rFonts w:hint="eastAsia" w:ascii="Times New Roman" w:hAnsi="Times New Roman" w:eastAsia="宋体"/>
                <w:bCs/>
                <w:color w:val="000000" w:themeColor="text1"/>
                <w:sz w:val="24"/>
                <w:szCs w:val="24"/>
                <w14:textFill>
                  <w14:solidFill>
                    <w14:schemeClr w14:val="tx1"/>
                  </w14:solidFill>
                </w14:textFill>
              </w:rPr>
              <w:t>产污系数为</w:t>
            </w:r>
            <w:r>
              <w:rPr>
                <w:rFonts w:hint="eastAsia"/>
                <w:bCs/>
                <w:color w:val="000000" w:themeColor="text1"/>
                <w:sz w:val="24"/>
                <w:szCs w:val="24"/>
                <w:lang w:val="en-US" w:eastAsia="zh-CN"/>
                <w14:textFill>
                  <w14:solidFill>
                    <w14:schemeClr w14:val="tx1"/>
                  </w14:solidFill>
                </w14:textFill>
              </w:rPr>
              <w:t>1</w:t>
            </w:r>
            <w:r>
              <w:rPr>
                <w:rFonts w:hint="eastAsia" w:ascii="Times New Roman" w:hAnsi="Times New Roman" w:eastAsia="宋体"/>
                <w:bCs/>
                <w:color w:val="000000" w:themeColor="text1"/>
                <w:sz w:val="24"/>
                <w:szCs w:val="24"/>
                <w:lang w:val="en-US" w:eastAsia="zh-CN"/>
                <w14:textFill>
                  <w14:solidFill>
                    <w14:schemeClr w14:val="tx1"/>
                  </w14:solidFill>
                </w14:textFill>
              </w:rPr>
              <w:t>.5千</w:t>
            </w:r>
            <w:r>
              <w:rPr>
                <w:rFonts w:hint="eastAsia" w:ascii="Times New Roman" w:hAnsi="Times New Roman" w:eastAsia="宋体"/>
                <w:bCs/>
                <w:color w:val="000000" w:themeColor="text1"/>
                <w:sz w:val="24"/>
                <w:szCs w:val="24"/>
                <w14:textFill>
                  <w14:solidFill>
                    <w14:schemeClr w14:val="tx1"/>
                  </w14:solidFill>
                </w14:textFill>
              </w:rPr>
              <w:t>克/</w:t>
            </w:r>
            <w:r>
              <w:rPr>
                <w:rFonts w:hint="eastAsia" w:ascii="Times New Roman" w:hAnsi="Times New Roman" w:eastAsia="宋体"/>
                <w:bCs/>
                <w:color w:val="000000" w:themeColor="text1"/>
                <w:sz w:val="24"/>
                <w:szCs w:val="24"/>
                <w:lang w:val="en-US" w:eastAsia="zh-CN"/>
                <w14:textFill>
                  <w14:solidFill>
                    <w14:schemeClr w14:val="tx1"/>
                  </w14:solidFill>
                </w14:textFill>
              </w:rPr>
              <w:t>吨</w:t>
            </w:r>
            <w:r>
              <w:rPr>
                <w:rFonts w:hint="eastAsia"/>
                <w:bCs/>
                <w:color w:val="000000" w:themeColor="text1"/>
                <w:sz w:val="24"/>
                <w:szCs w:val="24"/>
                <w:lang w:val="en-US" w:eastAsia="zh-CN"/>
                <w14:textFill>
                  <w14:solidFill>
                    <w14:schemeClr w14:val="tx1"/>
                  </w14:solidFill>
                </w14:textFill>
              </w:rPr>
              <w:t>－</w:t>
            </w:r>
            <w:r>
              <w:rPr>
                <w:rFonts w:hint="eastAsia" w:ascii="Times New Roman" w:hAnsi="Times New Roman" w:eastAsia="宋体"/>
                <w:bCs/>
                <w:color w:val="000000" w:themeColor="text1"/>
                <w:sz w:val="24"/>
                <w:szCs w:val="24"/>
                <w:lang w:val="en-US" w:eastAsia="zh-CN"/>
                <w14:textFill>
                  <w14:solidFill>
                    <w14:schemeClr w14:val="tx1"/>
                  </w14:solidFill>
                </w14:textFill>
              </w:rPr>
              <w:t>产品</w:t>
            </w:r>
            <w:r>
              <w:rPr>
                <w:rFonts w:hint="eastAsia" w:ascii="Times New Roman" w:hAnsi="Times New Roman" w:eastAsia="宋体"/>
                <w:bCs/>
                <w:color w:val="000000" w:themeColor="text1"/>
                <w:sz w:val="24"/>
                <w:szCs w:val="24"/>
                <w14:textFill>
                  <w14:solidFill>
                    <w14:schemeClr w14:val="tx1"/>
                  </w14:solidFill>
                </w14:textFill>
              </w:rPr>
              <w:t>，</w:t>
            </w:r>
            <w:r>
              <w:rPr>
                <w:rFonts w:hint="eastAsia" w:ascii="Times New Roman" w:hAnsi="Times New Roman" w:eastAsia="宋体"/>
                <w:bCs/>
                <w:color w:val="000000" w:themeColor="text1"/>
                <w:sz w:val="24"/>
                <w:szCs w:val="24"/>
                <w:lang w:val="en-US" w:eastAsia="zh-CN"/>
                <w14:textFill>
                  <w14:solidFill>
                    <w14:schemeClr w14:val="tx1"/>
                  </w14:solidFill>
                </w14:textFill>
              </w:rPr>
              <w:t>本项目</w:t>
            </w:r>
            <w:r>
              <w:rPr>
                <w:rFonts w:hint="eastAsia"/>
                <w:bCs/>
                <w:color w:val="000000" w:themeColor="text1"/>
                <w:sz w:val="24"/>
                <w:szCs w:val="24"/>
                <w:lang w:val="en-US" w:eastAsia="zh-CN"/>
                <w14:textFill>
                  <w14:solidFill>
                    <w14:schemeClr w14:val="tx1"/>
                  </w14:solidFill>
                </w14:textFill>
              </w:rPr>
              <w:t>PET塑料瓶年产能力为7015吨，经计算，</w:t>
            </w:r>
            <w:r>
              <w:rPr>
                <w:rFonts w:hint="eastAsia" w:ascii="Times New Roman" w:hAnsi="Times New Roman" w:eastAsia="宋体"/>
                <w:bCs/>
                <w:color w:val="000000" w:themeColor="text1"/>
                <w:sz w:val="24"/>
                <w:szCs w:val="24"/>
                <w:lang w:val="en-US" w:eastAsia="zh-CN"/>
                <w14:textFill>
                  <w14:solidFill>
                    <w14:schemeClr w14:val="tx1"/>
                  </w14:solidFill>
                </w14:textFill>
              </w:rPr>
              <w:t>本</w:t>
            </w:r>
            <w:r>
              <w:rPr>
                <w:rFonts w:hint="eastAsia"/>
                <w:bCs/>
                <w:color w:val="000000" w:themeColor="text1"/>
                <w:sz w:val="24"/>
                <w:szCs w:val="24"/>
                <w:lang w:val="en-US" w:eastAsia="zh-CN"/>
                <w14:textFill>
                  <w14:solidFill>
                    <w14:schemeClr w14:val="tx1"/>
                  </w14:solidFill>
                </w14:textFill>
              </w:rPr>
              <w:t>项目营运期间吹塑工序非甲烷总烃产生量为10.523t/a</w:t>
            </w:r>
            <w:r>
              <w:rPr>
                <w:rFonts w:ascii="Times New Roman" w:hAnsi="Times New Roman" w:eastAsia="宋体"/>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 xml:space="preserve">  </w:t>
            </w:r>
          </w:p>
          <w:p w14:paraId="6D6AA566">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项目采用</w:t>
            </w:r>
            <w:r>
              <w:rPr>
                <w:rFonts w:hint="eastAsia" w:cs="Times New Roman"/>
                <w:color w:val="000000" w:themeColor="text1"/>
                <w:sz w:val="24"/>
                <w:lang w:val="en-US" w:eastAsia="zh-CN"/>
                <w14:textFill>
                  <w14:solidFill>
                    <w14:schemeClr w14:val="tx1"/>
                  </w14:solidFill>
                </w14:textFill>
              </w:rPr>
              <w:t>集气罩</w:t>
            </w:r>
            <w:r>
              <w:rPr>
                <w:rFonts w:hint="eastAsia" w:ascii="Times New Roman" w:hAnsi="Times New Roman" w:eastAsia="宋体" w:cs="Times New Roman"/>
                <w:color w:val="000000" w:themeColor="text1"/>
                <w:sz w:val="24"/>
                <w:lang w:val="en-US" w:eastAsia="zh-CN"/>
                <w14:textFill>
                  <w14:solidFill>
                    <w14:schemeClr w14:val="tx1"/>
                  </w14:solidFill>
                </w14:textFill>
              </w:rPr>
              <w:t>吸收废气，</w:t>
            </w:r>
            <w:r>
              <w:rPr>
                <w:rFonts w:hint="eastAsia" w:cs="Times New Roman"/>
                <w:color w:val="000000" w:themeColor="text1"/>
                <w:sz w:val="24"/>
                <w:lang w:val="en-US" w:eastAsia="zh-CN"/>
                <w14:textFill>
                  <w14:solidFill>
                    <w14:schemeClr w14:val="tx1"/>
                  </w14:solidFill>
                </w14:textFill>
              </w:rPr>
              <w:t>收集效率可达到90%</w:t>
            </w:r>
            <w:r>
              <w:rPr>
                <w:rFonts w:hint="eastAsia" w:ascii="Times New Roman" w:hAnsi="Times New Roman" w:eastAsia="宋体" w:cs="Times New Roman"/>
                <w:color w:val="000000" w:themeColor="text1"/>
                <w:sz w:val="24"/>
                <w:lang w:val="en-US" w:eastAsia="zh-CN"/>
                <w14:textFill>
                  <w14:solidFill>
                    <w14:schemeClr w14:val="tx1"/>
                  </w14:solidFill>
                </w14:textFill>
              </w:rPr>
              <w:t>。有机废气经集气罩收集</w:t>
            </w:r>
            <w:r>
              <w:rPr>
                <w:rFonts w:hint="eastAsia" w:cs="Times New Roman"/>
                <w:color w:val="000000" w:themeColor="text1"/>
                <w:sz w:val="24"/>
                <w:lang w:val="en-US"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二级活性炭吸附装置处理</w:t>
            </w:r>
            <w:r>
              <w:rPr>
                <w:rFonts w:hint="eastAsia" w:cs="Times New Roman"/>
                <w:color w:val="000000" w:themeColor="text1"/>
                <w:sz w:val="24"/>
                <w:lang w:val="en-US" w:eastAsia="zh-CN"/>
                <w14:textFill>
                  <w14:solidFill>
                    <w14:schemeClr w14:val="tx1"/>
                  </w14:solidFill>
                </w14:textFill>
              </w:rPr>
              <w:t>，处理后废气</w:t>
            </w:r>
            <w:r>
              <w:rPr>
                <w:rFonts w:hint="eastAsia" w:ascii="Times New Roman" w:hAnsi="Times New Roman" w:eastAsia="宋体" w:cs="Times New Roman"/>
                <w:color w:val="000000" w:themeColor="text1"/>
                <w:sz w:val="24"/>
                <w:lang w:val="en-US" w:eastAsia="zh-CN"/>
                <w14:textFill>
                  <w14:solidFill>
                    <w14:schemeClr w14:val="tx1"/>
                  </w14:solidFill>
                </w14:textFill>
              </w:rPr>
              <w:t>经15米高排气筒</w:t>
            </w:r>
            <w:r>
              <w:rPr>
                <w:rFonts w:hint="eastAsia" w:cs="Times New Roman"/>
                <w:color w:val="000000" w:themeColor="text1"/>
                <w:sz w:val="24"/>
                <w:lang w:val="en-US" w:eastAsia="zh-CN"/>
                <w14:textFill>
                  <w14:solidFill>
                    <w14:schemeClr w14:val="tx1"/>
                  </w14:solidFill>
                </w14:textFill>
              </w:rPr>
              <w:t>DA001</w:t>
            </w:r>
            <w:r>
              <w:rPr>
                <w:rFonts w:hint="eastAsia" w:ascii="Times New Roman" w:hAnsi="Times New Roman" w:eastAsia="宋体" w:cs="Times New Roman"/>
                <w:color w:val="000000" w:themeColor="text1"/>
                <w:sz w:val="24"/>
                <w:lang w:val="en-US" w:eastAsia="zh-CN"/>
                <w14:textFill>
                  <w14:solidFill>
                    <w14:schemeClr w14:val="tx1"/>
                  </w14:solidFill>
                </w14:textFill>
              </w:rPr>
              <w:t>排放。每年运行时间约</w:t>
            </w:r>
            <w:r>
              <w:rPr>
                <w:rFonts w:hint="eastAsia" w:cs="Times New Roman"/>
                <w:color w:val="000000" w:themeColor="text1"/>
                <w:sz w:val="24"/>
                <w:lang w:val="en-US" w:eastAsia="zh-CN"/>
                <w14:textFill>
                  <w14:solidFill>
                    <w14:schemeClr w14:val="tx1"/>
                  </w14:solidFill>
                </w14:textFill>
              </w:rPr>
              <w:t>7200</w:t>
            </w:r>
            <w:r>
              <w:rPr>
                <w:rFonts w:hint="eastAsia" w:ascii="Times New Roman" w:hAnsi="Times New Roman" w:eastAsia="宋体" w:cs="Times New Roman"/>
                <w:color w:val="000000" w:themeColor="text1"/>
                <w:sz w:val="24"/>
                <w:lang w:val="en-US" w:eastAsia="zh-CN"/>
                <w14:textFill>
                  <w14:solidFill>
                    <w14:schemeClr w14:val="tx1"/>
                  </w14:solidFill>
                </w14:textFill>
              </w:rPr>
              <w:t>h，二级活性炭吸附装置处理效率90%</w:t>
            </w:r>
            <w:r>
              <w:rPr>
                <w:rFonts w:hint="eastAsia" w:cs="Times New Roman"/>
                <w:color w:val="000000" w:themeColor="text1"/>
                <w:sz w:val="24"/>
                <w:lang w:val="en-US" w:eastAsia="zh-CN"/>
                <w14:textFill>
                  <w14:solidFill>
                    <w14:schemeClr w14:val="tx1"/>
                  </w14:solidFill>
                </w14:textFill>
              </w:rPr>
              <w:t>。</w:t>
            </w:r>
          </w:p>
          <w:p w14:paraId="73D49917">
            <w:pPr>
              <w:pStyle w:val="19"/>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本项目</w:t>
            </w:r>
            <w:r>
              <w:rPr>
                <w:rFonts w:hint="eastAsia" w:ascii="Times New Roman" w:hAnsi="Times New Roman" w:cs="Times New Roman"/>
                <w:b w:val="0"/>
                <w:color w:val="000000" w:themeColor="text1"/>
                <w:lang w:val="en-US" w:eastAsia="zh-CN"/>
                <w14:textFill>
                  <w14:solidFill>
                    <w14:schemeClr w14:val="tx1"/>
                  </w14:solidFill>
                </w14:textFill>
              </w:rPr>
              <w:t>10台自动吹瓶机</w:t>
            </w:r>
            <w:r>
              <w:rPr>
                <w:rFonts w:hint="default" w:ascii="Times New Roman" w:hAnsi="Times New Roman" w:cs="Times New Roman"/>
                <w:b w:val="0"/>
                <w:color w:val="000000" w:themeColor="text1"/>
                <w14:textFill>
                  <w14:solidFill>
                    <w14:schemeClr w14:val="tx1"/>
                  </w14:solidFill>
                </w14:textFill>
              </w:rPr>
              <w:t>拟用</w:t>
            </w:r>
            <w:r>
              <w:rPr>
                <w:rFonts w:hint="eastAsia" w:ascii="Times New Roman" w:hAnsi="Times New Roman" w:cs="Times New Roman"/>
                <w:b w:val="0"/>
                <w:color w:val="000000" w:themeColor="text1"/>
                <w:lang w:eastAsia="zh-CN"/>
                <w14:textFill>
                  <w14:solidFill>
                    <w14:schemeClr w14:val="tx1"/>
                  </w14:solidFill>
                </w14:textFill>
              </w:rPr>
              <w:t>“</w:t>
            </w:r>
            <w:r>
              <w:rPr>
                <w:rFonts w:hint="default" w:ascii="Times New Roman" w:hAnsi="Times New Roman" w:cs="Times New Roman"/>
                <w:b w:val="0"/>
                <w:color w:val="000000" w:themeColor="text1"/>
                <w14:textFill>
                  <w14:solidFill>
                    <w14:schemeClr w14:val="tx1"/>
                  </w14:solidFill>
                </w14:textFill>
              </w:rPr>
              <w:t>集气罩</w:t>
            </w:r>
            <w:r>
              <w:rPr>
                <w:rFonts w:hint="eastAsia" w:ascii="Times New Roman" w:hAnsi="Times New Roman" w:cs="Times New Roman"/>
                <w:b w:val="0"/>
                <w:color w:val="000000" w:themeColor="text1"/>
                <w:lang w:eastAsia="zh-CN"/>
                <w14:textFill>
                  <w14:solidFill>
                    <w14:schemeClr w14:val="tx1"/>
                  </w14:solidFill>
                </w14:textFill>
              </w:rPr>
              <w:t>”（</w:t>
            </w:r>
            <w:r>
              <w:rPr>
                <w:rFonts w:hint="eastAsia" w:ascii="Times New Roman" w:hAnsi="Times New Roman" w:cs="Times New Roman"/>
                <w:b w:val="0"/>
                <w:color w:val="000000" w:themeColor="text1"/>
                <w:lang w:val="en-US" w:eastAsia="zh-CN"/>
                <w14:textFill>
                  <w14:solidFill>
                    <w14:schemeClr w14:val="tx1"/>
                  </w14:solidFill>
                </w14:textFill>
              </w:rPr>
              <w:t>上部伞形罩</w:t>
            </w:r>
            <w:r>
              <w:rPr>
                <w:rFonts w:hint="eastAsia" w:ascii="Times New Roman" w:hAnsi="Times New Roman" w:cs="Times New Roman"/>
                <w:b w:val="0"/>
                <w:color w:val="000000" w:themeColor="text1"/>
                <w:lang w:eastAsia="zh-CN"/>
                <w14:textFill>
                  <w14:solidFill>
                    <w14:schemeClr w14:val="tx1"/>
                  </w14:solidFill>
                </w14:textFill>
              </w:rPr>
              <w:t>）</w:t>
            </w:r>
            <w:r>
              <w:rPr>
                <w:rFonts w:hint="eastAsia" w:ascii="Times New Roman" w:hAnsi="Times New Roman" w:cs="Times New Roman"/>
                <w:b w:val="0"/>
                <w:color w:val="000000" w:themeColor="text1"/>
                <w:lang w:val="en-US" w:eastAsia="zh-CN"/>
                <w14:textFill>
                  <w14:solidFill>
                    <w14:schemeClr w14:val="tx1"/>
                  </w14:solidFill>
                </w14:textFill>
              </w:rPr>
              <w:t>收集废气</w:t>
            </w:r>
            <w:r>
              <w:rPr>
                <w:rFonts w:hint="default" w:ascii="Times New Roman" w:hAnsi="Times New Roman" w:cs="Times New Roman"/>
                <w:b w:val="0"/>
                <w:color w:val="000000" w:themeColor="text1"/>
                <w14:textFill>
                  <w14:solidFill>
                    <w14:schemeClr w14:val="tx1"/>
                  </w14:solidFill>
                </w14:textFill>
              </w:rPr>
              <w:t>，根据《废气处理工程技术手册废气卷（2013年版）》中表17-8中排气量计算公式：</w:t>
            </w:r>
          </w:p>
          <w:p w14:paraId="0EE4B864">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Q=</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W+B)HVx</w:t>
            </w:r>
          </w:p>
          <w:p w14:paraId="197FBAC5">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其中：Q</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排气量，m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/s；</w:t>
            </w:r>
          </w:p>
          <w:p w14:paraId="3C53F2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80" w:firstLineChars="1200"/>
              <w:textAlignment w:val="auto"/>
              <w:rPr>
                <w:rFonts w:hint="eastAsia"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W－</w:t>
            </w:r>
            <w:r>
              <w:rPr>
                <w:rFonts w:hint="default" w:ascii="Times New Roman" w:hAnsi="Times New Roman" w:cs="Times New Roman"/>
                <w:color w:val="000000" w:themeColor="text1"/>
                <w:sz w:val="24"/>
                <w14:textFill>
                  <w14:solidFill>
                    <w14:schemeClr w14:val="tx1"/>
                  </w14:solidFill>
                </w14:textFill>
              </w:rPr>
              <w:t>罩口</w:t>
            </w:r>
            <w:r>
              <w:rPr>
                <w:rFonts w:hint="eastAsia" w:cs="Times New Roman"/>
                <w:color w:val="000000" w:themeColor="text1"/>
                <w:sz w:val="24"/>
                <w:lang w:val="en-US" w:eastAsia="zh-CN"/>
                <w14:textFill>
                  <w14:solidFill>
                    <w14:schemeClr w14:val="tx1"/>
                  </w14:solidFill>
                </w14:textFill>
              </w:rPr>
              <w:t>长度</w:t>
            </w:r>
            <w:r>
              <w:rPr>
                <w:rFonts w:hint="default" w:ascii="Times New Roman" w:hAnsi="Times New Roman" w:cs="Times New Roman"/>
                <w:color w:val="000000" w:themeColor="text1"/>
                <w:sz w:val="24"/>
                <w14:textFill>
                  <w14:solidFill>
                    <w14:schemeClr w14:val="tx1"/>
                  </w14:solidFill>
                </w14:textFill>
              </w:rPr>
              <w:t>，m；</w:t>
            </w:r>
          </w:p>
          <w:p w14:paraId="5359117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B－</w:t>
            </w:r>
            <w:r>
              <w:rPr>
                <w:rFonts w:hint="default" w:ascii="Times New Roman" w:hAnsi="Times New Roman" w:cs="Times New Roman"/>
                <w:color w:val="000000" w:themeColor="text1"/>
                <w:sz w:val="24"/>
                <w14:textFill>
                  <w14:solidFill>
                    <w14:schemeClr w14:val="tx1"/>
                  </w14:solidFill>
                </w14:textFill>
              </w:rPr>
              <w:t>罩口</w:t>
            </w:r>
            <w:r>
              <w:rPr>
                <w:rFonts w:hint="eastAsia" w:cs="Times New Roman"/>
                <w:color w:val="000000" w:themeColor="text1"/>
                <w:sz w:val="24"/>
                <w:lang w:val="en-US" w:eastAsia="zh-CN"/>
                <w14:textFill>
                  <w14:solidFill>
                    <w14:schemeClr w14:val="tx1"/>
                  </w14:solidFill>
                </w14:textFill>
              </w:rPr>
              <w:t>宽度</w:t>
            </w:r>
            <w:r>
              <w:rPr>
                <w:rFonts w:hint="default" w:ascii="Times New Roman" w:hAnsi="Times New Roman" w:cs="Times New Roman"/>
                <w:color w:val="000000" w:themeColor="text1"/>
                <w:sz w:val="24"/>
                <w14:textFill>
                  <w14:solidFill>
                    <w14:schemeClr w14:val="tx1"/>
                  </w14:solidFill>
                </w14:textFill>
              </w:rPr>
              <w:t>，m；</w:t>
            </w:r>
          </w:p>
          <w:p w14:paraId="20CA9B05">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H</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污染源至罩口距离，m；</w:t>
            </w:r>
          </w:p>
          <w:p w14:paraId="1B94C3FC">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Vx</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控制风速（取0.</w:t>
            </w:r>
            <w:r>
              <w:rPr>
                <w:rFonts w:hint="eastAsia"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m/s）</w:t>
            </w:r>
          </w:p>
          <w:p w14:paraId="0F1B1D68">
            <w:pPr>
              <w:keepNext w:val="0"/>
              <w:keepLines w:val="0"/>
              <w:pageBreakBefore w:val="0"/>
              <w:widowControl w:val="0"/>
              <w:kinsoku/>
              <w:wordWrap/>
              <w:overflowPunct/>
              <w:topLinePunct w:val="0"/>
              <w:autoSpaceDE/>
              <w:autoSpaceDN/>
              <w:bidi w:val="0"/>
              <w:adjustRightInd w:val="0"/>
              <w:snapToGrid w:val="0"/>
              <w:spacing w:line="360" w:lineRule="auto"/>
              <w:ind w:firstLine="476"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spacing w:val="-1"/>
                <w:sz w:val="24"/>
                <w:lang w:val="en-US" w:eastAsia="zh-CN"/>
                <w14:textFill>
                  <w14:solidFill>
                    <w14:schemeClr w14:val="tx1"/>
                  </w14:solidFill>
                </w14:textFill>
              </w:rPr>
              <w:t>本项目集气罩罩口规格为</w:t>
            </w:r>
            <w:r>
              <w:rPr>
                <w:rFonts w:hint="eastAsia" w:ascii="Times New Roman" w:hAnsi="Times New Roman" w:cs="Times New Roman"/>
                <w:color w:val="000000" w:themeColor="text1"/>
                <w:spacing w:val="-1"/>
                <w:sz w:val="24"/>
                <w:szCs w:val="24"/>
                <w:lang w:val="en-US" w:eastAsia="zh-CN"/>
                <w14:textFill>
                  <w14:solidFill>
                    <w14:schemeClr w14:val="tx1"/>
                  </w14:solidFill>
                </w14:textFill>
              </w:rPr>
              <w:t>（</w:t>
            </w:r>
            <w:r>
              <w:rPr>
                <w:rFonts w:hint="eastAsia" w:cs="Times New Roman"/>
                <w:b w:val="0"/>
                <w:color w:val="000000" w:themeColor="text1"/>
                <w:sz w:val="24"/>
                <w:szCs w:val="24"/>
                <w:lang w:val="en-US" w:eastAsia="zh-CN"/>
                <w14:textFill>
                  <w14:solidFill>
                    <w14:schemeClr w14:val="tx1"/>
                  </w14:solidFill>
                </w14:textFill>
              </w:rPr>
              <w:t>1</w:t>
            </w:r>
            <w:r>
              <w:rPr>
                <w:rFonts w:hint="eastAsia" w:ascii="Times New Roman" w:hAnsi="Times New Roman" w:cs="Times New Roman"/>
                <w:b w:val="0"/>
                <w:color w:val="000000" w:themeColor="text1"/>
                <w:sz w:val="24"/>
                <w:szCs w:val="24"/>
                <w:lang w:val="en-US" w:eastAsia="zh-CN"/>
                <w14:textFill>
                  <w14:solidFill>
                    <w14:schemeClr w14:val="tx1"/>
                  </w14:solidFill>
                </w14:textFill>
              </w:rPr>
              <w:t>m</w:t>
            </w:r>
            <w:r>
              <w:rPr>
                <w:rFonts w:hint="default" w:ascii="Times New Roman" w:hAnsi="Times New Roman" w:cs="Times New Roman"/>
                <w:b w:val="0"/>
                <w:color w:val="000000" w:themeColor="text1"/>
                <w:sz w:val="24"/>
                <w:szCs w:val="24"/>
                <w14:textFill>
                  <w14:solidFill>
                    <w14:schemeClr w14:val="tx1"/>
                  </w14:solidFill>
                </w14:textFill>
              </w:rPr>
              <w:t>*</w:t>
            </w:r>
            <w:r>
              <w:rPr>
                <w:rFonts w:hint="eastAsia" w:ascii="Times New Roman" w:hAnsi="Times New Roman" w:cs="Times New Roman"/>
                <w:b w:val="0"/>
                <w:color w:val="000000" w:themeColor="text1"/>
                <w:sz w:val="24"/>
                <w:szCs w:val="24"/>
                <w:lang w:val="en-US" w:eastAsia="zh-CN"/>
                <w14:textFill>
                  <w14:solidFill>
                    <w14:schemeClr w14:val="tx1"/>
                  </w14:solidFill>
                </w14:textFill>
              </w:rPr>
              <w:t>0.</w:t>
            </w:r>
            <w:r>
              <w:rPr>
                <w:rFonts w:hint="eastAsia" w:cs="Times New Roman"/>
                <w:b w:val="0"/>
                <w:color w:val="000000" w:themeColor="text1"/>
                <w:sz w:val="24"/>
                <w:szCs w:val="24"/>
                <w:lang w:val="en-US" w:eastAsia="zh-CN"/>
                <w14:textFill>
                  <w14:solidFill>
                    <w14:schemeClr w14:val="tx1"/>
                  </w14:solidFill>
                </w14:textFill>
              </w:rPr>
              <w:t>5</w:t>
            </w:r>
            <w:r>
              <w:rPr>
                <w:rFonts w:hint="eastAsia" w:ascii="Times New Roman" w:hAnsi="Times New Roman" w:cs="Times New Roman"/>
                <w:b w:val="0"/>
                <w:color w:val="000000" w:themeColor="text1"/>
                <w:sz w:val="24"/>
                <w:szCs w:val="24"/>
                <w:lang w:val="en-US" w:eastAsia="zh-CN"/>
                <w14:textFill>
                  <w14:solidFill>
                    <w14:schemeClr w14:val="tx1"/>
                  </w14:solidFill>
                </w14:textFill>
              </w:rPr>
              <w:t>m</w:t>
            </w:r>
            <w:r>
              <w:rPr>
                <w:rFonts w:hint="eastAsia" w:ascii="Times New Roman" w:hAnsi="Times New Roman" w:cs="Times New Roman"/>
                <w:color w:val="000000" w:themeColor="text1"/>
                <w:spacing w:val="-1"/>
                <w:sz w:val="24"/>
                <w:szCs w:val="24"/>
                <w:lang w:val="en-US" w:eastAsia="zh-CN"/>
                <w14:textFill>
                  <w14:solidFill>
                    <w14:schemeClr w14:val="tx1"/>
                  </w14:solidFill>
                </w14:textFill>
              </w:rPr>
              <w:t>），与污染源距离为0.4m，</w:t>
            </w:r>
            <w:r>
              <w:rPr>
                <w:rFonts w:hint="eastAsia" w:ascii="Times New Roman" w:hAnsi="Times New Roman" w:cs="Times New Roman"/>
                <w:color w:val="000000" w:themeColor="text1"/>
                <w:spacing w:val="-1"/>
                <w:sz w:val="24"/>
                <w:lang w:val="en-US" w:eastAsia="zh-CN"/>
                <w14:textFill>
                  <w14:solidFill>
                    <w14:schemeClr w14:val="tx1"/>
                  </w14:solidFill>
                </w14:textFill>
              </w:rPr>
              <w:t>计算得集气罩风量为</w:t>
            </w:r>
            <w:r>
              <w:rPr>
                <w:rFonts w:hint="eastAsia" w:cs="Times New Roman"/>
                <w:color w:val="000000" w:themeColor="text1"/>
                <w:spacing w:val="-1"/>
                <w:sz w:val="24"/>
                <w:lang w:val="en-US" w:eastAsia="zh-CN"/>
                <w14:textFill>
                  <w14:solidFill>
                    <w14:schemeClr w14:val="tx1"/>
                  </w14:solidFill>
                </w14:textFill>
              </w:rPr>
              <w:t>6480</w:t>
            </w:r>
            <w:r>
              <w:rPr>
                <w:rFonts w:hint="eastAsia" w:ascii="Times New Roman" w:hAnsi="Times New Roman"/>
                <w:color w:val="000000" w:themeColor="text1"/>
                <w:spacing w:val="3"/>
                <w:sz w:val="24"/>
                <w:lang w:eastAsia="zh-CN"/>
                <w14:textFill>
                  <w14:solidFill>
                    <w14:schemeClr w14:val="tx1"/>
                  </w14:solidFill>
                </w14:textFill>
              </w:rPr>
              <w:t>m</w:t>
            </w:r>
            <w:r>
              <w:rPr>
                <w:rFonts w:hint="eastAsia" w:ascii="Times New Roman" w:hAnsi="Times New Roman"/>
                <w:color w:val="000000" w:themeColor="text1"/>
                <w:spacing w:val="3"/>
                <w:sz w:val="24"/>
                <w:vertAlign w:val="superscript"/>
                <w:lang w:eastAsia="zh-CN"/>
                <w14:textFill>
                  <w14:solidFill>
                    <w14:schemeClr w14:val="tx1"/>
                  </w14:solidFill>
                </w14:textFill>
              </w:rPr>
              <w:t>3</w:t>
            </w:r>
            <w:r>
              <w:rPr>
                <w:rFonts w:hint="eastAsia" w:ascii="Times New Roman" w:hAnsi="Times New Roman"/>
                <w:color w:val="000000" w:themeColor="text1"/>
                <w:spacing w:val="3"/>
                <w:sz w:val="24"/>
                <w:lang w:eastAsia="zh-CN"/>
                <w14:textFill>
                  <w14:solidFill>
                    <w14:schemeClr w14:val="tx1"/>
                  </w14:solidFill>
                </w14:textFill>
              </w:rPr>
              <w:t>/h，</w:t>
            </w:r>
            <w:r>
              <w:rPr>
                <w:rFonts w:hint="eastAsia" w:ascii="Times New Roman" w:hAnsi="Times New Roman" w:cs="Times New Roman"/>
                <w:color w:val="000000" w:themeColor="text1"/>
                <w:spacing w:val="-1"/>
                <w:sz w:val="24"/>
                <w:lang w:val="en-US" w:eastAsia="zh-CN"/>
                <w14:textFill>
                  <w14:solidFill>
                    <w14:schemeClr w14:val="tx1"/>
                  </w14:solidFill>
                </w14:textFill>
              </w:rPr>
              <w:t>本项目</w:t>
            </w:r>
            <w:r>
              <w:rPr>
                <w:rFonts w:hint="eastAsia" w:cs="Times New Roman"/>
                <w:color w:val="000000" w:themeColor="text1"/>
                <w:spacing w:val="-1"/>
                <w:sz w:val="24"/>
                <w:lang w:val="en-US" w:eastAsia="zh-CN"/>
                <w14:textFill>
                  <w14:solidFill>
                    <w14:schemeClr w14:val="tx1"/>
                  </w14:solidFill>
                </w14:textFill>
              </w:rPr>
              <w:t>吹瓶机</w:t>
            </w:r>
            <w:r>
              <w:rPr>
                <w:rFonts w:hint="eastAsia" w:ascii="Times New Roman" w:hAnsi="Times New Roman" w:cs="Times New Roman"/>
                <w:color w:val="000000" w:themeColor="text1"/>
                <w:spacing w:val="-1"/>
                <w:sz w:val="24"/>
                <w:lang w:val="en-US" w:eastAsia="zh-CN"/>
                <w14:textFill>
                  <w14:solidFill>
                    <w14:schemeClr w14:val="tx1"/>
                  </w14:solidFill>
                </w14:textFill>
              </w:rPr>
              <w:t>配置的</w:t>
            </w:r>
            <w:r>
              <w:rPr>
                <w:rFonts w:hint="eastAsia" w:cs="Times New Roman"/>
                <w:color w:val="000000" w:themeColor="text1"/>
                <w:spacing w:val="-1"/>
                <w:sz w:val="24"/>
                <w:lang w:val="en-US" w:eastAsia="zh-CN"/>
                <w14:textFill>
                  <w14:solidFill>
                    <w14:schemeClr w14:val="tx1"/>
                  </w14:solidFill>
                </w14:textFill>
              </w:rPr>
              <w:t>风机</w:t>
            </w:r>
            <w:r>
              <w:rPr>
                <w:rFonts w:hint="eastAsia" w:ascii="Times New Roman" w:hAnsi="Times New Roman" w:cs="Times New Roman"/>
                <w:color w:val="000000" w:themeColor="text1"/>
                <w:spacing w:val="-1"/>
                <w:sz w:val="24"/>
                <w:lang w:val="en-US" w:eastAsia="zh-CN"/>
                <w14:textFill>
                  <w14:solidFill>
                    <w14:schemeClr w14:val="tx1"/>
                  </w14:solidFill>
                </w14:textFill>
              </w:rPr>
              <w:t>风量为</w:t>
            </w:r>
            <w:r>
              <w:rPr>
                <w:rFonts w:hint="eastAsia" w:cs="Times New Roman"/>
                <w:color w:val="000000" w:themeColor="text1"/>
                <w:spacing w:val="-1"/>
                <w:sz w:val="24"/>
                <w:lang w:val="en-US" w:eastAsia="zh-CN"/>
                <w14:textFill>
                  <w14:solidFill>
                    <w14:schemeClr w14:val="tx1"/>
                  </w14:solidFill>
                </w14:textFill>
              </w:rPr>
              <w:t>75</w:t>
            </w:r>
            <w:r>
              <w:rPr>
                <w:rFonts w:hint="eastAsia" w:ascii="Times New Roman" w:hAnsi="Times New Roman" w:cs="Times New Roman"/>
                <w:color w:val="000000" w:themeColor="text1"/>
                <w:spacing w:val="-1"/>
                <w:sz w:val="24"/>
                <w:lang w:val="en-US" w:eastAsia="zh-CN"/>
                <w14:textFill>
                  <w14:solidFill>
                    <w14:schemeClr w14:val="tx1"/>
                  </w14:solidFill>
                </w14:textFill>
              </w:rPr>
              <w:t>00</w:t>
            </w:r>
            <w:r>
              <w:rPr>
                <w:rFonts w:hint="eastAsia" w:ascii="Times New Roman" w:hAnsi="Times New Roman"/>
                <w:color w:val="000000" w:themeColor="text1"/>
                <w:spacing w:val="3"/>
                <w:sz w:val="24"/>
                <w:lang w:eastAsia="zh-CN"/>
                <w14:textFill>
                  <w14:solidFill>
                    <w14:schemeClr w14:val="tx1"/>
                  </w14:solidFill>
                </w14:textFill>
              </w:rPr>
              <w:t>m</w:t>
            </w:r>
            <w:r>
              <w:rPr>
                <w:rFonts w:hint="eastAsia" w:ascii="Times New Roman" w:hAnsi="Times New Roman"/>
                <w:color w:val="000000" w:themeColor="text1"/>
                <w:spacing w:val="3"/>
                <w:sz w:val="24"/>
                <w:vertAlign w:val="superscript"/>
                <w:lang w:eastAsia="zh-CN"/>
                <w14:textFill>
                  <w14:solidFill>
                    <w14:schemeClr w14:val="tx1"/>
                  </w14:solidFill>
                </w14:textFill>
              </w:rPr>
              <w:t>3</w:t>
            </w:r>
            <w:r>
              <w:rPr>
                <w:rFonts w:hint="eastAsia" w:ascii="Times New Roman" w:hAnsi="Times New Roman"/>
                <w:color w:val="000000" w:themeColor="text1"/>
                <w:spacing w:val="3"/>
                <w:sz w:val="24"/>
                <w:lang w:eastAsia="zh-CN"/>
                <w14:textFill>
                  <w14:solidFill>
                    <w14:schemeClr w14:val="tx1"/>
                  </w14:solidFill>
                </w14:textFill>
              </w:rPr>
              <w:t>/h</w:t>
            </w:r>
            <w:r>
              <w:rPr>
                <w:rFonts w:hint="eastAsia" w:ascii="Times New Roman" w:hAnsi="Times New Roman" w:cs="Times New Roman"/>
                <w:color w:val="000000" w:themeColor="text1"/>
                <w:spacing w:val="-1"/>
                <w:sz w:val="24"/>
                <w:lang w:val="en-US" w:eastAsia="zh-CN"/>
                <w14:textFill>
                  <w14:solidFill>
                    <w14:schemeClr w14:val="tx1"/>
                  </w14:solidFill>
                </w14:textFill>
              </w:rPr>
              <w:t>，满足设计风量需求。</w:t>
            </w:r>
          </w:p>
          <w:p w14:paraId="1B57B13A">
            <w:pPr>
              <w:pStyle w:val="19"/>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default" w:ascii="Times New Roman" w:hAnsi="Times New Roman"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b w:val="0"/>
                <w:bCs/>
                <w:color w:val="000000" w:themeColor="text1"/>
                <w:sz w:val="24"/>
                <w:lang w:val="en-US" w:eastAsia="zh-CN"/>
                <w14:textFill>
                  <w14:solidFill>
                    <w14:schemeClr w14:val="tx1"/>
                  </w14:solidFill>
                </w14:textFill>
              </w:rPr>
              <w:t>异味影响分析</w:t>
            </w:r>
          </w:p>
          <w:p w14:paraId="76B17307">
            <w:pPr>
              <w:pStyle w:val="1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淮安市瑞禾塑料制品有限公司年产5000万只塑料瓶、1000万只塑料瓶胚项目，由于项目各类树脂在高温下进行挤出会产生有恶臭的气味等，但产生量较小。恶臭气体经收集采用二级活性炭吸附设备处理后高空排放，对周围环境影响较小。因此本项目废气对周围环境无明显的异味影响。</w:t>
            </w:r>
          </w:p>
          <w:p w14:paraId="65855440">
            <w:pPr>
              <w:pStyle w:val="19"/>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b w:val="0"/>
                <w:bCs/>
                <w:color w:val="000000" w:themeColor="text1"/>
                <w:sz w:val="24"/>
                <w14:textFill>
                  <w14:solidFill>
                    <w14:schemeClr w14:val="tx1"/>
                  </w14:solidFill>
                </w14:textFill>
              </w:rPr>
            </w:pPr>
            <w:r>
              <w:rPr>
                <w:rFonts w:hint="eastAsia" w:ascii="Times New Roman" w:hAnsi="Times New Roman" w:eastAsia="宋体"/>
                <w:b w:val="0"/>
                <w:bCs/>
                <w:color w:val="000000" w:themeColor="text1"/>
                <w:sz w:val="24"/>
                <w14:textFill>
                  <w14:solidFill>
                    <w14:schemeClr w14:val="tx1"/>
                  </w14:solidFill>
                </w14:textFill>
              </w:rPr>
              <w:t>（</w:t>
            </w:r>
            <w:r>
              <w:rPr>
                <w:rFonts w:hint="eastAsia" w:ascii="Times New Roman" w:hAnsi="Times New Roman"/>
                <w:b w:val="0"/>
                <w:bCs/>
                <w:color w:val="000000" w:themeColor="text1"/>
                <w:sz w:val="24"/>
                <w:lang w:val="en-US" w:eastAsia="zh-CN"/>
                <w14:textFill>
                  <w14:solidFill>
                    <w14:schemeClr w14:val="tx1"/>
                  </w14:solidFill>
                </w14:textFill>
              </w:rPr>
              <w:t>3</w:t>
            </w:r>
            <w:r>
              <w:rPr>
                <w:rFonts w:hint="eastAsia" w:ascii="Times New Roman" w:hAnsi="Times New Roman" w:eastAsia="宋体"/>
                <w:b w:val="0"/>
                <w:bCs/>
                <w:color w:val="000000" w:themeColor="text1"/>
                <w:sz w:val="24"/>
                <w14:textFill>
                  <w14:solidFill>
                    <w14:schemeClr w14:val="tx1"/>
                  </w14:solidFill>
                </w14:textFill>
              </w:rPr>
              <w:t>）危废库废气</w:t>
            </w:r>
          </w:p>
          <w:p w14:paraId="5438AB64">
            <w:pPr>
              <w:pStyle w:val="1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Times New Roman" w:hAnsi="Times New Roman" w:eastAsia="宋体"/>
                <w:b w:val="0"/>
                <w:bCs/>
                <w:color w:val="000000" w:themeColor="text1"/>
                <w:sz w:val="24"/>
                <w14:textFill>
                  <w14:solidFill>
                    <w14:schemeClr w14:val="tx1"/>
                  </w14:solidFill>
                </w14:textFill>
              </w:rPr>
            </w:pPr>
            <w:r>
              <w:rPr>
                <w:rFonts w:hint="eastAsia" w:ascii="Times New Roman" w:hAnsi="Times New Roman" w:eastAsia="宋体"/>
                <w:b w:val="0"/>
                <w:bCs/>
                <w:color w:val="000000" w:themeColor="text1"/>
                <w:sz w:val="24"/>
                <w14:textFill>
                  <w14:solidFill>
                    <w14:schemeClr w14:val="tx1"/>
                  </w14:solidFill>
                </w14:textFill>
              </w:rPr>
              <w:t>项目危废库中暂存的废活性炭可能会逸散微量有机废气，但是本项目更换后的废活性炭均使用太空袋进行密封包装，故本次评价不考虑</w:t>
            </w:r>
            <w:r>
              <w:rPr>
                <w:rFonts w:hint="eastAsia" w:ascii="Times New Roman" w:hAnsi="Times New Roman" w:eastAsia="宋体"/>
                <w:b w:val="0"/>
                <w:bCs/>
                <w:color w:val="000000" w:themeColor="text1"/>
                <w:sz w:val="24"/>
                <w:lang w:val="en-US" w:eastAsia="zh-CN"/>
                <w14:textFill>
                  <w14:solidFill>
                    <w14:schemeClr w14:val="tx1"/>
                  </w14:solidFill>
                </w14:textFill>
              </w:rPr>
              <w:t>危险废物</w:t>
            </w:r>
            <w:r>
              <w:rPr>
                <w:rFonts w:hint="eastAsia" w:ascii="Times New Roman" w:hAnsi="Times New Roman" w:eastAsia="宋体"/>
                <w:b w:val="0"/>
                <w:bCs/>
                <w:color w:val="000000" w:themeColor="text1"/>
                <w:sz w:val="24"/>
                <w14:textFill>
                  <w14:solidFill>
                    <w14:schemeClr w14:val="tx1"/>
                  </w14:solidFill>
                </w14:textFill>
              </w:rPr>
              <w:t>储运过程中的有机废气的挥发。</w:t>
            </w:r>
          </w:p>
          <w:p w14:paraId="4D2DD072">
            <w:pPr>
              <w:adjustRightInd w:val="0"/>
              <w:snapToGrid w:val="0"/>
              <w:spacing w:line="500" w:lineRule="exact"/>
              <w:ind w:firstLine="422" w:firstLineChars="200"/>
              <w:rPr>
                <w:b/>
                <w:bCs/>
                <w:color w:val="000000" w:themeColor="text1"/>
                <w14:textFill>
                  <w14:solidFill>
                    <w14:schemeClr w14:val="tx1"/>
                  </w14:solidFill>
                </w14:textFill>
              </w:rPr>
            </w:pPr>
          </w:p>
        </w:tc>
      </w:tr>
    </w:tbl>
    <w:p w14:paraId="1A0F746F">
      <w:pPr>
        <w:adjustRightInd w:val="0"/>
        <w:snapToGrid w:val="0"/>
        <w:spacing w:line="360" w:lineRule="auto"/>
        <w:rPr>
          <w:rFonts w:hint="eastAsia"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pPr w:leftFromText="180" w:rightFromText="180" w:vertAnchor="text" w:horzAnchor="page" w:tblpX="817" w:tblpY="382"/>
        <w:tblOverlap w:val="never"/>
        <w:tblW w:w="157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5251"/>
      </w:tblGrid>
      <w:tr w14:paraId="332B2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1" w:hRule="atLeast"/>
        </w:trPr>
        <w:tc>
          <w:tcPr>
            <w:tcW w:w="511" w:type="dxa"/>
            <w:noWrap w:val="0"/>
            <w:tcMar>
              <w:left w:w="28" w:type="dxa"/>
              <w:right w:w="28" w:type="dxa"/>
            </w:tcMar>
            <w:vAlign w:val="center"/>
          </w:tcPr>
          <w:p w14:paraId="346F6A67">
            <w:pPr>
              <w:adjustRightInd w:val="0"/>
              <w:snapToGrid w:val="0"/>
              <w:jc w:val="center"/>
              <w:rPr>
                <w:rFonts w:ascii="宋体" w:hAnsi="宋体" w:cs="宋体"/>
                <w:bCs/>
                <w:color w:val="000000" w:themeColor="text1"/>
                <w:szCs w:val="21"/>
                <w14:textFill>
                  <w14:solidFill>
                    <w14:schemeClr w14:val="tx1"/>
                  </w14:solidFill>
                </w14:textFill>
              </w:rPr>
            </w:pPr>
          </w:p>
        </w:tc>
        <w:tc>
          <w:tcPr>
            <w:tcW w:w="15208" w:type="dxa"/>
            <w:noWrap w:val="0"/>
            <w:vAlign w:val="top"/>
          </w:tcPr>
          <w:p w14:paraId="0FE6F647">
            <w:pPr>
              <w:widowControl/>
              <w:adjustRightInd w:val="0"/>
              <w:snapToGrid w:val="0"/>
              <w:spacing w:line="360" w:lineRule="auto"/>
              <w:ind w:firstLine="480" w:firstLineChars="200"/>
              <w:rPr>
                <w:rFonts w:hint="default" w:ascii="Times New Roman" w:hAnsi="Times New Roman" w:eastAsia="宋体" w:cs="Times New Roman"/>
                <w:b/>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szCs w:val="20"/>
                <w14:textFill>
                  <w14:solidFill>
                    <w14:schemeClr w14:val="tx1"/>
                  </w14:solidFill>
                </w14:textFill>
              </w:rPr>
              <w:t>建设项目</w:t>
            </w:r>
            <w:r>
              <w:rPr>
                <w:rFonts w:hint="default" w:ascii="Times New Roman" w:hAnsi="Times New Roman" w:eastAsia="宋体" w:cs="Times New Roman"/>
                <w:snapToGrid w:val="0"/>
                <w:color w:val="000000" w:themeColor="text1"/>
                <w:kern w:val="0"/>
                <w:sz w:val="24"/>
                <w14:textFill>
                  <w14:solidFill>
                    <w14:schemeClr w14:val="tx1"/>
                  </w14:solidFill>
                </w14:textFill>
              </w:rPr>
              <w:t>废气污染源源强核算结果及相关参数</w:t>
            </w:r>
            <w:r>
              <w:rPr>
                <w:rFonts w:hint="default" w:ascii="Times New Roman" w:hAnsi="Times New Roman" w:eastAsia="宋体" w:cs="Times New Roman"/>
                <w:color w:val="000000" w:themeColor="text1"/>
                <w:kern w:val="0"/>
                <w:sz w:val="24"/>
                <w:szCs w:val="20"/>
                <w14:textFill>
                  <w14:solidFill>
                    <w14:schemeClr w14:val="tx1"/>
                  </w14:solidFill>
                </w14:textFill>
              </w:rPr>
              <w:t>见表4-1，项目有组织废气源强核算结果及相关参数见表4-</w:t>
            </w: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0"/>
                <w14:textFill>
                  <w14:solidFill>
                    <w14:schemeClr w14:val="tx1"/>
                  </w14:solidFill>
                </w14:textFill>
              </w:rPr>
              <w:t>，项目无组织废气源强核算结果及相关参数见表4-</w:t>
            </w:r>
            <w:r>
              <w:rPr>
                <w:rFonts w:hint="eastAsia" w:cs="Times New Roman"/>
                <w:color w:val="000000" w:themeColor="text1"/>
                <w:kern w:val="0"/>
                <w:sz w:val="24"/>
                <w:szCs w:val="20"/>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0"/>
                <w14:textFill>
                  <w14:solidFill>
                    <w14:schemeClr w14:val="tx1"/>
                  </w14:solidFill>
                </w14:textFill>
              </w:rPr>
              <w:t>，废气</w:t>
            </w:r>
            <w:r>
              <w:rPr>
                <w:rFonts w:hint="default" w:ascii="Times New Roman" w:hAnsi="Times New Roman" w:eastAsia="宋体" w:cs="Times New Roman"/>
                <w:color w:val="000000" w:themeColor="text1"/>
                <w:sz w:val="24"/>
                <w14:textFill>
                  <w14:solidFill>
                    <w14:schemeClr w14:val="tx1"/>
                  </w14:solidFill>
                </w14:textFill>
              </w:rPr>
              <w:t>收集、治理措施及排放情况</w:t>
            </w:r>
            <w:r>
              <w:rPr>
                <w:rFonts w:hint="default" w:ascii="Times New Roman" w:hAnsi="Times New Roman" w:eastAsia="宋体" w:cs="Times New Roman"/>
                <w:color w:val="000000" w:themeColor="text1"/>
                <w:kern w:val="0"/>
                <w:sz w:val="24"/>
                <w:szCs w:val="20"/>
                <w14:textFill>
                  <w14:solidFill>
                    <w14:schemeClr w14:val="tx1"/>
                  </w14:solidFill>
                </w14:textFill>
              </w:rPr>
              <w:t>见表4-</w:t>
            </w:r>
            <w:r>
              <w:rPr>
                <w:rFonts w:hint="eastAsia" w:cs="Times New Roman"/>
                <w:color w:val="000000" w:themeColor="text1"/>
                <w:kern w:val="0"/>
                <w:sz w:val="24"/>
                <w:szCs w:val="20"/>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0"/>
                <w14:textFill>
                  <w14:solidFill>
                    <w14:schemeClr w14:val="tx1"/>
                  </w14:solidFill>
                </w14:textFill>
              </w:rPr>
              <w:t>，建设废气排放口基本情况见表4-</w:t>
            </w:r>
            <w:r>
              <w:rPr>
                <w:rFonts w:hint="eastAsia" w:cs="Times New Roman"/>
                <w:color w:val="000000" w:themeColor="text1"/>
                <w:kern w:val="0"/>
                <w:sz w:val="24"/>
                <w:szCs w:val="20"/>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0"/>
                <w14:textFill>
                  <w14:solidFill>
                    <w14:schemeClr w14:val="tx1"/>
                  </w14:solidFill>
                </w14:textFill>
              </w:rPr>
              <w:t>。</w:t>
            </w:r>
          </w:p>
          <w:p w14:paraId="2CACA9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21"/>
                <w:szCs w:val="20"/>
                <w14:textFill>
                  <w14:solidFill>
                    <w14:schemeClr w14:val="tx1"/>
                  </w14:solidFill>
                </w14:textFill>
              </w:rPr>
            </w:pPr>
            <w:r>
              <w:rPr>
                <w:rFonts w:hint="default" w:ascii="Times New Roman" w:hAnsi="Times New Roman" w:eastAsia="宋体" w:cs="Times New Roman"/>
                <w:b/>
                <w:color w:val="000000" w:themeColor="text1"/>
                <w:kern w:val="0"/>
                <w:sz w:val="21"/>
                <w:szCs w:val="20"/>
                <w14:textFill>
                  <w14:solidFill>
                    <w14:schemeClr w14:val="tx1"/>
                  </w14:solidFill>
                </w14:textFill>
              </w:rPr>
              <w:t>表4-1</w:t>
            </w:r>
            <w:r>
              <w:rPr>
                <w:rFonts w:hint="eastAsia" w:cs="Times New Roman"/>
                <w:b/>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kern w:val="0"/>
                <w:sz w:val="21"/>
                <w:szCs w:val="20"/>
                <w14:textFill>
                  <w14:solidFill>
                    <w14:schemeClr w14:val="tx1"/>
                  </w14:solidFill>
                </w14:textFill>
              </w:rPr>
              <w:t>建设项目废气污染源源强核算结果及相关参数一览表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37"/>
              <w:gridCol w:w="599"/>
              <w:gridCol w:w="833"/>
              <w:gridCol w:w="1179"/>
              <w:gridCol w:w="806"/>
              <w:gridCol w:w="1104"/>
              <w:gridCol w:w="1038"/>
              <w:gridCol w:w="977"/>
              <w:gridCol w:w="974"/>
              <w:gridCol w:w="929"/>
              <w:gridCol w:w="592"/>
              <w:gridCol w:w="773"/>
              <w:gridCol w:w="941"/>
              <w:gridCol w:w="941"/>
              <w:gridCol w:w="977"/>
              <w:gridCol w:w="921"/>
              <w:gridCol w:w="708"/>
            </w:tblGrid>
            <w:tr w14:paraId="15D248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245" w:type="pct"/>
                  <w:vMerge w:val="restart"/>
                  <w:noWrap w:val="0"/>
                  <w:vAlign w:val="center"/>
                </w:tcPr>
                <w:p w14:paraId="76D1D4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工序/生产线</w:t>
                  </w:r>
                </w:p>
              </w:tc>
              <w:tc>
                <w:tcPr>
                  <w:tcW w:w="199" w:type="pct"/>
                  <w:vMerge w:val="restart"/>
                  <w:noWrap w:val="0"/>
                  <w:vAlign w:val="center"/>
                </w:tcPr>
                <w:p w14:paraId="49C86E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b w:val="0"/>
                      <w:bCs/>
                      <w:color w:val="000000" w:themeColor="text1"/>
                      <w:kern w:val="0"/>
                      <w:sz w:val="21"/>
                      <w:szCs w:val="21"/>
                      <w:lang w:val="en-US" w:eastAsia="zh-CN"/>
                      <w14:textFill>
                        <w14:solidFill>
                          <w14:schemeClr w14:val="tx1"/>
                        </w14:solidFill>
                      </w14:textFill>
                    </w:rPr>
                    <w:t>编号</w:t>
                  </w:r>
                </w:p>
              </w:tc>
              <w:tc>
                <w:tcPr>
                  <w:tcW w:w="277" w:type="pct"/>
                  <w:vMerge w:val="restart"/>
                  <w:noWrap w:val="0"/>
                  <w:vAlign w:val="center"/>
                </w:tcPr>
                <w:p w14:paraId="745EDE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污染源</w:t>
                  </w:r>
                </w:p>
              </w:tc>
              <w:tc>
                <w:tcPr>
                  <w:tcW w:w="392" w:type="pct"/>
                  <w:vMerge w:val="restart"/>
                  <w:noWrap w:val="0"/>
                  <w:vAlign w:val="center"/>
                </w:tcPr>
                <w:p w14:paraId="2E6C47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污染物</w:t>
                  </w:r>
                </w:p>
              </w:tc>
              <w:tc>
                <w:tcPr>
                  <w:tcW w:w="1629" w:type="pct"/>
                  <w:gridSpan w:val="5"/>
                  <w:noWrap w:val="0"/>
                  <w:vAlign w:val="center"/>
                </w:tcPr>
                <w:p w14:paraId="28848A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污染物产生</w:t>
                  </w:r>
                </w:p>
              </w:tc>
              <w:tc>
                <w:tcPr>
                  <w:tcW w:w="506" w:type="pct"/>
                  <w:gridSpan w:val="2"/>
                  <w:noWrap w:val="0"/>
                  <w:vAlign w:val="center"/>
                </w:tcPr>
                <w:p w14:paraId="00EE6D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治理措施</w:t>
                  </w:r>
                </w:p>
              </w:tc>
              <w:tc>
                <w:tcPr>
                  <w:tcW w:w="1514" w:type="pct"/>
                  <w:gridSpan w:val="5"/>
                  <w:noWrap w:val="0"/>
                  <w:vAlign w:val="center"/>
                </w:tcPr>
                <w:p w14:paraId="7607F4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污染物排放</w:t>
                  </w:r>
                </w:p>
              </w:tc>
              <w:tc>
                <w:tcPr>
                  <w:tcW w:w="235" w:type="pct"/>
                  <w:vMerge w:val="restart"/>
                  <w:noWrap w:val="0"/>
                  <w:vAlign w:val="center"/>
                </w:tcPr>
                <w:p w14:paraId="283A41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排放时间</w:t>
                  </w:r>
                </w:p>
                <w:p w14:paraId="0EB968B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h</w:t>
                  </w:r>
                  <w:r>
                    <w:rPr>
                      <w:rFonts w:hint="eastAsia" w:cs="Times New Roman"/>
                      <w:b w:val="0"/>
                      <w:bCs/>
                      <w:color w:val="000000" w:themeColor="text1"/>
                      <w:kern w:val="0"/>
                      <w:sz w:val="21"/>
                      <w:szCs w:val="21"/>
                      <w:lang w:eastAsia="zh-CN"/>
                      <w14:textFill>
                        <w14:solidFill>
                          <w14:schemeClr w14:val="tx1"/>
                        </w14:solidFill>
                      </w14:textFill>
                    </w:rPr>
                    <w:t>)</w:t>
                  </w:r>
                </w:p>
              </w:tc>
            </w:tr>
            <w:tr w14:paraId="5B9CBC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245" w:type="pct"/>
                  <w:vMerge w:val="continue"/>
                  <w:noWrap w:val="0"/>
                  <w:vAlign w:val="center"/>
                </w:tcPr>
                <w:p w14:paraId="31C20B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99" w:type="pct"/>
                  <w:vMerge w:val="continue"/>
                  <w:noWrap w:val="0"/>
                  <w:vAlign w:val="center"/>
                </w:tcPr>
                <w:p w14:paraId="531C348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77" w:type="pct"/>
                  <w:vMerge w:val="continue"/>
                  <w:noWrap w:val="0"/>
                  <w:vAlign w:val="center"/>
                </w:tcPr>
                <w:p w14:paraId="1F6B854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92" w:type="pct"/>
                  <w:vMerge w:val="continue"/>
                  <w:noWrap w:val="0"/>
                  <w:vAlign w:val="center"/>
                </w:tcPr>
                <w:p w14:paraId="3FAF286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68" w:type="pct"/>
                  <w:vMerge w:val="restart"/>
                  <w:noWrap w:val="0"/>
                  <w:vAlign w:val="center"/>
                </w:tcPr>
                <w:p w14:paraId="7AAEDA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核算</w:t>
                  </w:r>
                </w:p>
                <w:p w14:paraId="5BE2E5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方法</w:t>
                  </w:r>
                </w:p>
              </w:tc>
              <w:tc>
                <w:tcPr>
                  <w:tcW w:w="367" w:type="pct"/>
                  <w:vMerge w:val="restart"/>
                  <w:noWrap w:val="0"/>
                  <w:vAlign w:val="center"/>
                </w:tcPr>
                <w:p w14:paraId="5A24AA3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废气产生量</w:t>
                  </w: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m</w:t>
                  </w:r>
                  <w:r>
                    <w:rPr>
                      <w:rFonts w:hint="default" w:ascii="Times New Roman" w:hAnsi="Times New Roman" w:eastAsia="宋体" w:cs="Times New Roman"/>
                      <w:b w:val="0"/>
                      <w:bCs/>
                      <w:color w:val="000000" w:themeColor="text1"/>
                      <w:kern w:val="0"/>
                      <w:sz w:val="21"/>
                      <w:szCs w:val="21"/>
                      <w:vertAlign w:val="superscript"/>
                      <w14:textFill>
                        <w14:solidFill>
                          <w14:schemeClr w14:val="tx1"/>
                        </w14:solidFill>
                      </w14:textFill>
                    </w:rPr>
                    <w:t>3</w:t>
                  </w:r>
                  <w:r>
                    <w:rPr>
                      <w:rFonts w:hint="default" w:ascii="Times New Roman" w:hAnsi="Times New Roman" w:eastAsia="宋体" w:cs="Times New Roman"/>
                      <w:b w:val="0"/>
                      <w:bCs/>
                      <w:color w:val="000000" w:themeColor="text1"/>
                      <w:kern w:val="0"/>
                      <w:sz w:val="21"/>
                      <w:szCs w:val="21"/>
                      <w14:textFill>
                        <w14:solidFill>
                          <w14:schemeClr w14:val="tx1"/>
                        </w14:solidFill>
                      </w14:textFill>
                    </w:rPr>
                    <w:t>/h</w:t>
                  </w:r>
                  <w:r>
                    <w:rPr>
                      <w:rFonts w:hint="eastAsia" w:cs="Times New Roman"/>
                      <w:b w:val="0"/>
                      <w:bCs/>
                      <w:color w:val="000000" w:themeColor="text1"/>
                      <w:kern w:val="0"/>
                      <w:sz w:val="21"/>
                      <w:szCs w:val="21"/>
                      <w:lang w:eastAsia="zh-CN"/>
                      <w14:textFill>
                        <w14:solidFill>
                          <w14:schemeClr w14:val="tx1"/>
                        </w14:solidFill>
                      </w14:textFill>
                    </w:rPr>
                    <w:t>）</w:t>
                  </w:r>
                </w:p>
              </w:tc>
              <w:tc>
                <w:tcPr>
                  <w:tcW w:w="345" w:type="pct"/>
                  <w:vMerge w:val="restart"/>
                  <w:noWrap w:val="0"/>
                  <w:vAlign w:val="center"/>
                </w:tcPr>
                <w:p w14:paraId="3CC4509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产生浓度</w:t>
                  </w: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mg/m</w:t>
                  </w:r>
                  <w:r>
                    <w:rPr>
                      <w:rFonts w:hint="default" w:ascii="Times New Roman" w:hAnsi="Times New Roman" w:eastAsia="宋体" w:cs="Times New Roman"/>
                      <w:b w:val="0"/>
                      <w:bCs/>
                      <w:color w:val="000000" w:themeColor="text1"/>
                      <w:kern w:val="0"/>
                      <w:sz w:val="21"/>
                      <w:szCs w:val="21"/>
                      <w:vertAlign w:val="superscript"/>
                      <w14:textFill>
                        <w14:solidFill>
                          <w14:schemeClr w14:val="tx1"/>
                        </w14:solidFill>
                      </w14:textFill>
                    </w:rPr>
                    <w:t>3</w:t>
                  </w:r>
                  <w:r>
                    <w:rPr>
                      <w:rFonts w:hint="eastAsia" w:cs="Times New Roman"/>
                      <w:b w:val="0"/>
                      <w:bCs/>
                      <w:color w:val="000000" w:themeColor="text1"/>
                      <w:kern w:val="0"/>
                      <w:sz w:val="21"/>
                      <w:szCs w:val="21"/>
                      <w:vertAlign w:val="superscript"/>
                      <w:lang w:eastAsia="zh-CN"/>
                      <w14:textFill>
                        <w14:solidFill>
                          <w14:schemeClr w14:val="tx1"/>
                        </w14:solidFill>
                      </w14:textFill>
                    </w:rPr>
                    <w:t>）</w:t>
                  </w:r>
                </w:p>
              </w:tc>
              <w:tc>
                <w:tcPr>
                  <w:tcW w:w="649" w:type="pct"/>
                  <w:gridSpan w:val="2"/>
                  <w:noWrap w:val="0"/>
                  <w:vAlign w:val="center"/>
                </w:tcPr>
                <w:p w14:paraId="474E4EA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产生量</w:t>
                  </w:r>
                </w:p>
              </w:tc>
              <w:tc>
                <w:tcPr>
                  <w:tcW w:w="309" w:type="pct"/>
                  <w:vMerge w:val="restart"/>
                  <w:noWrap w:val="0"/>
                  <w:vAlign w:val="center"/>
                </w:tcPr>
                <w:p w14:paraId="5AFC30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工艺</w:t>
                  </w:r>
                </w:p>
              </w:tc>
              <w:tc>
                <w:tcPr>
                  <w:tcW w:w="196" w:type="pct"/>
                  <w:vMerge w:val="restart"/>
                  <w:noWrap w:val="0"/>
                  <w:vAlign w:val="center"/>
                </w:tcPr>
                <w:p w14:paraId="6B07AE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效率</w:t>
                  </w:r>
                </w:p>
              </w:tc>
              <w:tc>
                <w:tcPr>
                  <w:tcW w:w="257" w:type="pct"/>
                  <w:vMerge w:val="restart"/>
                  <w:noWrap w:val="0"/>
                  <w:vAlign w:val="center"/>
                </w:tcPr>
                <w:p w14:paraId="2BFE51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核算</w:t>
                  </w:r>
                </w:p>
                <w:p w14:paraId="4554EC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方法</w:t>
                  </w:r>
                </w:p>
              </w:tc>
              <w:tc>
                <w:tcPr>
                  <w:tcW w:w="313" w:type="pct"/>
                  <w:vMerge w:val="restart"/>
                  <w:noWrap w:val="0"/>
                  <w:vAlign w:val="center"/>
                </w:tcPr>
                <w:p w14:paraId="2FE0766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废气排放量</w:t>
                  </w: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m</w:t>
                  </w:r>
                  <w:r>
                    <w:rPr>
                      <w:rFonts w:hint="default" w:ascii="Times New Roman" w:hAnsi="Times New Roman" w:eastAsia="宋体" w:cs="Times New Roman"/>
                      <w:b w:val="0"/>
                      <w:bCs/>
                      <w:color w:val="000000" w:themeColor="text1"/>
                      <w:kern w:val="0"/>
                      <w:sz w:val="21"/>
                      <w:szCs w:val="21"/>
                      <w:vertAlign w:val="superscript"/>
                      <w14:textFill>
                        <w14:solidFill>
                          <w14:schemeClr w14:val="tx1"/>
                        </w14:solidFill>
                      </w14:textFill>
                    </w:rPr>
                    <w:t>3</w:t>
                  </w:r>
                  <w:r>
                    <w:rPr>
                      <w:rFonts w:hint="default" w:ascii="Times New Roman" w:hAnsi="Times New Roman" w:eastAsia="宋体" w:cs="Times New Roman"/>
                      <w:b w:val="0"/>
                      <w:bCs/>
                      <w:color w:val="000000" w:themeColor="text1"/>
                      <w:kern w:val="0"/>
                      <w:sz w:val="21"/>
                      <w:szCs w:val="21"/>
                      <w14:textFill>
                        <w14:solidFill>
                          <w14:schemeClr w14:val="tx1"/>
                        </w14:solidFill>
                      </w14:textFill>
                    </w:rPr>
                    <w:t>/h</w:t>
                  </w:r>
                  <w:r>
                    <w:rPr>
                      <w:rFonts w:hint="eastAsia" w:cs="Times New Roman"/>
                      <w:b w:val="0"/>
                      <w:bCs/>
                      <w:color w:val="000000" w:themeColor="text1"/>
                      <w:kern w:val="0"/>
                      <w:sz w:val="21"/>
                      <w:szCs w:val="21"/>
                      <w:lang w:eastAsia="zh-CN"/>
                      <w14:textFill>
                        <w14:solidFill>
                          <w14:schemeClr w14:val="tx1"/>
                        </w14:solidFill>
                      </w14:textFill>
                    </w:rPr>
                    <w:t>）</w:t>
                  </w:r>
                </w:p>
              </w:tc>
              <w:tc>
                <w:tcPr>
                  <w:tcW w:w="313" w:type="pct"/>
                  <w:vMerge w:val="restart"/>
                  <w:noWrap w:val="0"/>
                  <w:vAlign w:val="center"/>
                </w:tcPr>
                <w:p w14:paraId="03C2809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排放浓度</w:t>
                  </w: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mg/m</w:t>
                  </w:r>
                  <w:r>
                    <w:rPr>
                      <w:rFonts w:hint="default" w:ascii="Times New Roman" w:hAnsi="Times New Roman" w:eastAsia="宋体" w:cs="Times New Roman"/>
                      <w:b w:val="0"/>
                      <w:bCs/>
                      <w:color w:val="000000" w:themeColor="text1"/>
                      <w:kern w:val="0"/>
                      <w:sz w:val="21"/>
                      <w:szCs w:val="21"/>
                      <w:vertAlign w:val="superscript"/>
                      <w14:textFill>
                        <w14:solidFill>
                          <w14:schemeClr w14:val="tx1"/>
                        </w14:solidFill>
                      </w14:textFill>
                    </w:rPr>
                    <w:t>3</w:t>
                  </w:r>
                  <w:r>
                    <w:rPr>
                      <w:rFonts w:hint="eastAsia" w:cs="Times New Roman"/>
                      <w:b w:val="0"/>
                      <w:bCs/>
                      <w:color w:val="000000" w:themeColor="text1"/>
                      <w:kern w:val="0"/>
                      <w:sz w:val="21"/>
                      <w:szCs w:val="21"/>
                      <w:vertAlign w:val="superscript"/>
                      <w:lang w:eastAsia="zh-CN"/>
                      <w14:textFill>
                        <w14:solidFill>
                          <w14:schemeClr w14:val="tx1"/>
                        </w14:solidFill>
                      </w14:textFill>
                    </w:rPr>
                    <w:t>）</w:t>
                  </w:r>
                </w:p>
              </w:tc>
              <w:tc>
                <w:tcPr>
                  <w:tcW w:w="631" w:type="pct"/>
                  <w:gridSpan w:val="2"/>
                  <w:noWrap w:val="0"/>
                  <w:vAlign w:val="center"/>
                </w:tcPr>
                <w:p w14:paraId="3259285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排放量</w:t>
                  </w:r>
                </w:p>
              </w:tc>
              <w:tc>
                <w:tcPr>
                  <w:tcW w:w="235" w:type="pct"/>
                  <w:vMerge w:val="continue"/>
                  <w:noWrap w:val="0"/>
                  <w:vAlign w:val="center"/>
                </w:tcPr>
                <w:p w14:paraId="4BB8C33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sz w:val="21"/>
                      <w:szCs w:val="21"/>
                      <w14:textFill>
                        <w14:solidFill>
                          <w14:schemeClr w14:val="tx1"/>
                        </w14:solidFill>
                      </w14:textFill>
                    </w:rPr>
                  </w:pPr>
                </w:p>
              </w:tc>
            </w:tr>
            <w:tr w14:paraId="3E115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245" w:type="pct"/>
                  <w:vMerge w:val="continue"/>
                  <w:noWrap w:val="0"/>
                  <w:vAlign w:val="center"/>
                </w:tcPr>
                <w:p w14:paraId="4028CD1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99" w:type="pct"/>
                  <w:vMerge w:val="continue"/>
                  <w:noWrap w:val="0"/>
                  <w:vAlign w:val="center"/>
                </w:tcPr>
                <w:p w14:paraId="3E1BE2E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77" w:type="pct"/>
                  <w:vMerge w:val="continue"/>
                  <w:noWrap w:val="0"/>
                  <w:vAlign w:val="center"/>
                </w:tcPr>
                <w:p w14:paraId="7767BF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92" w:type="pct"/>
                  <w:vMerge w:val="continue"/>
                  <w:noWrap w:val="0"/>
                  <w:vAlign w:val="center"/>
                </w:tcPr>
                <w:p w14:paraId="473846A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68" w:type="pct"/>
                  <w:vMerge w:val="continue"/>
                  <w:noWrap w:val="0"/>
                  <w:vAlign w:val="center"/>
                </w:tcPr>
                <w:p w14:paraId="70D289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67" w:type="pct"/>
                  <w:vMerge w:val="continue"/>
                  <w:noWrap w:val="0"/>
                  <w:vAlign w:val="center"/>
                </w:tcPr>
                <w:p w14:paraId="43F4E6D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45" w:type="pct"/>
                  <w:vMerge w:val="continue"/>
                  <w:noWrap w:val="0"/>
                  <w:vAlign w:val="center"/>
                </w:tcPr>
                <w:p w14:paraId="3A9642D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25" w:type="pct"/>
                  <w:noWrap w:val="0"/>
                  <w:vAlign w:val="center"/>
                </w:tcPr>
                <w:p w14:paraId="20EF6FD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kg/h</w:t>
                  </w:r>
                  <w:r>
                    <w:rPr>
                      <w:rFonts w:hint="eastAsia" w:cs="Times New Roman"/>
                      <w:b w:val="0"/>
                      <w:bCs/>
                      <w:color w:val="000000" w:themeColor="text1"/>
                      <w:kern w:val="0"/>
                      <w:sz w:val="21"/>
                      <w:szCs w:val="21"/>
                      <w:lang w:eastAsia="zh-CN"/>
                      <w14:textFill>
                        <w14:solidFill>
                          <w14:schemeClr w14:val="tx1"/>
                        </w14:solidFill>
                      </w14:textFill>
                    </w:rPr>
                    <w:t>)</w:t>
                  </w:r>
                </w:p>
              </w:tc>
              <w:tc>
                <w:tcPr>
                  <w:tcW w:w="324" w:type="pct"/>
                  <w:noWrap w:val="0"/>
                  <w:vAlign w:val="center"/>
                </w:tcPr>
                <w:p w14:paraId="465E3A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t/a</w:t>
                  </w:r>
                  <w:r>
                    <w:rPr>
                      <w:rFonts w:hint="eastAsia" w:cs="Times New Roman"/>
                      <w:b w:val="0"/>
                      <w:bCs/>
                      <w:color w:val="000000" w:themeColor="text1"/>
                      <w:kern w:val="0"/>
                      <w:sz w:val="21"/>
                      <w:szCs w:val="21"/>
                      <w:lang w:eastAsia="zh-CN"/>
                      <w14:textFill>
                        <w14:solidFill>
                          <w14:schemeClr w14:val="tx1"/>
                        </w14:solidFill>
                      </w14:textFill>
                    </w:rPr>
                    <w:t>)</w:t>
                  </w:r>
                </w:p>
              </w:tc>
              <w:tc>
                <w:tcPr>
                  <w:tcW w:w="309" w:type="pct"/>
                  <w:vMerge w:val="continue"/>
                  <w:noWrap w:val="0"/>
                  <w:vAlign w:val="center"/>
                </w:tcPr>
                <w:p w14:paraId="5C43A77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96" w:type="pct"/>
                  <w:vMerge w:val="continue"/>
                  <w:noWrap w:val="0"/>
                  <w:vAlign w:val="center"/>
                </w:tcPr>
                <w:p w14:paraId="07B4A0F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57" w:type="pct"/>
                  <w:vMerge w:val="continue"/>
                  <w:noWrap w:val="0"/>
                  <w:vAlign w:val="center"/>
                </w:tcPr>
                <w:p w14:paraId="2164861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13" w:type="pct"/>
                  <w:vMerge w:val="continue"/>
                  <w:noWrap w:val="0"/>
                  <w:vAlign w:val="center"/>
                </w:tcPr>
                <w:p w14:paraId="27210D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13" w:type="pct"/>
                  <w:vMerge w:val="continue"/>
                  <w:noWrap w:val="0"/>
                  <w:vAlign w:val="center"/>
                </w:tcPr>
                <w:p w14:paraId="65A2E2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25" w:type="pct"/>
                  <w:noWrap w:val="0"/>
                  <w:vAlign w:val="center"/>
                </w:tcPr>
                <w:p w14:paraId="724D55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kg/h</w:t>
                  </w:r>
                  <w:r>
                    <w:rPr>
                      <w:rFonts w:hint="eastAsia" w:cs="Times New Roman"/>
                      <w:b w:val="0"/>
                      <w:bCs/>
                      <w:color w:val="000000" w:themeColor="text1"/>
                      <w:kern w:val="0"/>
                      <w:sz w:val="21"/>
                      <w:szCs w:val="21"/>
                      <w:lang w:eastAsia="zh-CN"/>
                      <w14:textFill>
                        <w14:solidFill>
                          <w14:schemeClr w14:val="tx1"/>
                        </w14:solidFill>
                      </w14:textFill>
                    </w:rPr>
                    <w:t>)</w:t>
                  </w:r>
                </w:p>
              </w:tc>
              <w:tc>
                <w:tcPr>
                  <w:tcW w:w="306" w:type="pct"/>
                  <w:noWrap w:val="0"/>
                  <w:vAlign w:val="center"/>
                </w:tcPr>
                <w:p w14:paraId="173A598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t/a</w:t>
                  </w:r>
                  <w:r>
                    <w:rPr>
                      <w:rFonts w:hint="eastAsia" w:cs="Times New Roman"/>
                      <w:b w:val="0"/>
                      <w:bCs/>
                      <w:color w:val="000000" w:themeColor="text1"/>
                      <w:kern w:val="0"/>
                      <w:sz w:val="21"/>
                      <w:szCs w:val="21"/>
                      <w:lang w:eastAsia="zh-CN"/>
                      <w14:textFill>
                        <w14:solidFill>
                          <w14:schemeClr w14:val="tx1"/>
                        </w14:solidFill>
                      </w14:textFill>
                    </w:rPr>
                    <w:t>)</w:t>
                  </w:r>
                </w:p>
              </w:tc>
              <w:tc>
                <w:tcPr>
                  <w:tcW w:w="235" w:type="pct"/>
                  <w:vMerge w:val="continue"/>
                  <w:noWrap w:val="0"/>
                  <w:vAlign w:val="center"/>
                </w:tcPr>
                <w:p w14:paraId="75FDC8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kern w:val="0"/>
                      <w:sz w:val="21"/>
                      <w:szCs w:val="21"/>
                      <w14:textFill>
                        <w14:solidFill>
                          <w14:schemeClr w14:val="tx1"/>
                        </w14:solidFill>
                      </w14:textFill>
                    </w:rPr>
                  </w:pPr>
                </w:p>
              </w:tc>
            </w:tr>
            <w:tr w14:paraId="19F269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245" w:type="pct"/>
                  <w:vMerge w:val="restart"/>
                  <w:noWrap w:val="0"/>
                  <w:vAlign w:val="center"/>
                </w:tcPr>
                <w:p w14:paraId="47FE2CE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注塑</w:t>
                  </w:r>
                </w:p>
              </w:tc>
              <w:tc>
                <w:tcPr>
                  <w:tcW w:w="199" w:type="pct"/>
                  <w:vMerge w:val="restart"/>
                  <w:noWrap w:val="0"/>
                  <w:vAlign w:val="center"/>
                </w:tcPr>
                <w:p w14:paraId="5A6A7D7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Cs/>
                      <w:color w:val="000000" w:themeColor="text1"/>
                      <w:sz w:val="21"/>
                      <w:szCs w:val="21"/>
                      <w:vertAlign w:val="subscript"/>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G</w:t>
                  </w:r>
                  <w:r>
                    <w:rPr>
                      <w:rFonts w:hint="eastAsia" w:cs="Times New Roman"/>
                      <w:bCs/>
                      <w:color w:val="000000" w:themeColor="text1"/>
                      <w:sz w:val="21"/>
                      <w:szCs w:val="21"/>
                      <w:vertAlign w:val="subscript"/>
                      <w:lang w:val="en-US" w:eastAsia="zh-CN"/>
                      <w14:textFill>
                        <w14:solidFill>
                          <w14:schemeClr w14:val="tx1"/>
                        </w14:solidFill>
                      </w14:textFill>
                    </w:rPr>
                    <w:t>1-1</w:t>
                  </w:r>
                  <w:r>
                    <w:rPr>
                      <w:rFonts w:hint="eastAsia" w:cs="Times New Roman"/>
                      <w:bCs/>
                      <w:color w:val="000000" w:themeColor="text1"/>
                      <w:sz w:val="21"/>
                      <w:szCs w:val="21"/>
                      <w:vertAlign w:val="baseline"/>
                      <w:lang w:val="en-US" w:eastAsia="zh-CN"/>
                      <w14:textFill>
                        <w14:solidFill>
                          <w14:schemeClr w14:val="tx1"/>
                        </w14:solidFill>
                      </w14:textFill>
                    </w:rPr>
                    <w:t>、G</w:t>
                  </w:r>
                  <w:r>
                    <w:rPr>
                      <w:rFonts w:hint="eastAsia" w:cs="Times New Roman"/>
                      <w:bCs/>
                      <w:color w:val="000000" w:themeColor="text1"/>
                      <w:sz w:val="21"/>
                      <w:szCs w:val="21"/>
                      <w:vertAlign w:val="subscript"/>
                      <w:lang w:val="en-US" w:eastAsia="zh-CN"/>
                      <w14:textFill>
                        <w14:solidFill>
                          <w14:schemeClr w14:val="tx1"/>
                        </w14:solidFill>
                      </w14:textFill>
                    </w:rPr>
                    <w:t>1-3</w:t>
                  </w:r>
                </w:p>
              </w:tc>
              <w:tc>
                <w:tcPr>
                  <w:tcW w:w="277" w:type="pct"/>
                  <w:noWrap w:val="0"/>
                  <w:vAlign w:val="center"/>
                </w:tcPr>
                <w:p w14:paraId="23A0F9E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有组织</w:t>
                  </w:r>
                </w:p>
              </w:tc>
              <w:tc>
                <w:tcPr>
                  <w:tcW w:w="392" w:type="pct"/>
                  <w:vMerge w:val="restart"/>
                  <w:noWrap w:val="0"/>
                  <w:vAlign w:val="center"/>
                </w:tcPr>
                <w:p w14:paraId="393C797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pPr>
                  <w:r>
                    <w:rPr>
                      <w:rFonts w:hint="eastAsia" w:cs="Times New Roman"/>
                      <w:bCs/>
                      <w:color w:val="000000" w:themeColor="text1"/>
                      <w:kern w:val="0"/>
                      <w:sz w:val="21"/>
                      <w:szCs w:val="21"/>
                      <w:lang w:val="en-US" w:eastAsia="zh-CN"/>
                      <w14:textFill>
                        <w14:solidFill>
                          <w14:schemeClr w14:val="tx1"/>
                        </w14:solidFill>
                      </w14:textFill>
                    </w:rPr>
                    <w:t>非甲烷总烃</w:t>
                  </w:r>
                </w:p>
              </w:tc>
              <w:tc>
                <w:tcPr>
                  <w:tcW w:w="268" w:type="pct"/>
                  <w:vMerge w:val="restart"/>
                  <w:noWrap w:val="0"/>
                  <w:vAlign w:val="center"/>
                </w:tcPr>
                <w:p w14:paraId="548E4CB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产污系数法</w:t>
                  </w:r>
                </w:p>
              </w:tc>
              <w:tc>
                <w:tcPr>
                  <w:tcW w:w="367" w:type="pct"/>
                  <w:noWrap w:val="0"/>
                  <w:vAlign w:val="center"/>
                </w:tcPr>
                <w:p w14:paraId="35ADF3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95</w:t>
                  </w:r>
                  <w:r>
                    <w:rPr>
                      <w:rFonts w:hint="eastAsia" w:ascii="Times New Roman" w:hAnsi="Times New Roman" w:cs="Times New Roman"/>
                      <w:bCs/>
                      <w:color w:val="000000" w:themeColor="text1"/>
                      <w:sz w:val="21"/>
                      <w:szCs w:val="21"/>
                      <w:lang w:val="en-US" w:eastAsia="zh-CN"/>
                      <w14:textFill>
                        <w14:solidFill>
                          <w14:schemeClr w14:val="tx1"/>
                        </w14:solidFill>
                      </w14:textFill>
                    </w:rPr>
                    <w:t>00</w:t>
                  </w:r>
                </w:p>
              </w:tc>
              <w:tc>
                <w:tcPr>
                  <w:tcW w:w="1038" w:type="dxa"/>
                  <w:noWrap w:val="0"/>
                  <w:vAlign w:val="center"/>
                </w:tcPr>
                <w:p w14:paraId="63A1F7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185.921 </w:t>
                  </w:r>
                </w:p>
              </w:tc>
              <w:tc>
                <w:tcPr>
                  <w:tcW w:w="977" w:type="dxa"/>
                  <w:noWrap w:val="0"/>
                  <w:vAlign w:val="center"/>
                </w:tcPr>
                <w:p w14:paraId="39889B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1.766 </w:t>
                  </w:r>
                </w:p>
              </w:tc>
              <w:tc>
                <w:tcPr>
                  <w:tcW w:w="974" w:type="dxa"/>
                  <w:noWrap w:val="0"/>
                  <w:vAlign w:val="center"/>
                </w:tcPr>
                <w:p w14:paraId="3C1E8B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12.717 </w:t>
                  </w:r>
                </w:p>
              </w:tc>
              <w:tc>
                <w:tcPr>
                  <w:tcW w:w="309" w:type="pct"/>
                  <w:noWrap w:val="0"/>
                  <w:vAlign w:val="center"/>
                </w:tcPr>
                <w:p w14:paraId="1345FF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二级活性炭吸附装置</w:t>
                  </w:r>
                </w:p>
              </w:tc>
              <w:tc>
                <w:tcPr>
                  <w:tcW w:w="196" w:type="pct"/>
                  <w:noWrap w:val="0"/>
                  <w:vAlign w:val="center"/>
                </w:tcPr>
                <w:p w14:paraId="2D2D96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90%</w:t>
                  </w:r>
                </w:p>
              </w:tc>
              <w:tc>
                <w:tcPr>
                  <w:tcW w:w="257" w:type="pct"/>
                  <w:vMerge w:val="restart"/>
                  <w:noWrap w:val="0"/>
                  <w:vAlign w:val="center"/>
                </w:tcPr>
                <w:p w14:paraId="325F73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产污系数法</w:t>
                  </w:r>
                </w:p>
              </w:tc>
              <w:tc>
                <w:tcPr>
                  <w:tcW w:w="313" w:type="pct"/>
                  <w:noWrap w:val="0"/>
                  <w:vAlign w:val="center"/>
                </w:tcPr>
                <w:p w14:paraId="2714FD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9500</w:t>
                  </w:r>
                </w:p>
              </w:tc>
              <w:tc>
                <w:tcPr>
                  <w:tcW w:w="941" w:type="dxa"/>
                  <w:shd w:val="clear" w:color="auto" w:fill="auto"/>
                  <w:noWrap w:val="0"/>
                  <w:vAlign w:val="center"/>
                </w:tcPr>
                <w:p w14:paraId="5D23F3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18.592 </w:t>
                  </w:r>
                </w:p>
              </w:tc>
              <w:tc>
                <w:tcPr>
                  <w:tcW w:w="977" w:type="dxa"/>
                  <w:shd w:val="clear" w:color="auto" w:fill="auto"/>
                  <w:noWrap w:val="0"/>
                  <w:vAlign w:val="center"/>
                </w:tcPr>
                <w:p w14:paraId="7A0E68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0.177 </w:t>
                  </w:r>
                </w:p>
              </w:tc>
              <w:tc>
                <w:tcPr>
                  <w:tcW w:w="921" w:type="dxa"/>
                  <w:shd w:val="clear" w:color="auto" w:fill="auto"/>
                  <w:noWrap w:val="0"/>
                  <w:vAlign w:val="center"/>
                </w:tcPr>
                <w:p w14:paraId="52AD8F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1.272 </w:t>
                  </w:r>
                </w:p>
              </w:tc>
              <w:tc>
                <w:tcPr>
                  <w:tcW w:w="235" w:type="pct"/>
                  <w:vMerge w:val="restart"/>
                  <w:noWrap w:val="0"/>
                  <w:vAlign w:val="center"/>
                </w:tcPr>
                <w:p w14:paraId="48C489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pPr>
                  <w:r>
                    <w:rPr>
                      <w:rFonts w:hint="eastAsia" w:cs="Times New Roman"/>
                      <w:bCs/>
                      <w:color w:val="000000" w:themeColor="text1"/>
                      <w:kern w:val="0"/>
                      <w:sz w:val="21"/>
                      <w:szCs w:val="21"/>
                      <w:lang w:val="en-US" w:eastAsia="zh-CN" w:bidi="ar"/>
                      <w14:textFill>
                        <w14:solidFill>
                          <w14:schemeClr w14:val="tx1"/>
                        </w14:solidFill>
                      </w14:textFill>
                    </w:rPr>
                    <w:t>7200</w:t>
                  </w:r>
                </w:p>
              </w:tc>
            </w:tr>
            <w:tr w14:paraId="6453E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245" w:type="pct"/>
                  <w:vMerge w:val="continue"/>
                  <w:noWrap w:val="0"/>
                  <w:vAlign w:val="center"/>
                </w:tcPr>
                <w:p w14:paraId="2A588CD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000000" w:themeColor="text1"/>
                      <w:sz w:val="21"/>
                      <w:szCs w:val="21"/>
                      <w:lang w:val="en-US" w:eastAsia="zh-CN"/>
                      <w14:textFill>
                        <w14:solidFill>
                          <w14:schemeClr w14:val="tx1"/>
                        </w14:solidFill>
                      </w14:textFill>
                    </w:rPr>
                  </w:pPr>
                </w:p>
              </w:tc>
              <w:tc>
                <w:tcPr>
                  <w:tcW w:w="199" w:type="pct"/>
                  <w:vMerge w:val="continue"/>
                  <w:noWrap w:val="0"/>
                  <w:vAlign w:val="center"/>
                </w:tcPr>
                <w:p w14:paraId="74D33BE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000000" w:themeColor="text1"/>
                      <w:sz w:val="21"/>
                      <w:szCs w:val="21"/>
                      <w:lang w:val="en-US" w:eastAsia="zh-CN"/>
                      <w14:textFill>
                        <w14:solidFill>
                          <w14:schemeClr w14:val="tx1"/>
                        </w14:solidFill>
                      </w14:textFill>
                    </w:rPr>
                  </w:pPr>
                </w:p>
              </w:tc>
              <w:tc>
                <w:tcPr>
                  <w:tcW w:w="277" w:type="pct"/>
                  <w:noWrap w:val="0"/>
                  <w:vAlign w:val="center"/>
                </w:tcPr>
                <w:p w14:paraId="33B5ED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无组织</w:t>
                  </w:r>
                </w:p>
              </w:tc>
              <w:tc>
                <w:tcPr>
                  <w:tcW w:w="392" w:type="pct"/>
                  <w:vMerge w:val="continue"/>
                  <w:noWrap w:val="0"/>
                  <w:vAlign w:val="center"/>
                </w:tcPr>
                <w:p w14:paraId="18C932F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268" w:type="pct"/>
                  <w:vMerge w:val="continue"/>
                  <w:noWrap w:val="0"/>
                  <w:vAlign w:val="center"/>
                </w:tcPr>
                <w:p w14:paraId="1AB921A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367" w:type="pct"/>
                  <w:noWrap w:val="0"/>
                  <w:vAlign w:val="center"/>
                </w:tcPr>
                <w:p w14:paraId="3B348E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ascii="Times New Roman" w:hAnsi="Times New Roman" w:cs="Times New Roman"/>
                      <w:bCs/>
                      <w:color w:val="000000" w:themeColor="text1"/>
                      <w:sz w:val="21"/>
                      <w:szCs w:val="21"/>
                      <w:lang w:val="en-US" w:eastAsia="zh-CN"/>
                      <w14:textFill>
                        <w14:solidFill>
                          <w14:schemeClr w14:val="tx1"/>
                        </w14:solidFill>
                      </w14:textFill>
                    </w:rPr>
                    <w:t>/</w:t>
                  </w:r>
                </w:p>
              </w:tc>
              <w:tc>
                <w:tcPr>
                  <w:tcW w:w="345" w:type="pct"/>
                  <w:noWrap w:val="0"/>
                  <w:vAlign w:val="center"/>
                </w:tcPr>
                <w:p w14:paraId="647DE4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977" w:type="dxa"/>
                  <w:noWrap w:val="0"/>
                  <w:vAlign w:val="center"/>
                </w:tcPr>
                <w:p w14:paraId="31D40C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0.196 </w:t>
                  </w:r>
                </w:p>
              </w:tc>
              <w:tc>
                <w:tcPr>
                  <w:tcW w:w="974" w:type="dxa"/>
                  <w:noWrap w:val="0"/>
                  <w:vAlign w:val="center"/>
                </w:tcPr>
                <w:p w14:paraId="017CC3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1.413 </w:t>
                  </w:r>
                </w:p>
              </w:tc>
              <w:tc>
                <w:tcPr>
                  <w:tcW w:w="309" w:type="pct"/>
                  <w:noWrap w:val="0"/>
                  <w:vAlign w:val="center"/>
                </w:tcPr>
                <w:p w14:paraId="5C9C90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96" w:type="pct"/>
                  <w:noWrap w:val="0"/>
                  <w:vAlign w:val="center"/>
                </w:tcPr>
                <w:p w14:paraId="3291E9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257" w:type="pct"/>
                  <w:vMerge w:val="continue"/>
                  <w:noWrap w:val="0"/>
                  <w:vAlign w:val="center"/>
                </w:tcPr>
                <w:p w14:paraId="69A322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p>
              </w:tc>
              <w:tc>
                <w:tcPr>
                  <w:tcW w:w="313" w:type="pct"/>
                  <w:noWrap w:val="0"/>
                  <w:vAlign w:val="center"/>
                </w:tcPr>
                <w:p w14:paraId="289367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313" w:type="pct"/>
                  <w:shd w:val="clear" w:color="auto" w:fill="auto"/>
                  <w:noWrap w:val="0"/>
                  <w:vAlign w:val="center"/>
                </w:tcPr>
                <w:p w14:paraId="5ADFA1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977" w:type="dxa"/>
                  <w:shd w:val="clear" w:color="auto" w:fill="auto"/>
                  <w:noWrap w:val="0"/>
                  <w:vAlign w:val="center"/>
                </w:tcPr>
                <w:p w14:paraId="1CD454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0.196 </w:t>
                  </w:r>
                </w:p>
              </w:tc>
              <w:tc>
                <w:tcPr>
                  <w:tcW w:w="921" w:type="dxa"/>
                  <w:shd w:val="clear" w:color="auto" w:fill="auto"/>
                  <w:noWrap w:val="0"/>
                  <w:vAlign w:val="center"/>
                </w:tcPr>
                <w:p w14:paraId="1D82AA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1.413 </w:t>
                  </w:r>
                </w:p>
              </w:tc>
              <w:tc>
                <w:tcPr>
                  <w:tcW w:w="235" w:type="pct"/>
                  <w:vMerge w:val="continue"/>
                  <w:noWrap w:val="0"/>
                  <w:vAlign w:val="center"/>
                </w:tcPr>
                <w:p w14:paraId="10C469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000000" w:themeColor="text1"/>
                      <w:kern w:val="0"/>
                      <w:sz w:val="21"/>
                      <w:szCs w:val="21"/>
                      <w:lang w:val="en-US" w:eastAsia="zh-CN" w:bidi="ar"/>
                      <w14:textFill>
                        <w14:solidFill>
                          <w14:schemeClr w14:val="tx1"/>
                        </w14:solidFill>
                      </w14:textFill>
                    </w:rPr>
                  </w:pPr>
                </w:p>
              </w:tc>
            </w:tr>
            <w:tr w14:paraId="4B650C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245" w:type="pct"/>
                  <w:vMerge w:val="restart"/>
                  <w:noWrap w:val="0"/>
                  <w:vAlign w:val="center"/>
                </w:tcPr>
                <w:p w14:paraId="47D2F03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吹塑</w:t>
                  </w:r>
                </w:p>
              </w:tc>
              <w:tc>
                <w:tcPr>
                  <w:tcW w:w="199" w:type="pct"/>
                  <w:vMerge w:val="restart"/>
                  <w:noWrap w:val="0"/>
                  <w:vAlign w:val="center"/>
                </w:tcPr>
                <w:p w14:paraId="012A26F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vertAlign w:val="baseline"/>
                      <w:lang w:val="en-US" w:eastAsia="zh-CN"/>
                      <w14:textFill>
                        <w14:solidFill>
                          <w14:schemeClr w14:val="tx1"/>
                        </w14:solidFill>
                      </w14:textFill>
                    </w:rPr>
                    <w:t>G</w:t>
                  </w:r>
                  <w:r>
                    <w:rPr>
                      <w:rFonts w:hint="eastAsia" w:cs="Times New Roman"/>
                      <w:bCs/>
                      <w:color w:val="000000" w:themeColor="text1"/>
                      <w:sz w:val="21"/>
                      <w:szCs w:val="21"/>
                      <w:vertAlign w:val="subscript"/>
                      <w:lang w:val="en-US" w:eastAsia="zh-CN"/>
                      <w14:textFill>
                        <w14:solidFill>
                          <w14:schemeClr w14:val="tx1"/>
                        </w14:solidFill>
                      </w14:textFill>
                    </w:rPr>
                    <w:t>1-2</w:t>
                  </w:r>
                </w:p>
              </w:tc>
              <w:tc>
                <w:tcPr>
                  <w:tcW w:w="277" w:type="pct"/>
                  <w:noWrap w:val="0"/>
                  <w:vAlign w:val="center"/>
                </w:tcPr>
                <w:p w14:paraId="101DB9F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cs="Times New Roman"/>
                      <w:bCs/>
                      <w:color w:val="000000" w:themeColor="text1"/>
                      <w:sz w:val="21"/>
                      <w:szCs w:val="21"/>
                      <w:lang w:val="en-US" w:eastAsia="zh-CN"/>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有组织</w:t>
                  </w:r>
                </w:p>
              </w:tc>
              <w:tc>
                <w:tcPr>
                  <w:tcW w:w="392" w:type="pct"/>
                  <w:vMerge w:val="restart"/>
                  <w:noWrap w:val="0"/>
                  <w:vAlign w:val="center"/>
                </w:tcPr>
                <w:p w14:paraId="3358225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eastAsia" w:cs="Times New Roman"/>
                      <w:bCs/>
                      <w:color w:val="000000" w:themeColor="text1"/>
                      <w:kern w:val="0"/>
                      <w:sz w:val="21"/>
                      <w:szCs w:val="21"/>
                      <w:lang w:val="en-US" w:eastAsia="zh-CN"/>
                      <w14:textFill>
                        <w14:solidFill>
                          <w14:schemeClr w14:val="tx1"/>
                        </w14:solidFill>
                      </w14:textFill>
                    </w:rPr>
                    <w:t>非甲烷总烃</w:t>
                  </w:r>
                </w:p>
              </w:tc>
              <w:tc>
                <w:tcPr>
                  <w:tcW w:w="268" w:type="pct"/>
                  <w:vMerge w:val="restart"/>
                  <w:noWrap w:val="0"/>
                  <w:vAlign w:val="center"/>
                </w:tcPr>
                <w:p w14:paraId="531DEA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产污系数法</w:t>
                  </w:r>
                </w:p>
              </w:tc>
              <w:tc>
                <w:tcPr>
                  <w:tcW w:w="367" w:type="pct"/>
                  <w:noWrap w:val="0"/>
                  <w:vAlign w:val="center"/>
                </w:tcPr>
                <w:p w14:paraId="614E03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7500</w:t>
                  </w:r>
                </w:p>
              </w:tc>
              <w:tc>
                <w:tcPr>
                  <w:tcW w:w="1038" w:type="dxa"/>
                  <w:noWrap w:val="0"/>
                  <w:vAlign w:val="center"/>
                </w:tcPr>
                <w:p w14:paraId="0972ED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175.375 </w:t>
                  </w:r>
                </w:p>
              </w:tc>
              <w:tc>
                <w:tcPr>
                  <w:tcW w:w="977" w:type="dxa"/>
                  <w:noWrap w:val="0"/>
                  <w:vAlign w:val="center"/>
                </w:tcPr>
                <w:p w14:paraId="7E604A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1.315 </w:t>
                  </w:r>
                </w:p>
              </w:tc>
              <w:tc>
                <w:tcPr>
                  <w:tcW w:w="974" w:type="dxa"/>
                  <w:noWrap w:val="0"/>
                  <w:vAlign w:val="center"/>
                </w:tcPr>
                <w:p w14:paraId="09F650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9.470 </w:t>
                  </w:r>
                </w:p>
              </w:tc>
              <w:tc>
                <w:tcPr>
                  <w:tcW w:w="309" w:type="pct"/>
                  <w:noWrap w:val="0"/>
                  <w:vAlign w:val="center"/>
                </w:tcPr>
                <w:p w14:paraId="6DF306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二级活性炭吸附装置</w:t>
                  </w:r>
                </w:p>
              </w:tc>
              <w:tc>
                <w:tcPr>
                  <w:tcW w:w="196" w:type="pct"/>
                  <w:noWrap w:val="0"/>
                  <w:vAlign w:val="center"/>
                </w:tcPr>
                <w:p w14:paraId="15B792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90%</w:t>
                  </w:r>
                </w:p>
              </w:tc>
              <w:tc>
                <w:tcPr>
                  <w:tcW w:w="257" w:type="pct"/>
                  <w:vMerge w:val="restart"/>
                  <w:noWrap w:val="0"/>
                  <w:vAlign w:val="center"/>
                </w:tcPr>
                <w:p w14:paraId="5F2BE1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产污系数法</w:t>
                  </w:r>
                </w:p>
              </w:tc>
              <w:tc>
                <w:tcPr>
                  <w:tcW w:w="313" w:type="pct"/>
                  <w:noWrap w:val="0"/>
                  <w:vAlign w:val="center"/>
                </w:tcPr>
                <w:p w14:paraId="243128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7500</w:t>
                  </w:r>
                </w:p>
              </w:tc>
              <w:tc>
                <w:tcPr>
                  <w:tcW w:w="941" w:type="dxa"/>
                  <w:shd w:val="clear" w:color="auto" w:fill="auto"/>
                  <w:noWrap w:val="0"/>
                  <w:vAlign w:val="center"/>
                </w:tcPr>
                <w:p w14:paraId="4FC0D5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17.538 </w:t>
                  </w:r>
                </w:p>
              </w:tc>
              <w:tc>
                <w:tcPr>
                  <w:tcW w:w="977" w:type="dxa"/>
                  <w:shd w:val="clear" w:color="auto" w:fill="auto"/>
                  <w:noWrap w:val="0"/>
                  <w:vAlign w:val="center"/>
                </w:tcPr>
                <w:p w14:paraId="657BAC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0.132 </w:t>
                  </w:r>
                </w:p>
              </w:tc>
              <w:tc>
                <w:tcPr>
                  <w:tcW w:w="921" w:type="dxa"/>
                  <w:shd w:val="clear" w:color="auto" w:fill="auto"/>
                  <w:noWrap w:val="0"/>
                  <w:vAlign w:val="center"/>
                </w:tcPr>
                <w:p w14:paraId="746EABB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0.947 </w:t>
                  </w:r>
                </w:p>
              </w:tc>
              <w:tc>
                <w:tcPr>
                  <w:tcW w:w="235" w:type="pct"/>
                  <w:vMerge w:val="restart"/>
                  <w:noWrap w:val="0"/>
                  <w:vAlign w:val="center"/>
                </w:tcPr>
                <w:p w14:paraId="5CD917F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pPr>
                  <w:r>
                    <w:rPr>
                      <w:rFonts w:hint="eastAsia" w:cs="Times New Roman"/>
                      <w:bCs/>
                      <w:color w:val="000000" w:themeColor="text1"/>
                      <w:kern w:val="0"/>
                      <w:sz w:val="21"/>
                      <w:szCs w:val="21"/>
                      <w:lang w:val="en-US" w:eastAsia="zh-CN" w:bidi="ar"/>
                      <w14:textFill>
                        <w14:solidFill>
                          <w14:schemeClr w14:val="tx1"/>
                        </w14:solidFill>
                      </w14:textFill>
                    </w:rPr>
                    <w:t>7200</w:t>
                  </w:r>
                </w:p>
              </w:tc>
            </w:tr>
            <w:tr w14:paraId="00542E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245" w:type="pct"/>
                  <w:vMerge w:val="continue"/>
                  <w:noWrap w:val="0"/>
                  <w:vAlign w:val="center"/>
                </w:tcPr>
                <w:p w14:paraId="6B7F2F2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000000" w:themeColor="text1"/>
                      <w:sz w:val="21"/>
                      <w:szCs w:val="21"/>
                      <w:lang w:val="en-US" w:eastAsia="zh-CN"/>
                      <w14:textFill>
                        <w14:solidFill>
                          <w14:schemeClr w14:val="tx1"/>
                        </w14:solidFill>
                      </w14:textFill>
                    </w:rPr>
                  </w:pPr>
                </w:p>
              </w:tc>
              <w:tc>
                <w:tcPr>
                  <w:tcW w:w="199" w:type="pct"/>
                  <w:vMerge w:val="continue"/>
                  <w:noWrap w:val="0"/>
                  <w:vAlign w:val="center"/>
                </w:tcPr>
                <w:p w14:paraId="4A55C4E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000000" w:themeColor="text1"/>
                      <w:sz w:val="21"/>
                      <w:szCs w:val="21"/>
                      <w:lang w:val="en-US" w:eastAsia="zh-CN"/>
                      <w14:textFill>
                        <w14:solidFill>
                          <w14:schemeClr w14:val="tx1"/>
                        </w14:solidFill>
                      </w14:textFill>
                    </w:rPr>
                  </w:pPr>
                </w:p>
              </w:tc>
              <w:tc>
                <w:tcPr>
                  <w:tcW w:w="277" w:type="pct"/>
                  <w:noWrap w:val="0"/>
                  <w:vAlign w:val="center"/>
                </w:tcPr>
                <w:p w14:paraId="1147EAC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cs="Times New Roman"/>
                      <w:bCs/>
                      <w:color w:val="000000" w:themeColor="text1"/>
                      <w:sz w:val="21"/>
                      <w:szCs w:val="21"/>
                      <w:lang w:val="en-US" w:eastAsia="zh-CN"/>
                      <w14:textFill>
                        <w14:solidFill>
                          <w14:schemeClr w14:val="tx1"/>
                        </w14:solidFill>
                      </w14:textFill>
                    </w:rPr>
                  </w:pPr>
                  <w:r>
                    <w:rPr>
                      <w:rFonts w:hint="eastAsia" w:eastAsia="宋体" w:cs="Times New Roman"/>
                      <w:bCs/>
                      <w:color w:val="000000" w:themeColor="text1"/>
                      <w:sz w:val="21"/>
                      <w:szCs w:val="21"/>
                      <w:lang w:val="en-US" w:eastAsia="zh-CN"/>
                      <w14:textFill>
                        <w14:solidFill>
                          <w14:schemeClr w14:val="tx1"/>
                        </w14:solidFill>
                      </w14:textFill>
                    </w:rPr>
                    <w:t>无组织</w:t>
                  </w:r>
                </w:p>
              </w:tc>
              <w:tc>
                <w:tcPr>
                  <w:tcW w:w="392" w:type="pct"/>
                  <w:vMerge w:val="continue"/>
                  <w:noWrap w:val="0"/>
                  <w:vAlign w:val="center"/>
                </w:tcPr>
                <w:p w14:paraId="71E9FAB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268" w:type="pct"/>
                  <w:vMerge w:val="continue"/>
                  <w:noWrap w:val="0"/>
                  <w:vAlign w:val="center"/>
                </w:tcPr>
                <w:p w14:paraId="5B91EF1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367" w:type="pct"/>
                  <w:noWrap w:val="0"/>
                  <w:vAlign w:val="center"/>
                </w:tcPr>
                <w:p w14:paraId="5F18A0D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w:t>
                  </w:r>
                </w:p>
              </w:tc>
              <w:tc>
                <w:tcPr>
                  <w:tcW w:w="345" w:type="pct"/>
                  <w:noWrap w:val="0"/>
                  <w:vAlign w:val="center"/>
                </w:tcPr>
                <w:p w14:paraId="61C05B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977" w:type="dxa"/>
                  <w:noWrap w:val="0"/>
                  <w:vAlign w:val="center"/>
                </w:tcPr>
                <w:p w14:paraId="09E356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0.146 </w:t>
                  </w:r>
                </w:p>
              </w:tc>
              <w:tc>
                <w:tcPr>
                  <w:tcW w:w="974" w:type="dxa"/>
                  <w:noWrap w:val="0"/>
                  <w:vAlign w:val="center"/>
                </w:tcPr>
                <w:p w14:paraId="1E88C1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1.052 </w:t>
                  </w:r>
                </w:p>
              </w:tc>
              <w:tc>
                <w:tcPr>
                  <w:tcW w:w="309" w:type="pct"/>
                  <w:noWrap w:val="0"/>
                  <w:vAlign w:val="center"/>
                </w:tcPr>
                <w:p w14:paraId="01B241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196" w:type="pct"/>
                  <w:noWrap w:val="0"/>
                  <w:vAlign w:val="center"/>
                </w:tcPr>
                <w:p w14:paraId="2211858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257" w:type="pct"/>
                  <w:vMerge w:val="continue"/>
                  <w:noWrap w:val="0"/>
                  <w:vAlign w:val="center"/>
                </w:tcPr>
                <w:p w14:paraId="5F8DFD0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p>
              </w:tc>
              <w:tc>
                <w:tcPr>
                  <w:tcW w:w="313" w:type="pct"/>
                  <w:noWrap w:val="0"/>
                  <w:vAlign w:val="center"/>
                </w:tcPr>
                <w:p w14:paraId="08A898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313" w:type="pct"/>
                  <w:shd w:val="clear" w:color="auto" w:fill="auto"/>
                  <w:noWrap w:val="0"/>
                  <w:vAlign w:val="center"/>
                </w:tcPr>
                <w:p w14:paraId="059DC4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977" w:type="dxa"/>
                  <w:shd w:val="clear" w:color="auto" w:fill="auto"/>
                  <w:noWrap w:val="0"/>
                  <w:vAlign w:val="center"/>
                </w:tcPr>
                <w:p w14:paraId="4DBF7F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0.146 </w:t>
                  </w:r>
                </w:p>
              </w:tc>
              <w:tc>
                <w:tcPr>
                  <w:tcW w:w="921" w:type="dxa"/>
                  <w:shd w:val="clear" w:color="auto" w:fill="auto"/>
                  <w:noWrap w:val="0"/>
                  <w:vAlign w:val="center"/>
                </w:tcPr>
                <w:p w14:paraId="15D367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1.052 </w:t>
                  </w:r>
                </w:p>
              </w:tc>
              <w:tc>
                <w:tcPr>
                  <w:tcW w:w="235" w:type="pct"/>
                  <w:vMerge w:val="continue"/>
                  <w:noWrap w:val="0"/>
                  <w:vAlign w:val="center"/>
                </w:tcPr>
                <w:p w14:paraId="0B5EF6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000000" w:themeColor="text1"/>
                      <w:kern w:val="0"/>
                      <w:sz w:val="21"/>
                      <w:szCs w:val="21"/>
                      <w:lang w:val="en-US" w:eastAsia="zh-CN" w:bidi="ar"/>
                      <w14:textFill>
                        <w14:solidFill>
                          <w14:schemeClr w14:val="tx1"/>
                        </w14:solidFill>
                      </w14:textFill>
                    </w:rPr>
                  </w:pPr>
                </w:p>
              </w:tc>
            </w:tr>
          </w:tbl>
          <w:p w14:paraId="357DB578">
            <w:pPr>
              <w:widowControl/>
              <w:adjustRightInd w:val="0"/>
              <w:snapToGrid w:val="0"/>
              <w:spacing w:line="240" w:lineRule="auto"/>
              <w:ind w:firstLine="0" w:firstLineChars="0"/>
              <w:rPr>
                <w:rFonts w:hint="default" w:ascii="Times New Roman" w:hAnsi="Times New Roman" w:eastAsia="宋体" w:cs="Times New Roman"/>
                <w:bCs/>
                <w:color w:val="000000" w:themeColor="text1"/>
                <w:kern w:val="0"/>
                <w:sz w:val="18"/>
                <w:szCs w:val="18"/>
                <w14:textFill>
                  <w14:solidFill>
                    <w14:schemeClr w14:val="tx1"/>
                  </w14:solidFill>
                </w14:textFill>
              </w:rPr>
            </w:pPr>
          </w:p>
          <w:p w14:paraId="4BF560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表4-2</w:t>
            </w:r>
            <w:r>
              <w:rPr>
                <w:rFonts w:hint="eastAsia" w:cs="Times New Roman"/>
                <w:b/>
                <w:color w:val="000000" w:themeColor="text1"/>
                <w:kern w:val="0"/>
                <w:sz w:val="21"/>
                <w:szCs w:val="21"/>
                <w:lang w:val="en-US" w:eastAsia="zh-CN"/>
                <w14:textFill>
                  <w14:solidFill>
                    <w14:schemeClr w14:val="tx1"/>
                  </w14:solidFill>
                </w14:textFill>
              </w:rPr>
              <w:t xml:space="preserve">  本项目建成后</w:t>
            </w:r>
            <w:r>
              <w:rPr>
                <w:rFonts w:hint="default" w:ascii="Times New Roman" w:hAnsi="Times New Roman" w:eastAsia="宋体" w:cs="Times New Roman"/>
                <w:b/>
                <w:color w:val="000000" w:themeColor="text1"/>
                <w:kern w:val="0"/>
                <w:sz w:val="21"/>
                <w:szCs w:val="21"/>
                <w14:textFill>
                  <w14:solidFill>
                    <w14:schemeClr w14:val="tx1"/>
                  </w14:solidFill>
                </w14:textFill>
              </w:rPr>
              <w:t>有组织废气污染源源强核算结果及相关参数一览表</w:t>
            </w:r>
          </w:p>
          <w:tbl>
            <w:tblPr>
              <w:tblStyle w:val="22"/>
              <w:tblW w:w="150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36"/>
              <w:gridCol w:w="1109"/>
              <w:gridCol w:w="1006"/>
              <w:gridCol w:w="681"/>
              <w:gridCol w:w="1189"/>
              <w:gridCol w:w="982"/>
              <w:gridCol w:w="853"/>
              <w:gridCol w:w="1084"/>
              <w:gridCol w:w="683"/>
              <w:gridCol w:w="681"/>
              <w:gridCol w:w="1189"/>
              <w:gridCol w:w="982"/>
              <w:gridCol w:w="820"/>
              <w:gridCol w:w="1189"/>
              <w:gridCol w:w="983"/>
              <w:gridCol w:w="668"/>
            </w:tblGrid>
            <w:tr w14:paraId="43F52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36" w:type="dxa"/>
                  <w:vMerge w:val="restart"/>
                  <w:noWrap/>
                  <w:vAlign w:val="center"/>
                </w:tcPr>
                <w:p w14:paraId="473960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污染源</w:t>
                  </w:r>
                </w:p>
              </w:tc>
              <w:tc>
                <w:tcPr>
                  <w:tcW w:w="1109" w:type="dxa"/>
                  <w:vMerge w:val="restart"/>
                  <w:noWrap/>
                  <w:vAlign w:val="center"/>
                </w:tcPr>
                <w:p w14:paraId="774E56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污染物名称</w:t>
                  </w:r>
                </w:p>
              </w:tc>
              <w:tc>
                <w:tcPr>
                  <w:tcW w:w="1006" w:type="dxa"/>
                  <w:vMerge w:val="restart"/>
                  <w:noWrap/>
                  <w:vAlign w:val="center"/>
                </w:tcPr>
                <w:p w14:paraId="74CC0D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废气产生量（m</w:t>
                  </w:r>
                  <w:r>
                    <w:rPr>
                      <w:rFonts w:hint="default" w:ascii="Times New Roman" w:hAnsi="Times New Roman" w:eastAsia="宋体" w:cs="Times New Roman"/>
                      <w:b w:val="0"/>
                      <w:bCs/>
                      <w:color w:val="000000" w:themeColor="text1"/>
                      <w:kern w:val="0"/>
                      <w:sz w:val="21"/>
                      <w:szCs w:val="21"/>
                      <w:vertAlign w:val="superscript"/>
                      <w14:textFill>
                        <w14:solidFill>
                          <w14:schemeClr w14:val="tx1"/>
                        </w14:solidFill>
                      </w14:textFill>
                    </w:rPr>
                    <w:t>3</w:t>
                  </w:r>
                  <w:r>
                    <w:rPr>
                      <w:rFonts w:hint="default" w:ascii="Times New Roman" w:hAnsi="Times New Roman" w:eastAsia="宋体" w:cs="Times New Roman"/>
                      <w:b w:val="0"/>
                      <w:bCs/>
                      <w:color w:val="000000" w:themeColor="text1"/>
                      <w:kern w:val="0"/>
                      <w:sz w:val="21"/>
                      <w:szCs w:val="21"/>
                      <w14:textFill>
                        <w14:solidFill>
                          <w14:schemeClr w14:val="tx1"/>
                        </w14:solidFill>
                      </w14:textFill>
                    </w:rPr>
                    <w:t>/h）</w:t>
                  </w:r>
                </w:p>
              </w:tc>
              <w:tc>
                <w:tcPr>
                  <w:tcW w:w="681" w:type="dxa"/>
                  <w:vMerge w:val="restart"/>
                  <w:noWrap/>
                  <w:vAlign w:val="center"/>
                </w:tcPr>
                <w:p w14:paraId="30D4D9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核算</w:t>
                  </w:r>
                </w:p>
                <w:p w14:paraId="40C778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方法</w:t>
                  </w:r>
                </w:p>
              </w:tc>
              <w:tc>
                <w:tcPr>
                  <w:tcW w:w="3024" w:type="dxa"/>
                  <w:gridSpan w:val="3"/>
                  <w:noWrap/>
                  <w:vAlign w:val="center"/>
                </w:tcPr>
                <w:p w14:paraId="60C6B0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产生情况</w:t>
                  </w:r>
                </w:p>
              </w:tc>
              <w:tc>
                <w:tcPr>
                  <w:tcW w:w="1767" w:type="dxa"/>
                  <w:gridSpan w:val="2"/>
                  <w:noWrap/>
                  <w:vAlign w:val="center"/>
                </w:tcPr>
                <w:p w14:paraId="78BA90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治理措施</w:t>
                  </w:r>
                </w:p>
              </w:tc>
              <w:tc>
                <w:tcPr>
                  <w:tcW w:w="681" w:type="dxa"/>
                  <w:vMerge w:val="restart"/>
                  <w:noWrap/>
                  <w:vAlign w:val="center"/>
                </w:tcPr>
                <w:p w14:paraId="1604A6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核算</w:t>
                  </w:r>
                </w:p>
                <w:p w14:paraId="5FABE1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方法</w:t>
                  </w:r>
                </w:p>
              </w:tc>
              <w:tc>
                <w:tcPr>
                  <w:tcW w:w="2991" w:type="dxa"/>
                  <w:gridSpan w:val="3"/>
                  <w:noWrap/>
                  <w:vAlign w:val="center"/>
                </w:tcPr>
                <w:p w14:paraId="03F578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排放情况</w:t>
                  </w:r>
                </w:p>
              </w:tc>
              <w:tc>
                <w:tcPr>
                  <w:tcW w:w="2172" w:type="dxa"/>
                  <w:gridSpan w:val="2"/>
                  <w:noWrap/>
                  <w:vAlign w:val="center"/>
                </w:tcPr>
                <w:p w14:paraId="66269C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执行标准</w:t>
                  </w:r>
                </w:p>
              </w:tc>
              <w:tc>
                <w:tcPr>
                  <w:tcW w:w="668" w:type="dxa"/>
                  <w:vMerge w:val="restart"/>
                  <w:noWrap w:val="0"/>
                  <w:vAlign w:val="center"/>
                </w:tcPr>
                <w:p w14:paraId="29814E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排放时间</w:t>
                  </w:r>
                </w:p>
                <w:p w14:paraId="1DE784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h</w:t>
                  </w:r>
                  <w:r>
                    <w:rPr>
                      <w:rFonts w:hint="eastAsia" w:cs="Times New Roman"/>
                      <w:b w:val="0"/>
                      <w:bCs/>
                      <w:color w:val="000000" w:themeColor="text1"/>
                      <w:kern w:val="0"/>
                      <w:sz w:val="21"/>
                      <w:szCs w:val="21"/>
                      <w:lang w:eastAsia="zh-CN"/>
                      <w14:textFill>
                        <w14:solidFill>
                          <w14:schemeClr w14:val="tx1"/>
                        </w14:solidFill>
                      </w14:textFill>
                    </w:rPr>
                    <w:t>)</w:t>
                  </w:r>
                </w:p>
              </w:tc>
            </w:tr>
            <w:tr w14:paraId="7F45F6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36" w:type="dxa"/>
                  <w:vMerge w:val="continue"/>
                  <w:noWrap/>
                  <w:vAlign w:val="center"/>
                </w:tcPr>
                <w:p w14:paraId="1840548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109" w:type="dxa"/>
                  <w:vMerge w:val="continue"/>
                  <w:noWrap/>
                  <w:vAlign w:val="center"/>
                </w:tcPr>
                <w:p w14:paraId="46D7BE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006" w:type="dxa"/>
                  <w:vMerge w:val="continue"/>
                  <w:noWrap/>
                  <w:vAlign w:val="center"/>
                </w:tcPr>
                <w:p w14:paraId="604991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681" w:type="dxa"/>
                  <w:vMerge w:val="continue"/>
                  <w:noWrap/>
                  <w:vAlign w:val="center"/>
                </w:tcPr>
                <w:p w14:paraId="6F563CD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189" w:type="dxa"/>
                  <w:noWrap/>
                  <w:vAlign w:val="center"/>
                </w:tcPr>
                <w:p w14:paraId="535DD0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浓度（mg/m</w:t>
                  </w:r>
                  <w:r>
                    <w:rPr>
                      <w:rFonts w:hint="default" w:ascii="Times New Roman" w:hAnsi="Times New Roman" w:eastAsia="宋体" w:cs="Times New Roman"/>
                      <w:b w:val="0"/>
                      <w:bCs/>
                      <w:color w:val="000000" w:themeColor="text1"/>
                      <w:kern w:val="0"/>
                      <w:sz w:val="21"/>
                      <w:szCs w:val="21"/>
                      <w:vertAlign w:val="superscript"/>
                      <w14:textFill>
                        <w14:solidFill>
                          <w14:schemeClr w14:val="tx1"/>
                        </w14:solidFill>
                      </w14:textFill>
                    </w:rPr>
                    <w:t>3</w:t>
                  </w:r>
                  <w:r>
                    <w:rPr>
                      <w:rFonts w:hint="default" w:ascii="Times New Roman" w:hAnsi="Times New Roman" w:eastAsia="宋体" w:cs="Times New Roman"/>
                      <w:b w:val="0"/>
                      <w:bCs/>
                      <w:color w:val="000000" w:themeColor="text1"/>
                      <w:kern w:val="0"/>
                      <w:sz w:val="21"/>
                      <w:szCs w:val="21"/>
                      <w14:textFill>
                        <w14:solidFill>
                          <w14:schemeClr w14:val="tx1"/>
                        </w14:solidFill>
                      </w14:textFill>
                    </w:rPr>
                    <w:t>）</w:t>
                  </w:r>
                </w:p>
              </w:tc>
              <w:tc>
                <w:tcPr>
                  <w:tcW w:w="982" w:type="dxa"/>
                  <w:noWrap/>
                  <w:vAlign w:val="center"/>
                </w:tcPr>
                <w:p w14:paraId="743E84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速率（kg/h）</w:t>
                  </w:r>
                </w:p>
              </w:tc>
              <w:tc>
                <w:tcPr>
                  <w:tcW w:w="853" w:type="dxa"/>
                  <w:noWrap/>
                  <w:vAlign w:val="center"/>
                </w:tcPr>
                <w:p w14:paraId="4E265B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产生量（t/a）</w:t>
                  </w:r>
                </w:p>
              </w:tc>
              <w:tc>
                <w:tcPr>
                  <w:tcW w:w="1084" w:type="dxa"/>
                  <w:noWrap/>
                  <w:vAlign w:val="center"/>
                </w:tcPr>
                <w:p w14:paraId="5CE14B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工艺</w:t>
                  </w:r>
                </w:p>
              </w:tc>
              <w:tc>
                <w:tcPr>
                  <w:tcW w:w="683" w:type="dxa"/>
                  <w:noWrap/>
                  <w:vAlign w:val="center"/>
                </w:tcPr>
                <w:p w14:paraId="0F6B27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效率</w:t>
                  </w:r>
                </w:p>
              </w:tc>
              <w:tc>
                <w:tcPr>
                  <w:tcW w:w="681" w:type="dxa"/>
                  <w:vMerge w:val="continue"/>
                  <w:noWrap/>
                  <w:vAlign w:val="center"/>
                </w:tcPr>
                <w:p w14:paraId="112017A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189" w:type="dxa"/>
                  <w:noWrap/>
                  <w:vAlign w:val="center"/>
                </w:tcPr>
                <w:p w14:paraId="7CAD40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浓度（mg/m</w:t>
                  </w:r>
                  <w:r>
                    <w:rPr>
                      <w:rFonts w:hint="default" w:ascii="Times New Roman" w:hAnsi="Times New Roman" w:eastAsia="宋体" w:cs="Times New Roman"/>
                      <w:b w:val="0"/>
                      <w:bCs/>
                      <w:color w:val="000000" w:themeColor="text1"/>
                      <w:kern w:val="0"/>
                      <w:sz w:val="21"/>
                      <w:szCs w:val="21"/>
                      <w:vertAlign w:val="superscript"/>
                      <w14:textFill>
                        <w14:solidFill>
                          <w14:schemeClr w14:val="tx1"/>
                        </w14:solidFill>
                      </w14:textFill>
                    </w:rPr>
                    <w:t>3</w:t>
                  </w:r>
                  <w:r>
                    <w:rPr>
                      <w:rFonts w:hint="default" w:ascii="Times New Roman" w:hAnsi="Times New Roman" w:eastAsia="宋体" w:cs="Times New Roman"/>
                      <w:b w:val="0"/>
                      <w:bCs/>
                      <w:color w:val="000000" w:themeColor="text1"/>
                      <w:kern w:val="0"/>
                      <w:sz w:val="21"/>
                      <w:szCs w:val="21"/>
                      <w14:textFill>
                        <w14:solidFill>
                          <w14:schemeClr w14:val="tx1"/>
                        </w14:solidFill>
                      </w14:textFill>
                    </w:rPr>
                    <w:t>）</w:t>
                  </w:r>
                </w:p>
              </w:tc>
              <w:tc>
                <w:tcPr>
                  <w:tcW w:w="982" w:type="dxa"/>
                  <w:noWrap/>
                  <w:vAlign w:val="center"/>
                </w:tcPr>
                <w:p w14:paraId="0C3281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速率（kg/h）</w:t>
                  </w:r>
                </w:p>
              </w:tc>
              <w:tc>
                <w:tcPr>
                  <w:tcW w:w="820" w:type="dxa"/>
                  <w:noWrap/>
                  <w:vAlign w:val="center"/>
                </w:tcPr>
                <w:p w14:paraId="044B52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排放量（t/a）</w:t>
                  </w:r>
                </w:p>
              </w:tc>
              <w:tc>
                <w:tcPr>
                  <w:tcW w:w="1189" w:type="dxa"/>
                  <w:noWrap/>
                  <w:vAlign w:val="center"/>
                </w:tcPr>
                <w:p w14:paraId="180030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浓度（mg/m</w:t>
                  </w:r>
                  <w:r>
                    <w:rPr>
                      <w:rFonts w:hint="default" w:ascii="Times New Roman" w:hAnsi="Times New Roman" w:eastAsia="宋体" w:cs="Times New Roman"/>
                      <w:b w:val="0"/>
                      <w:bCs/>
                      <w:color w:val="000000" w:themeColor="text1"/>
                      <w:kern w:val="0"/>
                      <w:sz w:val="21"/>
                      <w:szCs w:val="21"/>
                      <w:vertAlign w:val="superscript"/>
                      <w14:textFill>
                        <w14:solidFill>
                          <w14:schemeClr w14:val="tx1"/>
                        </w14:solidFill>
                      </w14:textFill>
                    </w:rPr>
                    <w:t>3</w:t>
                  </w:r>
                  <w:r>
                    <w:rPr>
                      <w:rFonts w:hint="default" w:ascii="Times New Roman" w:hAnsi="Times New Roman" w:eastAsia="宋体" w:cs="Times New Roman"/>
                      <w:b w:val="0"/>
                      <w:bCs/>
                      <w:color w:val="000000" w:themeColor="text1"/>
                      <w:kern w:val="0"/>
                      <w:sz w:val="21"/>
                      <w:szCs w:val="21"/>
                      <w14:textFill>
                        <w14:solidFill>
                          <w14:schemeClr w14:val="tx1"/>
                        </w14:solidFill>
                      </w14:textFill>
                    </w:rPr>
                    <w:t>）</w:t>
                  </w:r>
                </w:p>
              </w:tc>
              <w:tc>
                <w:tcPr>
                  <w:tcW w:w="983" w:type="dxa"/>
                  <w:noWrap/>
                  <w:vAlign w:val="center"/>
                </w:tcPr>
                <w:p w14:paraId="19F1F5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速率（kg/h）</w:t>
                  </w:r>
                </w:p>
              </w:tc>
              <w:tc>
                <w:tcPr>
                  <w:tcW w:w="668" w:type="dxa"/>
                  <w:vMerge w:val="continue"/>
                  <w:noWrap w:val="0"/>
                  <w:vAlign w:val="center"/>
                </w:tcPr>
                <w:p w14:paraId="3147EC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r>
            <w:tr w14:paraId="09F724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36" w:type="dxa"/>
                  <w:noWrap/>
                  <w:vAlign w:val="center"/>
                </w:tcPr>
                <w:p w14:paraId="4475DC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DA001</w:t>
                  </w:r>
                </w:p>
              </w:tc>
              <w:tc>
                <w:tcPr>
                  <w:tcW w:w="1109" w:type="dxa"/>
                  <w:noWrap/>
                  <w:vAlign w:val="center"/>
                </w:tcPr>
                <w:p w14:paraId="7977718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非甲烷总烃</w:t>
                  </w:r>
                </w:p>
              </w:tc>
              <w:tc>
                <w:tcPr>
                  <w:tcW w:w="1006" w:type="dxa"/>
                  <w:noWrap/>
                  <w:vAlign w:val="center"/>
                </w:tcPr>
                <w:p w14:paraId="2BA63E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000000" w:themeColor="text1"/>
                      <w:sz w:val="21"/>
                      <w:szCs w:val="21"/>
                      <w:lang w:val="en-US"/>
                      <w14:textFill>
                        <w14:solidFill>
                          <w14:schemeClr w14:val="tx1"/>
                        </w14:solidFill>
                      </w14:textFill>
                    </w:rPr>
                  </w:pPr>
                  <w:r>
                    <w:rPr>
                      <w:rFonts w:hint="eastAsia" w:cs="Times New Roman"/>
                      <w:b w:val="0"/>
                      <w:bCs/>
                      <w:color w:val="000000" w:themeColor="text1"/>
                      <w:kern w:val="0"/>
                      <w:sz w:val="21"/>
                      <w:szCs w:val="21"/>
                      <w:lang w:val="en-US" w:eastAsia="zh-CN" w:bidi="ar"/>
                      <w14:textFill>
                        <w14:solidFill>
                          <w14:schemeClr w14:val="tx1"/>
                        </w14:solidFill>
                      </w14:textFill>
                    </w:rPr>
                    <w:t>17000</w:t>
                  </w:r>
                </w:p>
              </w:tc>
              <w:tc>
                <w:tcPr>
                  <w:tcW w:w="681" w:type="dxa"/>
                  <w:noWrap/>
                  <w:vAlign w:val="center"/>
                </w:tcPr>
                <w:p w14:paraId="7FAB742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产污系数法</w:t>
                  </w:r>
                </w:p>
              </w:tc>
              <w:tc>
                <w:tcPr>
                  <w:tcW w:w="1189" w:type="dxa"/>
                  <w:noWrap/>
                  <w:vAlign w:val="center"/>
                </w:tcPr>
                <w:p w14:paraId="628033A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181.268 </w:t>
                  </w:r>
                </w:p>
              </w:tc>
              <w:tc>
                <w:tcPr>
                  <w:tcW w:w="982" w:type="dxa"/>
                  <w:noWrap/>
                  <w:vAlign w:val="center"/>
                </w:tcPr>
                <w:p w14:paraId="3AAAE5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3.082 </w:t>
                  </w:r>
                </w:p>
              </w:tc>
              <w:tc>
                <w:tcPr>
                  <w:tcW w:w="853" w:type="dxa"/>
                  <w:noWrap/>
                  <w:vAlign w:val="center"/>
                </w:tcPr>
                <w:p w14:paraId="51FC5D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22.187 </w:t>
                  </w:r>
                </w:p>
              </w:tc>
              <w:tc>
                <w:tcPr>
                  <w:tcW w:w="1084" w:type="dxa"/>
                  <w:noWrap/>
                  <w:vAlign w:val="center"/>
                </w:tcPr>
                <w:p w14:paraId="727DD0B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二级活性炭吸附装置</w:t>
                  </w:r>
                </w:p>
              </w:tc>
              <w:tc>
                <w:tcPr>
                  <w:tcW w:w="683" w:type="dxa"/>
                  <w:noWrap/>
                  <w:vAlign w:val="center"/>
                </w:tcPr>
                <w:p w14:paraId="3BBA7B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90%</w:t>
                  </w:r>
                </w:p>
              </w:tc>
              <w:tc>
                <w:tcPr>
                  <w:tcW w:w="681" w:type="dxa"/>
                  <w:noWrap/>
                  <w:vAlign w:val="center"/>
                </w:tcPr>
                <w:p w14:paraId="5771D2A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产污系数法</w:t>
                  </w:r>
                </w:p>
              </w:tc>
              <w:tc>
                <w:tcPr>
                  <w:tcW w:w="1189" w:type="dxa"/>
                  <w:noWrap/>
                  <w:vAlign w:val="center"/>
                </w:tcPr>
                <w:p w14:paraId="08E57AA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18.127 </w:t>
                  </w:r>
                </w:p>
              </w:tc>
              <w:tc>
                <w:tcPr>
                  <w:tcW w:w="982" w:type="dxa"/>
                  <w:noWrap/>
                  <w:vAlign w:val="center"/>
                </w:tcPr>
                <w:p w14:paraId="6BD9BE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0.308 </w:t>
                  </w:r>
                </w:p>
              </w:tc>
              <w:tc>
                <w:tcPr>
                  <w:tcW w:w="820" w:type="dxa"/>
                  <w:noWrap/>
                  <w:vAlign w:val="center"/>
                </w:tcPr>
                <w:p w14:paraId="6D3471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2.219 </w:t>
                  </w:r>
                </w:p>
              </w:tc>
              <w:tc>
                <w:tcPr>
                  <w:tcW w:w="1189" w:type="dxa"/>
                  <w:noWrap/>
                  <w:vAlign w:val="center"/>
                </w:tcPr>
                <w:p w14:paraId="4C9F98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60</w:t>
                  </w:r>
                </w:p>
              </w:tc>
              <w:tc>
                <w:tcPr>
                  <w:tcW w:w="983" w:type="dxa"/>
                  <w:noWrap/>
                  <w:vAlign w:val="center"/>
                </w:tcPr>
                <w:p w14:paraId="0107DD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lang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w:t>
                  </w:r>
                </w:p>
              </w:tc>
              <w:tc>
                <w:tcPr>
                  <w:tcW w:w="668" w:type="dxa"/>
                  <w:noWrap w:val="0"/>
                  <w:vAlign w:val="center"/>
                </w:tcPr>
                <w:p w14:paraId="23978AE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lang w:val="en-US"/>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7200</w:t>
                  </w:r>
                </w:p>
              </w:tc>
            </w:tr>
          </w:tbl>
          <w:p w14:paraId="24AD316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0"/>
                <w:sz w:val="24"/>
                <w:szCs w:val="18"/>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由上述分析可知，</w:t>
            </w:r>
            <w:r>
              <w:rPr>
                <w:rFonts w:hint="eastAsia" w:eastAsia="宋体" w:cs="Times New Roman"/>
                <w:color w:val="000000" w:themeColor="text1"/>
                <w:kern w:val="0"/>
                <w:sz w:val="24"/>
                <w:lang w:val="en-US" w:eastAsia="zh-CN"/>
                <w14:textFill>
                  <w14:solidFill>
                    <w14:schemeClr w14:val="tx1"/>
                  </w14:solidFill>
                </w14:textFill>
              </w:rPr>
              <w:t>本项目建成后</w:t>
            </w:r>
            <w:r>
              <w:rPr>
                <w:rFonts w:hint="default" w:ascii="Times New Roman" w:hAnsi="Times New Roman" w:eastAsia="宋体" w:cs="Times New Roman"/>
                <w:color w:val="000000" w:themeColor="text1"/>
                <w:kern w:val="0"/>
                <w:sz w:val="24"/>
                <w14:textFill>
                  <w14:solidFill>
                    <w14:schemeClr w14:val="tx1"/>
                  </w14:solidFill>
                </w14:textFill>
              </w:rPr>
              <w:t>排气筒（DA001）</w:t>
            </w:r>
            <w:r>
              <w:rPr>
                <w:rFonts w:hint="eastAsia" w:ascii="Times New Roman" w:hAnsi="Times New Roman" w:cs="Times New Roman"/>
                <w:color w:val="000000" w:themeColor="text1"/>
                <w:kern w:val="0"/>
                <w:sz w:val="24"/>
                <w:lang w:val="en-US" w:eastAsia="zh-CN"/>
                <w14:textFill>
                  <w14:solidFill>
                    <w14:schemeClr w14:val="tx1"/>
                  </w14:solidFill>
                </w14:textFill>
              </w:rPr>
              <w:t>非甲烷总烃</w:t>
            </w:r>
            <w:r>
              <w:rPr>
                <w:rFonts w:hint="default" w:ascii="Times New Roman" w:hAnsi="Times New Roman" w:eastAsia="宋体" w:cs="Times New Roman"/>
                <w:color w:val="000000" w:themeColor="text1"/>
                <w:kern w:val="0"/>
                <w:sz w:val="24"/>
                <w14:textFill>
                  <w14:solidFill>
                    <w14:schemeClr w14:val="tx1"/>
                  </w14:solidFill>
                </w14:textFill>
              </w:rPr>
              <w:t>排放</w:t>
            </w:r>
            <w:r>
              <w:rPr>
                <w:rFonts w:hint="eastAsia" w:eastAsia="宋体" w:cs="Times New Roman"/>
                <w:color w:val="000000" w:themeColor="text1"/>
                <w:kern w:val="0"/>
                <w:sz w:val="24"/>
                <w:lang w:val="en-US" w:eastAsia="zh-CN"/>
                <w14:textFill>
                  <w14:solidFill>
                    <w14:schemeClr w14:val="tx1"/>
                  </w14:solidFill>
                </w14:textFill>
              </w:rPr>
              <w:t>浓度</w:t>
            </w:r>
            <w:r>
              <w:rPr>
                <w:rFonts w:hint="default" w:ascii="Times New Roman" w:hAnsi="Times New Roman" w:eastAsia="宋体" w:cs="Times New Roman"/>
                <w:color w:val="000000" w:themeColor="text1"/>
                <w:kern w:val="0"/>
                <w:sz w:val="24"/>
                <w14:textFill>
                  <w14:solidFill>
                    <w14:schemeClr w14:val="tx1"/>
                  </w14:solidFill>
                </w14:textFill>
              </w:rPr>
              <w:t>满足</w:t>
            </w:r>
            <w:r>
              <w:rPr>
                <w:rFonts w:hint="default" w:ascii="Times New Roman" w:hAnsi="Times New Roman" w:eastAsia="宋体" w:cs="Times New Roman"/>
                <w:color w:val="000000" w:themeColor="text1"/>
                <w:sz w:val="24"/>
                <w14:textFill>
                  <w14:solidFill>
                    <w14:schemeClr w14:val="tx1"/>
                  </w14:solidFill>
                </w14:textFill>
              </w:rPr>
              <w:t>《合成树脂工业污染物排放标准》（GB31572-2015）表5中非甲烷总烃的标准限值。</w:t>
            </w:r>
          </w:p>
          <w:p w14:paraId="0D8821E5">
            <w:pPr>
              <w:widowControl/>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21"/>
                <w:szCs w:val="20"/>
                <w14:textFill>
                  <w14:solidFill>
                    <w14:schemeClr w14:val="tx1"/>
                  </w14:solidFill>
                </w14:textFill>
              </w:rPr>
            </w:pPr>
            <w:r>
              <w:rPr>
                <w:rFonts w:hint="default" w:ascii="Times New Roman" w:hAnsi="Times New Roman" w:eastAsia="宋体" w:cs="Times New Roman"/>
                <w:b/>
                <w:color w:val="000000" w:themeColor="text1"/>
                <w:kern w:val="0"/>
                <w:sz w:val="21"/>
                <w:szCs w:val="20"/>
                <w14:textFill>
                  <w14:solidFill>
                    <w14:schemeClr w14:val="tx1"/>
                  </w14:solidFill>
                </w14:textFill>
              </w:rPr>
              <w:t>表4-3</w:t>
            </w:r>
            <w:r>
              <w:rPr>
                <w:rFonts w:hint="eastAsia" w:cs="Times New Roman"/>
                <w:b/>
                <w:color w:val="000000" w:themeColor="text1"/>
                <w:kern w:val="0"/>
                <w:sz w:val="21"/>
                <w:szCs w:val="20"/>
                <w:lang w:val="en-US" w:eastAsia="zh-CN"/>
                <w14:textFill>
                  <w14:solidFill>
                    <w14:schemeClr w14:val="tx1"/>
                  </w14:solidFill>
                </w14:textFill>
              </w:rPr>
              <w:t xml:space="preserve">  本项目建成后</w:t>
            </w:r>
            <w:r>
              <w:rPr>
                <w:rFonts w:hint="default" w:ascii="Times New Roman" w:hAnsi="Times New Roman" w:eastAsia="宋体" w:cs="Times New Roman"/>
                <w:b/>
                <w:color w:val="000000" w:themeColor="text1"/>
                <w:kern w:val="0"/>
                <w:sz w:val="21"/>
                <w:szCs w:val="20"/>
                <w14:textFill>
                  <w14:solidFill>
                    <w14:schemeClr w14:val="tx1"/>
                  </w14:solidFill>
                </w14:textFill>
              </w:rPr>
              <w:t>无组织废气污染源源强合并结果及相关参数一览表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669"/>
              <w:gridCol w:w="1669"/>
              <w:gridCol w:w="1669"/>
              <w:gridCol w:w="1678"/>
              <w:gridCol w:w="3116"/>
              <w:gridCol w:w="1892"/>
              <w:gridCol w:w="1670"/>
            </w:tblGrid>
            <w:tr w14:paraId="743B4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pct"/>
                  <w:vMerge w:val="restart"/>
                  <w:noWrap w:val="0"/>
                  <w:vAlign w:val="center"/>
                </w:tcPr>
                <w:p w14:paraId="161252EB">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污染源位置</w:t>
                  </w:r>
                </w:p>
              </w:tc>
              <w:tc>
                <w:tcPr>
                  <w:tcW w:w="555" w:type="pct"/>
                  <w:vMerge w:val="restart"/>
                  <w:noWrap w:val="0"/>
                  <w:vAlign w:val="center"/>
                </w:tcPr>
                <w:p w14:paraId="4B4C07C6">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污染物名称</w:t>
                  </w:r>
                </w:p>
              </w:tc>
              <w:tc>
                <w:tcPr>
                  <w:tcW w:w="555" w:type="pct"/>
                  <w:vMerge w:val="restart"/>
                  <w:noWrap w:val="0"/>
                  <w:vAlign w:val="center"/>
                </w:tcPr>
                <w:p w14:paraId="7F138F94">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核算方法</w:t>
                  </w:r>
                </w:p>
              </w:tc>
              <w:tc>
                <w:tcPr>
                  <w:tcW w:w="1113" w:type="pct"/>
                  <w:gridSpan w:val="2"/>
                  <w:noWrap w:val="0"/>
                  <w:vAlign w:val="center"/>
                </w:tcPr>
                <w:p w14:paraId="610DB106">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排放源强</w:t>
                  </w:r>
                </w:p>
              </w:tc>
              <w:tc>
                <w:tcPr>
                  <w:tcW w:w="1036" w:type="pct"/>
                  <w:vMerge w:val="restart"/>
                  <w:noWrap w:val="0"/>
                  <w:vAlign w:val="center"/>
                </w:tcPr>
                <w:p w14:paraId="0643D27B">
                  <w:pPr>
                    <w:widowControl/>
                    <w:adjustRightInd w:val="0"/>
                    <w:snapToGrid w:val="0"/>
                    <w:spacing w:line="240" w:lineRule="auto"/>
                    <w:ind w:firstLine="0" w:firstLineChars="0"/>
                    <w:jc w:val="center"/>
                    <w:rPr>
                      <w:rFonts w:hint="eastAsia"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面源</w:t>
                  </w:r>
                  <w:r>
                    <w:rPr>
                      <w:rFonts w:hint="eastAsia" w:cs="Times New Roman"/>
                      <w:b w:val="0"/>
                      <w:bCs/>
                      <w:color w:val="000000" w:themeColor="text1"/>
                      <w:kern w:val="0"/>
                      <w:sz w:val="21"/>
                      <w:szCs w:val="21"/>
                      <w:lang w:val="en-US" w:eastAsia="zh-CN"/>
                      <w14:textFill>
                        <w14:solidFill>
                          <w14:schemeClr w14:val="tx1"/>
                        </w14:solidFill>
                      </w14:textFill>
                    </w:rPr>
                    <w:t>面积</w:t>
                  </w:r>
                </w:p>
                <w:p w14:paraId="53D666E9">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m</w:t>
                  </w:r>
                  <w:r>
                    <w:rPr>
                      <w:rFonts w:hint="eastAsia" w:cs="Times New Roman"/>
                      <w:b w:val="0"/>
                      <w:bCs/>
                      <w:color w:val="000000" w:themeColor="text1"/>
                      <w:kern w:val="0"/>
                      <w:sz w:val="21"/>
                      <w:szCs w:val="21"/>
                      <w:vertAlign w:val="superscript"/>
                      <w:lang w:val="en-US" w:eastAsia="zh-CN"/>
                      <w14:textFill>
                        <w14:solidFill>
                          <w14:schemeClr w14:val="tx1"/>
                        </w14:solidFill>
                      </w14:textFill>
                    </w:rPr>
                    <w:t>2)</w:t>
                  </w:r>
                </w:p>
              </w:tc>
              <w:tc>
                <w:tcPr>
                  <w:tcW w:w="629" w:type="pct"/>
                  <w:vMerge w:val="restart"/>
                  <w:noWrap w:val="0"/>
                  <w:vAlign w:val="center"/>
                </w:tcPr>
                <w:p w14:paraId="5E5085C8">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面源高度</w:t>
                  </w:r>
                </w:p>
                <w:p w14:paraId="2BACF93D">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m</w:t>
                  </w:r>
                  <w:r>
                    <w:rPr>
                      <w:rFonts w:hint="eastAsia" w:cs="Times New Roman"/>
                      <w:b w:val="0"/>
                      <w:bCs/>
                      <w:color w:val="000000" w:themeColor="text1"/>
                      <w:kern w:val="0"/>
                      <w:sz w:val="21"/>
                      <w:szCs w:val="21"/>
                      <w:lang w:eastAsia="zh-CN"/>
                      <w14:textFill>
                        <w14:solidFill>
                          <w14:schemeClr w14:val="tx1"/>
                        </w14:solidFill>
                      </w14:textFill>
                    </w:rPr>
                    <w:t>)</w:t>
                  </w:r>
                </w:p>
              </w:tc>
              <w:tc>
                <w:tcPr>
                  <w:tcW w:w="555" w:type="pct"/>
                  <w:vMerge w:val="restart"/>
                  <w:noWrap w:val="0"/>
                  <w:vAlign w:val="center"/>
                </w:tcPr>
                <w:p w14:paraId="603B7163">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排放时间</w:t>
                  </w:r>
                </w:p>
                <w:p w14:paraId="3B48197D">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h</w:t>
                  </w:r>
                  <w:r>
                    <w:rPr>
                      <w:rFonts w:hint="eastAsia" w:cs="Times New Roman"/>
                      <w:b w:val="0"/>
                      <w:bCs/>
                      <w:color w:val="000000" w:themeColor="text1"/>
                      <w:kern w:val="0"/>
                      <w:sz w:val="21"/>
                      <w:szCs w:val="21"/>
                      <w:lang w:eastAsia="zh-CN"/>
                      <w14:textFill>
                        <w14:solidFill>
                          <w14:schemeClr w14:val="tx1"/>
                        </w14:solidFill>
                      </w14:textFill>
                    </w:rPr>
                    <w:t>)</w:t>
                  </w:r>
                </w:p>
              </w:tc>
            </w:tr>
            <w:tr w14:paraId="48DCF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pct"/>
                  <w:vMerge w:val="continue"/>
                  <w:noWrap w:val="0"/>
                  <w:vAlign w:val="top"/>
                </w:tcPr>
                <w:p w14:paraId="42B79805">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555" w:type="pct"/>
                  <w:vMerge w:val="continue"/>
                  <w:noWrap w:val="0"/>
                  <w:vAlign w:val="top"/>
                </w:tcPr>
                <w:p w14:paraId="7998380D">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555" w:type="pct"/>
                  <w:vMerge w:val="continue"/>
                  <w:noWrap w:val="0"/>
                  <w:vAlign w:val="top"/>
                </w:tcPr>
                <w:p w14:paraId="075B957F">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555" w:type="pct"/>
                  <w:noWrap w:val="0"/>
                  <w:vAlign w:val="center"/>
                </w:tcPr>
                <w:p w14:paraId="471DA1F0">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kg/h</w:t>
                  </w:r>
                  <w:r>
                    <w:rPr>
                      <w:rFonts w:hint="eastAsia" w:cs="Times New Roman"/>
                      <w:b w:val="0"/>
                      <w:bCs/>
                      <w:color w:val="000000" w:themeColor="text1"/>
                      <w:kern w:val="0"/>
                      <w:sz w:val="21"/>
                      <w:szCs w:val="21"/>
                      <w:lang w:eastAsia="zh-CN"/>
                      <w14:textFill>
                        <w14:solidFill>
                          <w14:schemeClr w14:val="tx1"/>
                        </w14:solidFill>
                      </w14:textFill>
                    </w:rPr>
                    <w:t>)</w:t>
                  </w:r>
                </w:p>
              </w:tc>
              <w:tc>
                <w:tcPr>
                  <w:tcW w:w="558" w:type="pct"/>
                  <w:noWrap w:val="0"/>
                  <w:vAlign w:val="center"/>
                </w:tcPr>
                <w:p w14:paraId="4BECE0DC">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t/a</w:t>
                  </w:r>
                  <w:r>
                    <w:rPr>
                      <w:rFonts w:hint="eastAsia" w:cs="Times New Roman"/>
                      <w:b w:val="0"/>
                      <w:bCs/>
                      <w:color w:val="000000" w:themeColor="text1"/>
                      <w:kern w:val="0"/>
                      <w:sz w:val="21"/>
                      <w:szCs w:val="21"/>
                      <w:lang w:eastAsia="zh-CN"/>
                      <w14:textFill>
                        <w14:solidFill>
                          <w14:schemeClr w14:val="tx1"/>
                        </w14:solidFill>
                      </w14:textFill>
                    </w:rPr>
                    <w:t>)</w:t>
                  </w:r>
                </w:p>
              </w:tc>
              <w:tc>
                <w:tcPr>
                  <w:tcW w:w="1036" w:type="pct"/>
                  <w:vMerge w:val="continue"/>
                  <w:noWrap w:val="0"/>
                  <w:vAlign w:val="top"/>
                </w:tcPr>
                <w:p w14:paraId="2A02C142">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629" w:type="pct"/>
                  <w:vMerge w:val="continue"/>
                  <w:noWrap w:val="0"/>
                  <w:vAlign w:val="top"/>
                </w:tcPr>
                <w:p w14:paraId="13FD8B82">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555" w:type="pct"/>
                  <w:vMerge w:val="continue"/>
                  <w:noWrap w:val="0"/>
                  <w:vAlign w:val="top"/>
                </w:tcPr>
                <w:p w14:paraId="7E1C8328">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r>
            <w:tr w14:paraId="7E239A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54" w:type="pct"/>
                  <w:noWrap w:val="0"/>
                  <w:vAlign w:val="center"/>
                </w:tcPr>
                <w:p w14:paraId="6F311C78">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厂房</w:t>
                  </w:r>
                </w:p>
              </w:tc>
              <w:tc>
                <w:tcPr>
                  <w:tcW w:w="555" w:type="pct"/>
                  <w:noWrap w:val="0"/>
                  <w:vAlign w:val="center"/>
                </w:tcPr>
                <w:p w14:paraId="3336ACE6">
                  <w:pPr>
                    <w:widowControl/>
                    <w:adjustRightInd w:val="0"/>
                    <w:snapToGrid w:val="0"/>
                    <w:spacing w:line="240" w:lineRule="auto"/>
                    <w:ind w:firstLine="0" w:firstLineChars="0"/>
                    <w:jc w:val="center"/>
                    <w:rPr>
                      <w:rFonts w:hint="eastAsia" w:ascii="Times New Roman" w:hAnsi="Times New Roman" w:eastAsia="宋体" w:cs="Times New Roman"/>
                      <w:b w:val="0"/>
                      <w:bCs/>
                      <w:color w:val="000000" w:themeColor="text1"/>
                      <w:kern w:val="0"/>
                      <w:sz w:val="21"/>
                      <w:szCs w:val="21"/>
                      <w:lang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非甲烷总烃</w:t>
                  </w:r>
                </w:p>
              </w:tc>
              <w:tc>
                <w:tcPr>
                  <w:tcW w:w="555" w:type="pct"/>
                  <w:noWrap w:val="0"/>
                  <w:vAlign w:val="center"/>
                </w:tcPr>
                <w:p w14:paraId="166CF568">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产污系数法</w:t>
                  </w:r>
                </w:p>
              </w:tc>
              <w:tc>
                <w:tcPr>
                  <w:tcW w:w="1669" w:type="dxa"/>
                  <w:noWrap w:val="0"/>
                  <w:vAlign w:val="center"/>
                </w:tcPr>
                <w:p w14:paraId="0BB81E6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 xml:space="preserve">0.342 </w:t>
                  </w:r>
                </w:p>
              </w:tc>
              <w:tc>
                <w:tcPr>
                  <w:tcW w:w="1678" w:type="dxa"/>
                  <w:noWrap w:val="0"/>
                  <w:vAlign w:val="center"/>
                </w:tcPr>
                <w:p w14:paraId="5125616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 xml:space="preserve">2.465 </w:t>
                  </w:r>
                </w:p>
              </w:tc>
              <w:tc>
                <w:tcPr>
                  <w:tcW w:w="1036" w:type="pct"/>
                  <w:noWrap w:val="0"/>
                  <w:vAlign w:val="center"/>
                </w:tcPr>
                <w:p w14:paraId="08FEB9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3000</w:t>
                  </w:r>
                </w:p>
              </w:tc>
              <w:tc>
                <w:tcPr>
                  <w:tcW w:w="629" w:type="pct"/>
                  <w:noWrap w:val="0"/>
                  <w:vAlign w:val="center"/>
                </w:tcPr>
                <w:p w14:paraId="2C2909A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14</w:t>
                  </w:r>
                </w:p>
              </w:tc>
              <w:tc>
                <w:tcPr>
                  <w:tcW w:w="555" w:type="pct"/>
                  <w:noWrap w:val="0"/>
                  <w:vAlign w:val="center"/>
                </w:tcPr>
                <w:p w14:paraId="7BE39427">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7200</w:t>
                  </w:r>
                </w:p>
              </w:tc>
            </w:tr>
          </w:tbl>
          <w:p w14:paraId="2C0CCF2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000000" w:themeColor="text1"/>
                <w:sz w:val="21"/>
                <w14:textFill>
                  <w14:solidFill>
                    <w14:schemeClr w14:val="tx1"/>
                  </w14:solidFill>
                </w14:textFill>
              </w:rPr>
            </w:pPr>
          </w:p>
          <w:p w14:paraId="57B6621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000000" w:themeColor="text1"/>
                <w:sz w:val="21"/>
                <w14:textFill>
                  <w14:solidFill>
                    <w14:schemeClr w14:val="tx1"/>
                  </w14:solidFill>
                </w14:textFill>
              </w:rPr>
            </w:pPr>
            <w:r>
              <w:rPr>
                <w:rFonts w:hint="default" w:ascii="Times New Roman" w:hAnsi="Times New Roman" w:eastAsia="宋体" w:cs="Times New Roman"/>
                <w:b/>
                <w:color w:val="000000" w:themeColor="text1"/>
                <w:sz w:val="21"/>
                <w14:textFill>
                  <w14:solidFill>
                    <w14:schemeClr w14:val="tx1"/>
                  </w14:solidFill>
                </w14:textFill>
              </w:rPr>
              <w:t>表</w:t>
            </w:r>
            <w:r>
              <w:rPr>
                <w:rFonts w:hint="default" w:ascii="Times New Roman" w:hAnsi="Times New Roman" w:eastAsia="宋体" w:cs="Times New Roman"/>
                <w:b/>
                <w:bCs/>
                <w:color w:val="000000" w:themeColor="text1"/>
                <w:sz w:val="21"/>
                <w14:textFill>
                  <w14:solidFill>
                    <w14:schemeClr w14:val="tx1"/>
                  </w14:solidFill>
                </w14:textFill>
              </w:rPr>
              <w:t>4-4</w:t>
            </w:r>
            <w:r>
              <w:rPr>
                <w:rFonts w:hint="eastAsia" w:cs="Times New Roman"/>
                <w:b/>
                <w:bCs/>
                <w:color w:val="000000" w:themeColor="text1"/>
                <w:sz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14:textFill>
                  <w14:solidFill>
                    <w14:schemeClr w14:val="tx1"/>
                  </w14:solidFill>
                </w14:textFill>
              </w:rPr>
              <w:t>建设项目废气收集、治理措施及排放情况汇总表</w:t>
            </w:r>
          </w:p>
          <w:tbl>
            <w:tblPr>
              <w:tblStyle w:val="22"/>
              <w:tblW w:w="4966" w:type="pct"/>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342"/>
              <w:gridCol w:w="1593"/>
              <w:gridCol w:w="1919"/>
              <w:gridCol w:w="2244"/>
              <w:gridCol w:w="995"/>
              <w:gridCol w:w="1312"/>
              <w:gridCol w:w="1509"/>
              <w:gridCol w:w="1393"/>
              <w:gridCol w:w="1171"/>
              <w:gridCol w:w="1455"/>
            </w:tblGrid>
            <w:tr w14:paraId="439655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82" w:type="pct"/>
                  <w:gridSpan w:val="2"/>
                  <w:noWrap w:val="0"/>
                  <w:vAlign w:val="center"/>
                </w:tcPr>
                <w:p w14:paraId="6DA9AEE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产污环节</w:t>
                  </w:r>
                </w:p>
              </w:tc>
              <w:tc>
                <w:tcPr>
                  <w:tcW w:w="642" w:type="pct"/>
                  <w:vMerge w:val="restart"/>
                  <w:noWrap w:val="0"/>
                  <w:vAlign w:val="center"/>
                </w:tcPr>
                <w:p w14:paraId="66D92CC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污染物种类</w:t>
                  </w:r>
                </w:p>
              </w:tc>
              <w:tc>
                <w:tcPr>
                  <w:tcW w:w="751" w:type="pct"/>
                  <w:vMerge w:val="restart"/>
                  <w:noWrap w:val="0"/>
                  <w:vAlign w:val="center"/>
                </w:tcPr>
                <w:p w14:paraId="279B498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收集方式</w:t>
                  </w:r>
                </w:p>
              </w:tc>
              <w:tc>
                <w:tcPr>
                  <w:tcW w:w="333" w:type="pct"/>
                  <w:vMerge w:val="restart"/>
                  <w:noWrap w:val="0"/>
                  <w:vAlign w:val="center"/>
                </w:tcPr>
                <w:p w14:paraId="6699A7A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收集效率</w:t>
                  </w:r>
                </w:p>
              </w:tc>
              <w:tc>
                <w:tcPr>
                  <w:tcW w:w="439" w:type="pct"/>
                  <w:vMerge w:val="restart"/>
                  <w:noWrap w:val="0"/>
                  <w:vAlign w:val="center"/>
                </w:tcPr>
                <w:p w14:paraId="688C5F8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设计风量</w:t>
                  </w:r>
                </w:p>
                <w:p w14:paraId="7959C4E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eastAsia" w:cs="Times New Roman"/>
                      <w:b w:val="0"/>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14:textFill>
                        <w14:solidFill>
                          <w14:schemeClr w14:val="tx1"/>
                        </w14:solidFill>
                      </w14:textFill>
                    </w:rPr>
                    <w:t>m</w:t>
                  </w:r>
                  <w:r>
                    <w:rPr>
                      <w:rFonts w:hint="default" w:ascii="Times New Roman" w:hAnsi="Times New Roman" w:eastAsia="宋体" w:cs="Times New Roman"/>
                      <w:b w:val="0"/>
                      <w:bCs/>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val="0"/>
                      <w:bCs/>
                      <w:color w:val="000000" w:themeColor="text1"/>
                      <w:sz w:val="21"/>
                      <w:szCs w:val="21"/>
                      <w14:textFill>
                        <w14:solidFill>
                          <w14:schemeClr w14:val="tx1"/>
                        </w14:solidFill>
                      </w14:textFill>
                    </w:rPr>
                    <w:t>/h</w:t>
                  </w:r>
                  <w:r>
                    <w:rPr>
                      <w:rFonts w:hint="eastAsia" w:cs="Times New Roman"/>
                      <w:b w:val="0"/>
                      <w:bCs/>
                      <w:color w:val="000000" w:themeColor="text1"/>
                      <w:sz w:val="21"/>
                      <w:szCs w:val="21"/>
                      <w:lang w:eastAsia="zh-CN"/>
                      <w14:textFill>
                        <w14:solidFill>
                          <w14:schemeClr w14:val="tx1"/>
                        </w14:solidFill>
                      </w14:textFill>
                    </w:rPr>
                    <w:t>)</w:t>
                  </w:r>
                </w:p>
              </w:tc>
              <w:tc>
                <w:tcPr>
                  <w:tcW w:w="505" w:type="pct"/>
                  <w:vMerge w:val="restart"/>
                  <w:noWrap w:val="0"/>
                  <w:vAlign w:val="center"/>
                </w:tcPr>
                <w:p w14:paraId="50FC5C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治理工艺</w:t>
                  </w:r>
                </w:p>
              </w:tc>
              <w:tc>
                <w:tcPr>
                  <w:tcW w:w="466" w:type="pct"/>
                  <w:vMerge w:val="restart"/>
                  <w:noWrap w:val="0"/>
                  <w:vAlign w:val="center"/>
                </w:tcPr>
                <w:p w14:paraId="3E28AC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去除效率</w:t>
                  </w:r>
                </w:p>
              </w:tc>
              <w:tc>
                <w:tcPr>
                  <w:tcW w:w="392" w:type="pct"/>
                  <w:vMerge w:val="restart"/>
                  <w:noWrap w:val="0"/>
                  <w:vAlign w:val="center"/>
                </w:tcPr>
                <w:p w14:paraId="472087B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是否为可行技术</w:t>
                  </w:r>
                </w:p>
              </w:tc>
              <w:tc>
                <w:tcPr>
                  <w:tcW w:w="487" w:type="pct"/>
                  <w:vMerge w:val="restart"/>
                  <w:noWrap w:val="0"/>
                  <w:vAlign w:val="center"/>
                </w:tcPr>
                <w:p w14:paraId="5446206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排放形式</w:t>
                  </w:r>
                </w:p>
              </w:tc>
            </w:tr>
            <w:tr w14:paraId="3D9AE9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449" w:type="pct"/>
                  <w:noWrap w:val="0"/>
                  <w:vAlign w:val="center"/>
                </w:tcPr>
                <w:p w14:paraId="432F7B5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生产装置</w:t>
                  </w:r>
                </w:p>
              </w:tc>
              <w:tc>
                <w:tcPr>
                  <w:tcW w:w="533" w:type="pct"/>
                  <w:noWrap w:val="0"/>
                  <w:vAlign w:val="center"/>
                </w:tcPr>
                <w:p w14:paraId="3CB3E8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废气种类</w:t>
                  </w:r>
                </w:p>
              </w:tc>
              <w:tc>
                <w:tcPr>
                  <w:tcW w:w="642" w:type="pct"/>
                  <w:vMerge w:val="continue"/>
                  <w:noWrap w:val="0"/>
                  <w:vAlign w:val="center"/>
                </w:tcPr>
                <w:p w14:paraId="0A343F5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751" w:type="pct"/>
                  <w:vMerge w:val="continue"/>
                  <w:noWrap w:val="0"/>
                  <w:vAlign w:val="center"/>
                </w:tcPr>
                <w:p w14:paraId="3DD4DCF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33" w:type="pct"/>
                  <w:vMerge w:val="continue"/>
                  <w:noWrap w:val="0"/>
                  <w:vAlign w:val="center"/>
                </w:tcPr>
                <w:p w14:paraId="23B943F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439" w:type="pct"/>
                  <w:vMerge w:val="continue"/>
                  <w:noWrap w:val="0"/>
                  <w:vAlign w:val="center"/>
                </w:tcPr>
                <w:p w14:paraId="50400AD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505" w:type="pct"/>
                  <w:vMerge w:val="continue"/>
                  <w:noWrap w:val="0"/>
                  <w:vAlign w:val="center"/>
                </w:tcPr>
                <w:p w14:paraId="58DB2A8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466" w:type="pct"/>
                  <w:vMerge w:val="continue"/>
                  <w:noWrap w:val="0"/>
                  <w:vAlign w:val="center"/>
                </w:tcPr>
                <w:p w14:paraId="4E523F2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92" w:type="pct"/>
                  <w:vMerge w:val="continue"/>
                  <w:noWrap w:val="0"/>
                  <w:vAlign w:val="center"/>
                </w:tcPr>
                <w:p w14:paraId="55A7342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487" w:type="pct"/>
                  <w:vMerge w:val="continue"/>
                  <w:noWrap w:val="0"/>
                  <w:vAlign w:val="center"/>
                </w:tcPr>
                <w:p w14:paraId="64B154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14:textFill>
                        <w14:solidFill>
                          <w14:schemeClr w14:val="tx1"/>
                        </w14:solidFill>
                      </w14:textFill>
                    </w:rPr>
                  </w:pPr>
                </w:p>
              </w:tc>
            </w:tr>
            <w:tr w14:paraId="4091B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81" w:hRule="atLeast"/>
              </w:trPr>
              <w:tc>
                <w:tcPr>
                  <w:tcW w:w="449" w:type="pct"/>
                  <w:noWrap w:val="0"/>
                  <w:vAlign w:val="center"/>
                </w:tcPr>
                <w:p w14:paraId="79873B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注塑机、吹瓶机</w:t>
                  </w:r>
                </w:p>
              </w:tc>
              <w:tc>
                <w:tcPr>
                  <w:tcW w:w="533" w:type="pct"/>
                  <w:noWrap w:val="0"/>
                  <w:vAlign w:val="center"/>
                </w:tcPr>
                <w:p w14:paraId="4F61AAB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有机废气</w:t>
                  </w:r>
                </w:p>
              </w:tc>
              <w:tc>
                <w:tcPr>
                  <w:tcW w:w="642" w:type="pct"/>
                  <w:noWrap w:val="0"/>
                  <w:vAlign w:val="center"/>
                </w:tcPr>
                <w:p w14:paraId="6DBB94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lang w:val="en-US"/>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非甲烷总烃</w:t>
                  </w:r>
                </w:p>
              </w:tc>
              <w:tc>
                <w:tcPr>
                  <w:tcW w:w="751" w:type="pct"/>
                  <w:noWrap w:val="0"/>
                  <w:vAlign w:val="center"/>
                </w:tcPr>
                <w:p w14:paraId="13FCDA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集气罩</w:t>
                  </w:r>
                </w:p>
              </w:tc>
              <w:tc>
                <w:tcPr>
                  <w:tcW w:w="333" w:type="pct"/>
                  <w:noWrap w:val="0"/>
                  <w:vAlign w:val="center"/>
                </w:tcPr>
                <w:p w14:paraId="473F625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90%</w:t>
                  </w:r>
                </w:p>
              </w:tc>
              <w:tc>
                <w:tcPr>
                  <w:tcW w:w="439" w:type="pct"/>
                  <w:noWrap w:val="0"/>
                  <w:vAlign w:val="center"/>
                </w:tcPr>
                <w:p w14:paraId="14CD3B8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lang w:val="en-US"/>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17000</w:t>
                  </w:r>
                </w:p>
              </w:tc>
              <w:tc>
                <w:tcPr>
                  <w:tcW w:w="505" w:type="pct"/>
                  <w:noWrap w:val="0"/>
                  <w:vAlign w:val="center"/>
                </w:tcPr>
                <w:p w14:paraId="6172136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二级活性炭吸附装置</w:t>
                  </w:r>
                </w:p>
              </w:tc>
              <w:tc>
                <w:tcPr>
                  <w:tcW w:w="466" w:type="pct"/>
                  <w:noWrap w:val="0"/>
                  <w:vAlign w:val="center"/>
                </w:tcPr>
                <w:p w14:paraId="1C2A2C9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0"/>
                      <w:sz w:val="21"/>
                      <w:szCs w:val="21"/>
                      <w:lang w:val="en-US" w:eastAsia="zh-CN"/>
                      <w14:textFill>
                        <w14:solidFill>
                          <w14:schemeClr w14:val="tx1"/>
                        </w14:solidFill>
                      </w14:textFill>
                    </w:rPr>
                    <w:t>9</w:t>
                  </w:r>
                  <w:r>
                    <w:rPr>
                      <w:rFonts w:hint="eastAsia" w:cs="Times New Roman"/>
                      <w:b w:val="0"/>
                      <w:bCs/>
                      <w:color w:val="000000" w:themeColor="text1"/>
                      <w:kern w:val="0"/>
                      <w:sz w:val="21"/>
                      <w:szCs w:val="21"/>
                      <w:lang w:val="en-US" w:eastAsia="zh-CN"/>
                      <w14:textFill>
                        <w14:solidFill>
                          <w14:schemeClr w14:val="tx1"/>
                        </w14:solidFill>
                      </w14:textFill>
                    </w:rPr>
                    <w:t>0</w:t>
                  </w:r>
                  <w:r>
                    <w:rPr>
                      <w:rFonts w:hint="eastAsia" w:ascii="Times New Roman" w:hAnsi="Times New Roman" w:eastAsia="宋体" w:cs="Times New Roman"/>
                      <w:b w:val="0"/>
                      <w:bCs/>
                      <w:color w:val="000000" w:themeColor="text1"/>
                      <w:kern w:val="0"/>
                      <w:sz w:val="21"/>
                      <w:szCs w:val="21"/>
                      <w:lang w:val="en-US" w:eastAsia="zh-CN"/>
                      <w14:textFill>
                        <w14:solidFill>
                          <w14:schemeClr w14:val="tx1"/>
                        </w14:solidFill>
                      </w14:textFill>
                    </w:rPr>
                    <w:t>%</w:t>
                  </w:r>
                </w:p>
              </w:tc>
              <w:tc>
                <w:tcPr>
                  <w:tcW w:w="392" w:type="pct"/>
                  <w:noWrap w:val="0"/>
                  <w:vAlign w:val="center"/>
                </w:tcPr>
                <w:p w14:paraId="0B0C9BA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是</w:t>
                  </w:r>
                </w:p>
              </w:tc>
              <w:tc>
                <w:tcPr>
                  <w:tcW w:w="487" w:type="pct"/>
                  <w:noWrap w:val="0"/>
                  <w:vAlign w:val="center"/>
                </w:tcPr>
                <w:p w14:paraId="3A9AC23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有组织</w:t>
                  </w:r>
                </w:p>
              </w:tc>
            </w:tr>
          </w:tbl>
          <w:p w14:paraId="5C4B39D5">
            <w:pPr>
              <w:adjustRightInd w:val="0"/>
              <w:snapToGrid w:val="0"/>
              <w:spacing w:line="240" w:lineRule="auto"/>
              <w:ind w:firstLine="0" w:firstLineChars="0"/>
              <w:rPr>
                <w:rFonts w:hint="default" w:ascii="Times New Roman" w:hAnsi="Times New Roman" w:eastAsia="宋体" w:cs="Times New Roman"/>
                <w:color w:val="000000" w:themeColor="text1"/>
                <w:kern w:val="0"/>
                <w:sz w:val="18"/>
                <w:szCs w:val="18"/>
                <w14:textFill>
                  <w14:solidFill>
                    <w14:schemeClr w14:val="tx1"/>
                  </w14:solidFill>
                </w14:textFill>
              </w:rPr>
            </w:pPr>
          </w:p>
          <w:p w14:paraId="5C162478">
            <w:pPr>
              <w:adjustRightInd w:val="0"/>
              <w:snapToGrid w:val="0"/>
              <w:spacing w:before="120" w:beforeLines="50" w:line="240" w:lineRule="auto"/>
              <w:ind w:firstLine="0" w:firstLineChars="0"/>
              <w:jc w:val="center"/>
              <w:rPr>
                <w:rFonts w:hint="default" w:ascii="Times New Roman" w:hAnsi="Times New Roman" w:eastAsia="宋体" w:cs="Times New Roman"/>
                <w:b/>
                <w:color w:val="000000" w:themeColor="text1"/>
                <w:kern w:val="0"/>
                <w:sz w:val="21"/>
                <w:szCs w:val="20"/>
                <w14:textFill>
                  <w14:solidFill>
                    <w14:schemeClr w14:val="tx1"/>
                  </w14:solidFill>
                </w14:textFill>
              </w:rPr>
            </w:pPr>
            <w:r>
              <w:rPr>
                <w:rFonts w:hint="default" w:ascii="Times New Roman" w:hAnsi="Times New Roman" w:eastAsia="宋体" w:cs="Times New Roman"/>
                <w:b/>
                <w:color w:val="000000" w:themeColor="text1"/>
                <w:kern w:val="0"/>
                <w:sz w:val="21"/>
                <w:szCs w:val="20"/>
                <w14:textFill>
                  <w14:solidFill>
                    <w14:schemeClr w14:val="tx1"/>
                  </w14:solidFill>
                </w14:textFill>
              </w:rPr>
              <w:t>表</w:t>
            </w:r>
            <w:r>
              <w:rPr>
                <w:rFonts w:hint="default" w:ascii="Times New Roman" w:hAnsi="Times New Roman" w:eastAsia="宋体" w:cs="Times New Roman"/>
                <w:b/>
                <w:bCs/>
                <w:color w:val="000000" w:themeColor="text1"/>
                <w:kern w:val="0"/>
                <w:sz w:val="21"/>
                <w:szCs w:val="20"/>
                <w14:textFill>
                  <w14:solidFill>
                    <w14:schemeClr w14:val="tx1"/>
                  </w14:solidFill>
                </w14:textFill>
              </w:rPr>
              <w:t>4-</w:t>
            </w:r>
            <w: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t>5</w:t>
            </w:r>
            <w:r>
              <w:rPr>
                <w:rFonts w:hint="eastAsia" w:cs="Times New Roman"/>
                <w:b/>
                <w:bCs/>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kern w:val="0"/>
                <w:sz w:val="21"/>
                <w:szCs w:val="20"/>
                <w14:textFill>
                  <w14:solidFill>
                    <w14:schemeClr w14:val="tx1"/>
                  </w14:solidFill>
                </w14:textFill>
              </w:rPr>
              <w:t>建设项目废气排放口基本情况一览表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66"/>
              <w:gridCol w:w="980"/>
              <w:gridCol w:w="1211"/>
              <w:gridCol w:w="2031"/>
              <w:gridCol w:w="2154"/>
              <w:gridCol w:w="1038"/>
              <w:gridCol w:w="806"/>
              <w:gridCol w:w="635"/>
              <w:gridCol w:w="635"/>
              <w:gridCol w:w="569"/>
              <w:gridCol w:w="1005"/>
              <w:gridCol w:w="1281"/>
              <w:gridCol w:w="1200"/>
              <w:gridCol w:w="1218"/>
            </w:tblGrid>
            <w:tr w14:paraId="06AC2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0" w:hRule="atLeast"/>
              </w:trPr>
              <w:tc>
                <w:tcPr>
                  <w:tcW w:w="88" w:type="pct"/>
                  <w:vMerge w:val="restart"/>
                  <w:noWrap w:val="0"/>
                  <w:vAlign w:val="center"/>
                </w:tcPr>
                <w:p w14:paraId="2C30ACA7">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编号</w:t>
                  </w:r>
                </w:p>
              </w:tc>
              <w:tc>
                <w:tcPr>
                  <w:tcW w:w="326" w:type="pct"/>
                  <w:vMerge w:val="restart"/>
                  <w:noWrap w:val="0"/>
                  <w:vAlign w:val="center"/>
                </w:tcPr>
                <w:p w14:paraId="1A3D7C26">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名称</w:t>
                  </w:r>
                </w:p>
              </w:tc>
              <w:tc>
                <w:tcPr>
                  <w:tcW w:w="403" w:type="pct"/>
                  <w:vMerge w:val="restart"/>
                  <w:noWrap w:val="0"/>
                  <w:vAlign w:val="center"/>
                </w:tcPr>
                <w:p w14:paraId="27E73BAB">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排放口类型</w:t>
                  </w:r>
                </w:p>
              </w:tc>
              <w:tc>
                <w:tcPr>
                  <w:tcW w:w="1391" w:type="pct"/>
                  <w:gridSpan w:val="2"/>
                  <w:vMerge w:val="restart"/>
                  <w:noWrap w:val="0"/>
                  <w:vAlign w:val="center"/>
                </w:tcPr>
                <w:p w14:paraId="163EDDB5">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排气筒底部中心坐标</w:t>
                  </w:r>
                </w:p>
                <w:p w14:paraId="1CF5A5D9">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t>经纬度</w:t>
                  </w:r>
                  <w:r>
                    <w:rPr>
                      <w:rFonts w:hint="default" w:ascii="Times New Roman" w:hAnsi="Times New Roman" w:eastAsia="宋体" w:cs="Times New Roman"/>
                      <w:b w:val="0"/>
                      <w:bCs/>
                      <w:color w:val="000000" w:themeColor="text1"/>
                      <w:kern w:val="0"/>
                      <w:sz w:val="21"/>
                      <w:szCs w:val="21"/>
                      <w14:textFill>
                        <w14:solidFill>
                          <w14:schemeClr w14:val="tx1"/>
                        </w14:solidFill>
                      </w14:textFill>
                    </w:rPr>
                    <w:t>）</w:t>
                  </w:r>
                </w:p>
              </w:tc>
              <w:tc>
                <w:tcPr>
                  <w:tcW w:w="345" w:type="pct"/>
                  <w:vMerge w:val="restart"/>
                  <w:noWrap w:val="0"/>
                  <w:vAlign w:val="center"/>
                </w:tcPr>
                <w:p w14:paraId="78BFD9C3">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排气筒底部</w:t>
                  </w:r>
                  <w:r>
                    <w:rPr>
                      <w:rFonts w:hint="eastAsia" w:cs="Times New Roman"/>
                      <w:b w:val="0"/>
                      <w:bCs/>
                      <w:color w:val="000000" w:themeColor="text1"/>
                      <w:kern w:val="0"/>
                      <w:sz w:val="21"/>
                      <w:szCs w:val="21"/>
                      <w:lang w:eastAsia="zh-CN"/>
                      <w14:textFill>
                        <w14:solidFill>
                          <w14:schemeClr w14:val="tx1"/>
                        </w14:solidFill>
                      </w14:textFill>
                    </w:rPr>
                    <w:t>海拔</w:t>
                  </w:r>
                  <w:r>
                    <w:rPr>
                      <w:rFonts w:hint="default" w:ascii="Times New Roman" w:hAnsi="Times New Roman" w:eastAsia="宋体" w:cs="Times New Roman"/>
                      <w:b w:val="0"/>
                      <w:bCs/>
                      <w:color w:val="000000" w:themeColor="text1"/>
                      <w:kern w:val="0"/>
                      <w:sz w:val="21"/>
                      <w:szCs w:val="21"/>
                      <w14:textFill>
                        <w14:solidFill>
                          <w14:schemeClr w14:val="tx1"/>
                        </w14:solidFill>
                      </w14:textFill>
                    </w:rPr>
                    <w:t>/m</w:t>
                  </w:r>
                </w:p>
              </w:tc>
              <w:tc>
                <w:tcPr>
                  <w:tcW w:w="268" w:type="pct"/>
                  <w:vMerge w:val="restart"/>
                  <w:noWrap w:val="0"/>
                  <w:vAlign w:val="center"/>
                </w:tcPr>
                <w:p w14:paraId="2A8D3940">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排气筒高度/m</w:t>
                  </w:r>
                </w:p>
              </w:tc>
              <w:tc>
                <w:tcPr>
                  <w:tcW w:w="211" w:type="pct"/>
                  <w:vMerge w:val="restart"/>
                  <w:noWrap w:val="0"/>
                  <w:vAlign w:val="center"/>
                </w:tcPr>
                <w:p w14:paraId="7CB15C6F">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排气筒内径/m</w:t>
                  </w:r>
                </w:p>
              </w:tc>
              <w:tc>
                <w:tcPr>
                  <w:tcW w:w="211" w:type="pct"/>
                  <w:vMerge w:val="restart"/>
                  <w:noWrap w:val="0"/>
                  <w:vAlign w:val="center"/>
                </w:tcPr>
                <w:p w14:paraId="193B9978">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烟气温度/℃</w:t>
                  </w:r>
                </w:p>
              </w:tc>
              <w:tc>
                <w:tcPr>
                  <w:tcW w:w="189" w:type="pct"/>
                  <w:vMerge w:val="restart"/>
                  <w:noWrap w:val="0"/>
                  <w:vAlign w:val="center"/>
                </w:tcPr>
                <w:p w14:paraId="1C460263">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排放工况</w:t>
                  </w:r>
                </w:p>
              </w:tc>
              <w:tc>
                <w:tcPr>
                  <w:tcW w:w="334" w:type="pct"/>
                  <w:vMerge w:val="restart"/>
                  <w:noWrap w:val="0"/>
                  <w:vAlign w:val="center"/>
                </w:tcPr>
                <w:p w14:paraId="1C30F07B">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污染物类型</w:t>
                  </w:r>
                </w:p>
              </w:tc>
              <w:tc>
                <w:tcPr>
                  <w:tcW w:w="1230" w:type="pct"/>
                  <w:gridSpan w:val="3"/>
                  <w:noWrap w:val="0"/>
                  <w:vAlign w:val="center"/>
                </w:tcPr>
                <w:p w14:paraId="03BB1DA9">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lang w:val="en-US" w:eastAsia="zh-CN"/>
                      <w14:textFill>
                        <w14:solidFill>
                          <w14:schemeClr w14:val="tx1"/>
                        </w14:solidFill>
                      </w14:textFill>
                    </w:rPr>
                    <w:t>排放情况</w:t>
                  </w:r>
                </w:p>
              </w:tc>
            </w:tr>
            <w:tr w14:paraId="72F24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1" w:hRule="atLeast"/>
              </w:trPr>
              <w:tc>
                <w:tcPr>
                  <w:tcW w:w="88" w:type="pct"/>
                  <w:vMerge w:val="continue"/>
                  <w:noWrap w:val="0"/>
                  <w:vAlign w:val="center"/>
                </w:tcPr>
                <w:p w14:paraId="4944D4D1">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26" w:type="pct"/>
                  <w:vMerge w:val="continue"/>
                  <w:noWrap w:val="0"/>
                  <w:vAlign w:val="center"/>
                </w:tcPr>
                <w:p w14:paraId="3AE49C6E">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403" w:type="pct"/>
                  <w:vMerge w:val="continue"/>
                  <w:noWrap w:val="0"/>
                  <w:vAlign w:val="center"/>
                </w:tcPr>
                <w:p w14:paraId="550FAAEF">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391" w:type="pct"/>
                  <w:gridSpan w:val="2"/>
                  <w:vMerge w:val="continue"/>
                  <w:noWrap w:val="0"/>
                  <w:vAlign w:val="center"/>
                </w:tcPr>
                <w:p w14:paraId="072F1DB8">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45" w:type="pct"/>
                  <w:vMerge w:val="continue"/>
                  <w:noWrap w:val="0"/>
                  <w:vAlign w:val="center"/>
                </w:tcPr>
                <w:p w14:paraId="403DA4B4">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68" w:type="pct"/>
                  <w:vMerge w:val="continue"/>
                  <w:noWrap w:val="0"/>
                  <w:vAlign w:val="center"/>
                </w:tcPr>
                <w:p w14:paraId="5DD3A3A3">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11" w:type="pct"/>
                  <w:vMerge w:val="continue"/>
                  <w:noWrap w:val="0"/>
                  <w:vAlign w:val="center"/>
                </w:tcPr>
                <w:p w14:paraId="79F52DBC">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11" w:type="pct"/>
                  <w:vMerge w:val="continue"/>
                  <w:noWrap w:val="0"/>
                  <w:vAlign w:val="center"/>
                </w:tcPr>
                <w:p w14:paraId="1E2272BB">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89" w:type="pct"/>
                  <w:vMerge w:val="continue"/>
                  <w:noWrap w:val="0"/>
                  <w:vAlign w:val="center"/>
                </w:tcPr>
                <w:p w14:paraId="52BE20BC">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34" w:type="pct"/>
                  <w:vMerge w:val="continue"/>
                  <w:noWrap w:val="0"/>
                  <w:vAlign w:val="center"/>
                </w:tcPr>
                <w:p w14:paraId="471D581A">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426" w:type="pct"/>
                  <w:vMerge w:val="restart"/>
                  <w:noWrap w:val="0"/>
                  <w:vAlign w:val="center"/>
                </w:tcPr>
                <w:p w14:paraId="253D3F8C">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浓度</w:t>
                  </w:r>
                </w:p>
                <w:p w14:paraId="3BC77D6D">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mg/m</w:t>
                  </w:r>
                  <w:r>
                    <w:rPr>
                      <w:rFonts w:hint="default" w:ascii="Times New Roman" w:hAnsi="Times New Roman" w:eastAsia="宋体" w:cs="Times New Roman"/>
                      <w:b w:val="0"/>
                      <w:bCs/>
                      <w:color w:val="000000" w:themeColor="text1"/>
                      <w:kern w:val="0"/>
                      <w:sz w:val="21"/>
                      <w:szCs w:val="21"/>
                      <w:vertAlign w:val="superscript"/>
                      <w14:textFill>
                        <w14:solidFill>
                          <w14:schemeClr w14:val="tx1"/>
                        </w14:solidFill>
                      </w14:textFill>
                    </w:rPr>
                    <w:t>3</w:t>
                  </w:r>
                  <w:r>
                    <w:rPr>
                      <w:rFonts w:hint="eastAsia" w:cs="Times New Roman"/>
                      <w:b w:val="0"/>
                      <w:bCs/>
                      <w:color w:val="000000" w:themeColor="text1"/>
                      <w:kern w:val="0"/>
                      <w:sz w:val="21"/>
                      <w:szCs w:val="21"/>
                      <w:vertAlign w:val="superscript"/>
                      <w:lang w:eastAsia="zh-CN"/>
                      <w14:textFill>
                        <w14:solidFill>
                          <w14:schemeClr w14:val="tx1"/>
                        </w14:solidFill>
                      </w14:textFill>
                    </w:rPr>
                    <w:t>)</w:t>
                  </w:r>
                </w:p>
              </w:tc>
              <w:tc>
                <w:tcPr>
                  <w:tcW w:w="399" w:type="pct"/>
                  <w:vMerge w:val="restart"/>
                  <w:noWrap w:val="0"/>
                  <w:vAlign w:val="center"/>
                </w:tcPr>
                <w:p w14:paraId="0AC01493">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速率</w:t>
                  </w:r>
                </w:p>
                <w:p w14:paraId="2622067A">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eastAsia"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14:textFill>
                        <w14:solidFill>
                          <w14:schemeClr w14:val="tx1"/>
                        </w14:solidFill>
                      </w14:textFill>
                    </w:rPr>
                    <w:t>kg/h</w:t>
                  </w:r>
                  <w:r>
                    <w:rPr>
                      <w:rFonts w:hint="eastAsia" w:cs="Times New Roman"/>
                      <w:b w:val="0"/>
                      <w:bCs/>
                      <w:color w:val="000000" w:themeColor="text1"/>
                      <w:kern w:val="0"/>
                      <w:sz w:val="21"/>
                      <w:szCs w:val="21"/>
                      <w:lang w:eastAsia="zh-CN"/>
                      <w14:textFill>
                        <w14:solidFill>
                          <w14:schemeClr w14:val="tx1"/>
                        </w14:solidFill>
                      </w14:textFill>
                    </w:rPr>
                    <w:t>)</w:t>
                  </w:r>
                </w:p>
              </w:tc>
              <w:tc>
                <w:tcPr>
                  <w:tcW w:w="405" w:type="pct"/>
                  <w:vMerge w:val="restart"/>
                  <w:noWrap w:val="0"/>
                  <w:vAlign w:val="center"/>
                </w:tcPr>
                <w:p w14:paraId="00B52B49">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t>排放量（t/a）</w:t>
                  </w:r>
                </w:p>
              </w:tc>
            </w:tr>
            <w:tr w14:paraId="02520D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0" w:hRule="atLeast"/>
              </w:trPr>
              <w:tc>
                <w:tcPr>
                  <w:tcW w:w="88" w:type="pct"/>
                  <w:vMerge w:val="continue"/>
                  <w:noWrap w:val="0"/>
                  <w:vAlign w:val="center"/>
                </w:tcPr>
                <w:p w14:paraId="06C1647E">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26" w:type="pct"/>
                  <w:vMerge w:val="continue"/>
                  <w:noWrap w:val="0"/>
                  <w:vAlign w:val="center"/>
                </w:tcPr>
                <w:p w14:paraId="6DCE6F84">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403" w:type="pct"/>
                  <w:vMerge w:val="continue"/>
                  <w:noWrap w:val="0"/>
                  <w:vAlign w:val="center"/>
                </w:tcPr>
                <w:p w14:paraId="3B982595">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p>
              </w:tc>
              <w:tc>
                <w:tcPr>
                  <w:tcW w:w="675" w:type="pct"/>
                  <w:noWrap w:val="0"/>
                  <w:vAlign w:val="center"/>
                </w:tcPr>
                <w:p w14:paraId="7B2BE380">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X</w:t>
                  </w:r>
                </w:p>
              </w:tc>
              <w:tc>
                <w:tcPr>
                  <w:tcW w:w="715" w:type="pct"/>
                  <w:noWrap w:val="0"/>
                  <w:vAlign w:val="center"/>
                </w:tcPr>
                <w:p w14:paraId="2143C309">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Y</w:t>
                  </w:r>
                </w:p>
              </w:tc>
              <w:tc>
                <w:tcPr>
                  <w:tcW w:w="345" w:type="pct"/>
                  <w:vMerge w:val="continue"/>
                  <w:noWrap w:val="0"/>
                  <w:vAlign w:val="center"/>
                </w:tcPr>
                <w:p w14:paraId="53556779">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68" w:type="pct"/>
                  <w:vMerge w:val="continue"/>
                  <w:noWrap w:val="0"/>
                  <w:vAlign w:val="center"/>
                </w:tcPr>
                <w:p w14:paraId="74976EBC">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11" w:type="pct"/>
                  <w:vMerge w:val="continue"/>
                  <w:noWrap w:val="0"/>
                  <w:vAlign w:val="center"/>
                </w:tcPr>
                <w:p w14:paraId="394BF91B">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211" w:type="pct"/>
                  <w:vMerge w:val="continue"/>
                  <w:noWrap w:val="0"/>
                  <w:vAlign w:val="center"/>
                </w:tcPr>
                <w:p w14:paraId="6FE3A9AA">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89" w:type="pct"/>
                  <w:vMerge w:val="continue"/>
                  <w:noWrap w:val="0"/>
                  <w:vAlign w:val="center"/>
                </w:tcPr>
                <w:p w14:paraId="7F5AC595">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34" w:type="pct"/>
                  <w:vMerge w:val="continue"/>
                  <w:noWrap w:val="0"/>
                  <w:vAlign w:val="center"/>
                </w:tcPr>
                <w:p w14:paraId="0F190CA5">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426" w:type="pct"/>
                  <w:vMerge w:val="continue"/>
                  <w:noWrap w:val="0"/>
                  <w:vAlign w:val="center"/>
                </w:tcPr>
                <w:p w14:paraId="6FF57778">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399" w:type="pct"/>
                  <w:vMerge w:val="continue"/>
                  <w:noWrap w:val="0"/>
                  <w:vAlign w:val="center"/>
                </w:tcPr>
                <w:p w14:paraId="07EFDBDF">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405" w:type="pct"/>
                  <w:vMerge w:val="continue"/>
                  <w:noWrap w:val="0"/>
                  <w:vAlign w:val="center"/>
                </w:tcPr>
                <w:p w14:paraId="6E9C32ED">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r>
            <w:tr w14:paraId="79E203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63" w:hRule="atLeast"/>
              </w:trPr>
              <w:tc>
                <w:tcPr>
                  <w:tcW w:w="88" w:type="pct"/>
                  <w:noWrap w:val="0"/>
                  <w:vAlign w:val="center"/>
                </w:tcPr>
                <w:p w14:paraId="2A9B82E4">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1</w:t>
                  </w:r>
                </w:p>
              </w:tc>
              <w:tc>
                <w:tcPr>
                  <w:tcW w:w="326" w:type="pct"/>
                  <w:noWrap w:val="0"/>
                  <w:vAlign w:val="center"/>
                </w:tcPr>
                <w:p w14:paraId="4E651582">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DA001</w:t>
                  </w:r>
                </w:p>
              </w:tc>
              <w:tc>
                <w:tcPr>
                  <w:tcW w:w="403" w:type="pct"/>
                  <w:noWrap w:val="0"/>
                  <w:vAlign w:val="center"/>
                </w:tcPr>
                <w:p w14:paraId="7E8A3775">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一般排放口</w:t>
                  </w:r>
                </w:p>
              </w:tc>
              <w:tc>
                <w:tcPr>
                  <w:tcW w:w="675" w:type="pct"/>
                  <w:noWrap w:val="0"/>
                  <w:vAlign w:val="center"/>
                </w:tcPr>
                <w:p w14:paraId="6604C36E">
                  <w:pPr>
                    <w:pStyle w:val="30"/>
                    <w:bidi w:val="0"/>
                    <w:ind w:firstLine="0" w:firstLineChars="0"/>
                    <w:rPr>
                      <w:rFonts w:hint="default" w:ascii="Times New Roman" w:hAnsi="Times New Roman" w:eastAsia="宋体" w:cs="Times New Roman"/>
                      <w:b w:val="0"/>
                      <w:bCs/>
                      <w:color w:val="000000" w:themeColor="text1"/>
                      <w:kern w:val="0"/>
                      <w:sz w:val="21"/>
                      <w:szCs w:val="21"/>
                      <w:lang w:val="en-US" w:eastAsia="zh-CN"/>
                      <w14:textFill>
                        <w14:solidFill>
                          <w14:schemeClr w14:val="tx1"/>
                        </w14:solidFill>
                      </w14:textFill>
                    </w:rPr>
                  </w:pPr>
                  <w:r>
                    <w:rPr>
                      <w:rFonts w:hint="eastAsia" w:ascii="Times New Roman" w:cs="Times New Roman"/>
                      <w:b w:val="0"/>
                      <w:bCs/>
                      <w:color w:val="000000" w:themeColor="text1"/>
                      <w:sz w:val="21"/>
                      <w:szCs w:val="21"/>
                      <w:lang w:val="en-US" w:eastAsia="zh-CN"/>
                      <w14:textFill>
                        <w14:solidFill>
                          <w14:schemeClr w14:val="tx1"/>
                        </w14:solidFill>
                      </w14:textFill>
                    </w:rPr>
                    <w:t>119°14′46.458″</w:t>
                  </w:r>
                </w:p>
              </w:tc>
              <w:tc>
                <w:tcPr>
                  <w:tcW w:w="715" w:type="pct"/>
                  <w:noWrap w:val="0"/>
                  <w:vAlign w:val="center"/>
                </w:tcPr>
                <w:p w14:paraId="3C1B73DF">
                  <w:pPr>
                    <w:pStyle w:val="30"/>
                    <w:bidi w:val="0"/>
                    <w:ind w:firstLine="0" w:firstLineChars="0"/>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cs="Times New Roman"/>
                      <w:b w:val="0"/>
                      <w:bCs/>
                      <w:color w:val="000000" w:themeColor="text1"/>
                      <w:sz w:val="21"/>
                      <w:szCs w:val="21"/>
                      <w:lang w:val="en-US" w:eastAsia="zh-CN"/>
                      <w14:textFill>
                        <w14:solidFill>
                          <w14:schemeClr w14:val="tx1"/>
                        </w14:solidFill>
                      </w14:textFill>
                    </w:rPr>
                    <w:t>33°48′27.997″</w:t>
                  </w:r>
                </w:p>
              </w:tc>
              <w:tc>
                <w:tcPr>
                  <w:tcW w:w="345" w:type="pct"/>
                  <w:noWrap w:val="0"/>
                  <w:vAlign w:val="center"/>
                </w:tcPr>
                <w:p w14:paraId="37DB8359">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3.83</w:t>
                  </w:r>
                </w:p>
              </w:tc>
              <w:tc>
                <w:tcPr>
                  <w:tcW w:w="268" w:type="pct"/>
                  <w:noWrap w:val="0"/>
                  <w:vAlign w:val="center"/>
                </w:tcPr>
                <w:p w14:paraId="0C8B377B">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15</w:t>
                  </w:r>
                </w:p>
              </w:tc>
              <w:tc>
                <w:tcPr>
                  <w:tcW w:w="211" w:type="pct"/>
                  <w:noWrap w:val="0"/>
                  <w:vAlign w:val="center"/>
                </w:tcPr>
                <w:p w14:paraId="563F9EDB">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0.</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5</w:t>
                  </w:r>
                </w:p>
              </w:tc>
              <w:tc>
                <w:tcPr>
                  <w:tcW w:w="211" w:type="pct"/>
                  <w:noWrap w:val="0"/>
                  <w:vAlign w:val="center"/>
                </w:tcPr>
                <w:p w14:paraId="5E2F7CA7">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25</w:t>
                  </w:r>
                </w:p>
              </w:tc>
              <w:tc>
                <w:tcPr>
                  <w:tcW w:w="189" w:type="pct"/>
                  <w:noWrap w:val="0"/>
                  <w:vAlign w:val="center"/>
                </w:tcPr>
                <w:p w14:paraId="22AA786F">
                  <w:pPr>
                    <w:widowControl/>
                    <w:adjustRightInd w:val="0"/>
                    <w:snapToGrid w:val="0"/>
                    <w:spacing w:line="240" w:lineRule="auto"/>
                    <w:ind w:firstLine="0" w:firstLineChars="0"/>
                    <w:jc w:val="center"/>
                    <w:rPr>
                      <w:rFonts w:hint="default" w:ascii="Times New Roman" w:hAnsi="Times New Roman" w:eastAsia="宋体" w:cs="Times New Roman"/>
                      <w:b w:val="0"/>
                      <w:bCs/>
                      <w:color w:val="000000" w:themeColor="text1"/>
                      <w:kern w:val="0"/>
                      <w:sz w:val="2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14:textFill>
                        <w14:solidFill>
                          <w14:schemeClr w14:val="tx1"/>
                        </w14:solidFill>
                      </w14:textFill>
                    </w:rPr>
                    <w:t>正常</w:t>
                  </w:r>
                </w:p>
              </w:tc>
              <w:tc>
                <w:tcPr>
                  <w:tcW w:w="334" w:type="pct"/>
                  <w:noWrap w:val="0"/>
                  <w:vAlign w:val="center"/>
                </w:tcPr>
                <w:p w14:paraId="736E92F5">
                  <w:pPr>
                    <w:adjustRightInd w:val="0"/>
                    <w:snapToGrid w:val="0"/>
                    <w:spacing w:line="240" w:lineRule="auto"/>
                    <w:ind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kern w:val="0"/>
                      <w:sz w:val="21"/>
                      <w:szCs w:val="21"/>
                      <w:lang w:val="en-US" w:eastAsia="zh-CN"/>
                      <w14:textFill>
                        <w14:solidFill>
                          <w14:schemeClr w14:val="tx1"/>
                        </w14:solidFill>
                      </w14:textFill>
                    </w:rPr>
                    <w:t>非甲烷总烃</w:t>
                  </w:r>
                </w:p>
              </w:tc>
              <w:tc>
                <w:tcPr>
                  <w:tcW w:w="1281" w:type="dxa"/>
                  <w:noWrap w:val="0"/>
                  <w:vAlign w:val="center"/>
                </w:tcPr>
                <w:p w14:paraId="6DED720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000000" w:themeColor="text1"/>
                      <w:sz w:val="21"/>
                      <w:szCs w:val="21"/>
                      <w:lang w:val="en-US"/>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18.127 </w:t>
                  </w:r>
                </w:p>
              </w:tc>
              <w:tc>
                <w:tcPr>
                  <w:tcW w:w="1200" w:type="dxa"/>
                  <w:noWrap w:val="0"/>
                  <w:vAlign w:val="center"/>
                </w:tcPr>
                <w:p w14:paraId="6CC3A9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000000" w:themeColor="text1"/>
                      <w:sz w:val="21"/>
                      <w:szCs w:val="21"/>
                      <w:lang w:val="en-US"/>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0.308 </w:t>
                  </w:r>
                </w:p>
              </w:tc>
              <w:tc>
                <w:tcPr>
                  <w:tcW w:w="1218" w:type="dxa"/>
                  <w:noWrap w:val="0"/>
                  <w:vAlign w:val="center"/>
                </w:tcPr>
                <w:p w14:paraId="1CB453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 xml:space="preserve">2.219 </w:t>
                  </w:r>
                </w:p>
              </w:tc>
            </w:tr>
          </w:tbl>
          <w:p w14:paraId="107A892C">
            <w:pPr>
              <w:pStyle w:val="19"/>
              <w:rPr>
                <w:color w:val="000000" w:themeColor="text1"/>
                <w14:textFill>
                  <w14:solidFill>
                    <w14:schemeClr w14:val="tx1"/>
                  </w14:solidFill>
                </w14:textFill>
              </w:rPr>
            </w:pPr>
          </w:p>
        </w:tc>
      </w:tr>
    </w:tbl>
    <w:p w14:paraId="1CBDA6EE">
      <w:pPr>
        <w:adjustRightInd w:val="0"/>
        <w:snapToGrid w:val="0"/>
        <w:spacing w:line="360" w:lineRule="auto"/>
        <w:rPr>
          <w:rFonts w:hint="eastAsia" w:ascii="宋体" w:cs="宋体"/>
          <w:b/>
          <w:color w:val="000000" w:themeColor="text1"/>
          <w:kern w:val="0"/>
          <w:sz w:val="28"/>
          <w:szCs w:val="28"/>
          <w14:textFill>
            <w14:solidFill>
              <w14:schemeClr w14:val="tx1"/>
            </w14:solidFill>
          </w14:textFill>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D0A6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2" w:hRule="atLeast"/>
          <w:jc w:val="center"/>
        </w:trPr>
        <w:tc>
          <w:tcPr>
            <w:tcW w:w="746" w:type="dxa"/>
            <w:noWrap w:val="0"/>
            <w:tcMar>
              <w:left w:w="28" w:type="dxa"/>
              <w:right w:w="28" w:type="dxa"/>
            </w:tcMar>
            <w:vAlign w:val="center"/>
          </w:tcPr>
          <w:p w14:paraId="76A6EC55">
            <w:pPr>
              <w:pStyle w:val="18"/>
              <w:rPr>
                <w:color w:val="000000" w:themeColor="text1"/>
                <w14:textFill>
                  <w14:solidFill>
                    <w14:schemeClr w14:val="tx1"/>
                  </w14:solidFill>
                </w14:textFill>
              </w:rPr>
            </w:pPr>
          </w:p>
        </w:tc>
        <w:tc>
          <w:tcPr>
            <w:tcW w:w="8162" w:type="dxa"/>
            <w:noWrap w:val="0"/>
            <w:vAlign w:val="top"/>
          </w:tcPr>
          <w:p w14:paraId="32B0C9A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000000" w:themeColor="text1"/>
                <w:szCs w:val="24"/>
                <w14:textFill>
                  <w14:solidFill>
                    <w14:schemeClr w14:val="tx1"/>
                  </w14:solidFill>
                </w14:textFill>
              </w:rPr>
            </w:pPr>
            <w:r>
              <w:rPr>
                <w:rFonts w:ascii="Times New Roman" w:hAnsi="Times New Roman" w:eastAsia="宋体" w:cs="Times New Roman"/>
                <w:b w:val="0"/>
                <w:bCs w:val="0"/>
                <w:color w:val="000000" w:themeColor="text1"/>
                <w:kern w:val="2"/>
                <w:sz w:val="21"/>
                <w:szCs w:val="24"/>
                <w:lang w:val="en-US" w:eastAsia="zh-CN" w:bidi="ar-SA"/>
                <w14:textFill>
                  <w14:solidFill>
                    <w14:schemeClr w14:val="tx1"/>
                  </w14:solidFill>
                </w14:textFill>
              </w:rPr>
              <w:t>2</w:t>
            </w:r>
            <w:r>
              <w:rPr>
                <w:rFonts w:hint="eastAsia"/>
                <w:b w:val="0"/>
                <w:bCs w:val="0"/>
                <w:color w:val="000000" w:themeColor="text1"/>
                <w:szCs w:val="24"/>
                <w14:textFill>
                  <w14:solidFill>
                    <w14:schemeClr w14:val="tx1"/>
                  </w14:solidFill>
                </w14:textFill>
              </w:rPr>
              <w:t>、非正常工况分析</w:t>
            </w:r>
          </w:p>
          <w:p w14:paraId="15476C1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非正常排放是指生产设备在开、停车状态，检修状态或者部分设备未能完全运行的状态下污染物的排放情况。本项目生产中产生的所有工艺废气经收集处理后达标排放。若废气处理装置未正常运行，处理效率降低，造成废气的非正常排放事故。根据本项目废气产生及排放情况，本次评价考虑废气处理设施处理效率下降为</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%、非正常排放时间为1h的状况，本项目非正常工况见</w:t>
            </w:r>
            <w:r>
              <w:rPr>
                <w:rFonts w:hint="eastAsia"/>
                <w:color w:val="000000" w:themeColor="text1"/>
                <w:lang w:val="en-US" w:eastAsia="zh-CN"/>
                <w14:textFill>
                  <w14:solidFill>
                    <w14:schemeClr w14:val="tx1"/>
                  </w14:solidFill>
                </w14:textFill>
              </w:rPr>
              <w:t>下表</w:t>
            </w:r>
            <w:r>
              <w:rPr>
                <w:rFonts w:hint="eastAsia"/>
                <w:color w:val="000000" w:themeColor="text1"/>
                <w14:textFill>
                  <w14:solidFill>
                    <w14:schemeClr w14:val="tx1"/>
                  </w14:solidFill>
                </w14:textFill>
              </w:rPr>
              <w:t>。</w:t>
            </w:r>
          </w:p>
          <w:p w14:paraId="068C6B97">
            <w:pPr>
              <w:pStyle w:val="18"/>
              <w:spacing w:after="0" w:line="240" w:lineRule="auto"/>
              <w:ind w:left="0" w:leftChars="0"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 xml:space="preserve">6  </w:t>
            </w:r>
            <w:r>
              <w:rPr>
                <w:b/>
                <w:bCs/>
                <w:color w:val="000000" w:themeColor="text1"/>
                <w:sz w:val="21"/>
                <w:szCs w:val="21"/>
                <w14:textFill>
                  <w14:solidFill>
                    <w14:schemeClr w14:val="tx1"/>
                  </w14:solidFill>
                </w14:textFill>
              </w:rPr>
              <w:t>非正常工况排放</w:t>
            </w:r>
            <w:r>
              <w:rPr>
                <w:rFonts w:hint="eastAsia"/>
                <w:b/>
                <w:bCs/>
                <w:color w:val="000000" w:themeColor="text1"/>
                <w:sz w:val="21"/>
                <w:szCs w:val="21"/>
                <w14:textFill>
                  <w14:solidFill>
                    <w14:schemeClr w14:val="tx1"/>
                  </w14:solidFill>
                </w14:textFill>
              </w:rPr>
              <w:t>情况分析</w:t>
            </w:r>
          </w:p>
          <w:tbl>
            <w:tblPr>
              <w:tblStyle w:val="22"/>
              <w:tblW w:w="79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12"/>
              <w:gridCol w:w="723"/>
              <w:gridCol w:w="675"/>
              <w:gridCol w:w="795"/>
              <w:gridCol w:w="974"/>
              <w:gridCol w:w="942"/>
              <w:gridCol w:w="636"/>
              <w:gridCol w:w="554"/>
              <w:gridCol w:w="527"/>
              <w:gridCol w:w="517"/>
              <w:gridCol w:w="861"/>
            </w:tblGrid>
            <w:tr w14:paraId="7E84B0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12" w:type="dxa"/>
                  <w:vMerge w:val="restart"/>
                  <w:noWrap w:val="0"/>
                  <w:vAlign w:val="center"/>
                </w:tcPr>
                <w:p w14:paraId="027F41D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排气筒</w:t>
                  </w:r>
                </w:p>
                <w:p w14:paraId="14425EA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编号</w:t>
                  </w:r>
                </w:p>
              </w:tc>
              <w:tc>
                <w:tcPr>
                  <w:tcW w:w="723" w:type="dxa"/>
                  <w:vMerge w:val="restart"/>
                  <w:noWrap w:val="0"/>
                  <w:vAlign w:val="center"/>
                </w:tcPr>
                <w:p w14:paraId="5404AF18">
                  <w:pPr>
                    <w:widowControl/>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非正常</w:t>
                  </w:r>
                </w:p>
                <w:p w14:paraId="61FA9438">
                  <w:pPr>
                    <w:widowControl/>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排放原</w:t>
                  </w:r>
                </w:p>
                <w:p w14:paraId="0E5E329E">
                  <w:pPr>
                    <w:widowControl/>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因</w:t>
                  </w:r>
                </w:p>
              </w:tc>
              <w:tc>
                <w:tcPr>
                  <w:tcW w:w="675" w:type="dxa"/>
                  <w:vMerge w:val="restart"/>
                  <w:noWrap w:val="0"/>
                  <w:vAlign w:val="center"/>
                </w:tcPr>
                <w:p w14:paraId="5C71E97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795" w:type="dxa"/>
                  <w:vMerge w:val="restart"/>
                  <w:noWrap w:val="0"/>
                  <w:vAlign w:val="center"/>
                </w:tcPr>
                <w:p w14:paraId="23B7BCB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非正常排放量（</w:t>
                  </w:r>
                  <w:r>
                    <w:rPr>
                      <w:rFonts w:hint="eastAsia"/>
                      <w:color w:val="000000" w:themeColor="text1"/>
                      <w:szCs w:val="21"/>
                      <w:lang w:val="en-US" w:eastAsia="zh-CN"/>
                      <w14:textFill>
                        <w14:solidFill>
                          <w14:schemeClr w14:val="tx1"/>
                        </w14:solidFill>
                      </w14:textFill>
                    </w:rPr>
                    <w:t>kg</w:t>
                  </w:r>
                  <w:r>
                    <w:rPr>
                      <w:rFonts w:hint="eastAsia"/>
                      <w:color w:val="000000" w:themeColor="text1"/>
                      <w:szCs w:val="21"/>
                      <w14:textFill>
                        <w14:solidFill>
                          <w14:schemeClr w14:val="tx1"/>
                        </w14:solidFill>
                      </w14:textFill>
                    </w:rPr>
                    <w:t>）</w:t>
                  </w:r>
                </w:p>
              </w:tc>
              <w:tc>
                <w:tcPr>
                  <w:tcW w:w="974" w:type="dxa"/>
                  <w:vMerge w:val="restart"/>
                  <w:noWrap w:val="0"/>
                  <w:vAlign w:val="center"/>
                </w:tcPr>
                <w:p w14:paraId="7BACE1E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非正常排放浓度</w:t>
                  </w:r>
                </w:p>
                <w:p w14:paraId="477944FE">
                  <w:pPr>
                    <w:pStyle w:val="19"/>
                    <w:spacing w:line="240" w:lineRule="auto"/>
                    <w:ind w:left="0" w:leftChars="0"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color w:val="000000" w:themeColor="text1"/>
                      <w:sz w:val="21"/>
                      <w:szCs w:val="21"/>
                      <w:lang w:eastAsia="zh-CN"/>
                      <w14:textFill>
                        <w14:solidFill>
                          <w14:schemeClr w14:val="tx1"/>
                        </w14:solidFill>
                      </w14:textFill>
                    </w:rPr>
                    <w:t>(</w:t>
                  </w:r>
                  <w:r>
                    <w:rPr>
                      <w:rFonts w:ascii="Times New Roman" w:hAnsi="Times New Roman" w:cs="Times New Roman"/>
                      <w:b w:val="0"/>
                      <w:color w:val="000000" w:themeColor="text1"/>
                      <w:sz w:val="21"/>
                      <w:szCs w:val="21"/>
                      <w14:textFill>
                        <w14:solidFill>
                          <w14:schemeClr w14:val="tx1"/>
                        </w14:solidFill>
                      </w14:textFill>
                    </w:rPr>
                    <w:t>mg/m</w:t>
                  </w:r>
                  <w:r>
                    <w:rPr>
                      <w:rFonts w:ascii="Times New Roman" w:hAnsi="Times New Roman" w:cs="Times New Roman"/>
                      <w:b w:val="0"/>
                      <w:color w:val="000000" w:themeColor="text1"/>
                      <w:sz w:val="21"/>
                      <w:szCs w:val="21"/>
                      <w:vertAlign w:val="superscript"/>
                      <w14:textFill>
                        <w14:solidFill>
                          <w14:schemeClr w14:val="tx1"/>
                        </w14:solidFill>
                      </w14:textFill>
                    </w:rPr>
                    <w:t>3</w:t>
                  </w:r>
                  <w:r>
                    <w:rPr>
                      <w:rFonts w:hint="eastAsia" w:ascii="Times New Roman" w:hAnsi="Times New Roman" w:cs="Times New Roman"/>
                      <w:b w:val="0"/>
                      <w:color w:val="000000" w:themeColor="text1"/>
                      <w:sz w:val="21"/>
                      <w:szCs w:val="21"/>
                      <w:vertAlign w:val="superscript"/>
                      <w:lang w:eastAsia="zh-CN"/>
                      <w14:textFill>
                        <w14:solidFill>
                          <w14:schemeClr w14:val="tx1"/>
                        </w14:solidFill>
                      </w14:textFill>
                    </w:rPr>
                    <w:t>)</w:t>
                  </w:r>
                </w:p>
              </w:tc>
              <w:tc>
                <w:tcPr>
                  <w:tcW w:w="942" w:type="dxa"/>
                  <w:vMerge w:val="restart"/>
                  <w:noWrap w:val="0"/>
                  <w:vAlign w:val="center"/>
                </w:tcPr>
                <w:p w14:paraId="6B9DDBD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非正常排放速率</w:t>
                  </w:r>
                </w:p>
                <w:p w14:paraId="5BDD8B27">
                  <w:pPr>
                    <w:pStyle w:val="19"/>
                    <w:spacing w:line="240" w:lineRule="auto"/>
                    <w:ind w:left="0" w:leftChars="0"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color w:val="000000" w:themeColor="text1"/>
                      <w:sz w:val="21"/>
                      <w:szCs w:val="21"/>
                      <w:lang w:eastAsia="zh-CN"/>
                      <w14:textFill>
                        <w14:solidFill>
                          <w14:schemeClr w14:val="tx1"/>
                        </w14:solidFill>
                      </w14:textFill>
                    </w:rPr>
                    <w:t>(</w:t>
                  </w:r>
                  <w:r>
                    <w:rPr>
                      <w:rFonts w:ascii="Times New Roman" w:hAnsi="Times New Roman" w:cs="Times New Roman"/>
                      <w:b w:val="0"/>
                      <w:color w:val="000000" w:themeColor="text1"/>
                      <w:sz w:val="21"/>
                      <w:szCs w:val="21"/>
                      <w14:textFill>
                        <w14:solidFill>
                          <w14:schemeClr w14:val="tx1"/>
                        </w14:solidFill>
                      </w14:textFill>
                    </w:rPr>
                    <w:t>kg/h</w:t>
                  </w:r>
                  <w:r>
                    <w:rPr>
                      <w:rFonts w:hint="eastAsia" w:ascii="Times New Roman" w:hAnsi="Times New Roman" w:cs="Times New Roman"/>
                      <w:b w:val="0"/>
                      <w:color w:val="000000" w:themeColor="text1"/>
                      <w:sz w:val="21"/>
                      <w:szCs w:val="21"/>
                      <w:lang w:eastAsia="zh-CN"/>
                      <w14:textFill>
                        <w14:solidFill>
                          <w14:schemeClr w14:val="tx1"/>
                        </w14:solidFill>
                      </w14:textFill>
                    </w:rPr>
                    <w:t>)</w:t>
                  </w:r>
                </w:p>
              </w:tc>
              <w:tc>
                <w:tcPr>
                  <w:tcW w:w="1190" w:type="dxa"/>
                  <w:gridSpan w:val="2"/>
                  <w:noWrap w:val="0"/>
                  <w:vAlign w:val="center"/>
                </w:tcPr>
                <w:p w14:paraId="7053C30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排气筒参数</w:t>
                  </w:r>
                </w:p>
              </w:tc>
              <w:tc>
                <w:tcPr>
                  <w:tcW w:w="527" w:type="dxa"/>
                  <w:vMerge w:val="restart"/>
                  <w:noWrap w:val="0"/>
                  <w:vAlign w:val="center"/>
                </w:tcPr>
                <w:p w14:paraId="5C9FA4B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单次持续时间</w:t>
                  </w:r>
                </w:p>
                <w:p w14:paraId="141368B8">
                  <w:pPr>
                    <w:pStyle w:val="19"/>
                    <w:spacing w:line="240" w:lineRule="auto"/>
                    <w:ind w:left="0" w:leftChars="0" w:firstLine="0" w:firstLineChars="0"/>
                    <w:jc w:val="center"/>
                    <w:rPr>
                      <w:color w:val="000000" w:themeColor="text1"/>
                      <w:sz w:val="21"/>
                      <w:szCs w:val="21"/>
                      <w14:textFill>
                        <w14:solidFill>
                          <w14:schemeClr w14:val="tx1"/>
                        </w14:solidFill>
                      </w14:textFill>
                    </w:rPr>
                  </w:pPr>
                  <w:r>
                    <w:rPr>
                      <w:rFonts w:hint="eastAsia" w:ascii="Times New Roman" w:hAnsi="Times New Roman" w:cs="Times New Roman"/>
                      <w:b w:val="0"/>
                      <w:color w:val="000000" w:themeColor="text1"/>
                      <w:sz w:val="21"/>
                      <w:szCs w:val="21"/>
                      <w:lang w:eastAsia="zh-CN"/>
                      <w14:textFill>
                        <w14:solidFill>
                          <w14:schemeClr w14:val="tx1"/>
                        </w14:solidFill>
                      </w14:textFill>
                    </w:rPr>
                    <w:t>(</w:t>
                  </w:r>
                  <w:r>
                    <w:rPr>
                      <w:rFonts w:ascii="Times New Roman" w:hAnsi="Times New Roman" w:cs="Times New Roman"/>
                      <w:b w:val="0"/>
                      <w:color w:val="000000" w:themeColor="text1"/>
                      <w:sz w:val="21"/>
                      <w:szCs w:val="21"/>
                      <w14:textFill>
                        <w14:solidFill>
                          <w14:schemeClr w14:val="tx1"/>
                        </w14:solidFill>
                      </w14:textFill>
                    </w:rPr>
                    <w:t>h</w:t>
                  </w:r>
                  <w:r>
                    <w:rPr>
                      <w:rFonts w:hint="eastAsia" w:ascii="Times New Roman" w:hAnsi="Times New Roman" w:cs="Times New Roman"/>
                      <w:b w:val="0"/>
                      <w:color w:val="000000" w:themeColor="text1"/>
                      <w:sz w:val="21"/>
                      <w:szCs w:val="21"/>
                      <w:lang w:eastAsia="zh-CN"/>
                      <w14:textFill>
                        <w14:solidFill>
                          <w14:schemeClr w14:val="tx1"/>
                        </w14:solidFill>
                      </w14:textFill>
                    </w:rPr>
                    <w:t>)</w:t>
                  </w:r>
                </w:p>
              </w:tc>
              <w:tc>
                <w:tcPr>
                  <w:tcW w:w="517" w:type="dxa"/>
                  <w:vMerge w:val="restart"/>
                  <w:noWrap w:val="0"/>
                  <w:vAlign w:val="center"/>
                </w:tcPr>
                <w:p w14:paraId="6CD5C3C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发生</w:t>
                  </w:r>
                </w:p>
                <w:p w14:paraId="7035070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频次</w:t>
                  </w:r>
                </w:p>
                <w:p w14:paraId="52E2AF27">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年</w:t>
                  </w:r>
                </w:p>
              </w:tc>
              <w:tc>
                <w:tcPr>
                  <w:tcW w:w="861" w:type="dxa"/>
                  <w:vMerge w:val="restart"/>
                  <w:noWrap w:val="0"/>
                  <w:vAlign w:val="center"/>
                </w:tcPr>
                <w:p w14:paraId="775B802F">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应对</w:t>
                  </w:r>
                </w:p>
                <w:p w14:paraId="3A0B9DD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措施</w:t>
                  </w:r>
                </w:p>
              </w:tc>
            </w:tr>
            <w:tr w14:paraId="29AAA5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12" w:type="dxa"/>
                  <w:vMerge w:val="continue"/>
                  <w:noWrap w:val="0"/>
                  <w:vAlign w:val="center"/>
                </w:tcPr>
                <w:p w14:paraId="2619BC71">
                  <w:pPr>
                    <w:jc w:val="center"/>
                    <w:rPr>
                      <w:color w:val="000000" w:themeColor="text1"/>
                      <w:szCs w:val="21"/>
                      <w14:textFill>
                        <w14:solidFill>
                          <w14:schemeClr w14:val="tx1"/>
                        </w14:solidFill>
                      </w14:textFill>
                    </w:rPr>
                  </w:pPr>
                </w:p>
              </w:tc>
              <w:tc>
                <w:tcPr>
                  <w:tcW w:w="723" w:type="dxa"/>
                  <w:vMerge w:val="continue"/>
                  <w:noWrap w:val="0"/>
                  <w:vAlign w:val="center"/>
                </w:tcPr>
                <w:p w14:paraId="2DB22D54">
                  <w:pPr>
                    <w:widowControl/>
                    <w:jc w:val="center"/>
                    <w:rPr>
                      <w:color w:val="000000" w:themeColor="text1"/>
                      <w:kern w:val="0"/>
                      <w:szCs w:val="21"/>
                      <w:lang w:bidi="ar"/>
                      <w14:textFill>
                        <w14:solidFill>
                          <w14:schemeClr w14:val="tx1"/>
                        </w14:solidFill>
                      </w14:textFill>
                    </w:rPr>
                  </w:pPr>
                </w:p>
              </w:tc>
              <w:tc>
                <w:tcPr>
                  <w:tcW w:w="675" w:type="dxa"/>
                  <w:vMerge w:val="continue"/>
                  <w:noWrap w:val="0"/>
                  <w:vAlign w:val="center"/>
                </w:tcPr>
                <w:p w14:paraId="0E7F8CC5">
                  <w:pPr>
                    <w:jc w:val="center"/>
                    <w:rPr>
                      <w:color w:val="000000" w:themeColor="text1"/>
                      <w:szCs w:val="21"/>
                      <w14:textFill>
                        <w14:solidFill>
                          <w14:schemeClr w14:val="tx1"/>
                        </w14:solidFill>
                      </w14:textFill>
                    </w:rPr>
                  </w:pPr>
                </w:p>
              </w:tc>
              <w:tc>
                <w:tcPr>
                  <w:tcW w:w="795" w:type="dxa"/>
                  <w:vMerge w:val="continue"/>
                  <w:noWrap w:val="0"/>
                  <w:vAlign w:val="center"/>
                </w:tcPr>
                <w:p w14:paraId="39414DC7">
                  <w:pPr>
                    <w:jc w:val="center"/>
                    <w:rPr>
                      <w:color w:val="000000" w:themeColor="text1"/>
                      <w:szCs w:val="21"/>
                      <w14:textFill>
                        <w14:solidFill>
                          <w14:schemeClr w14:val="tx1"/>
                        </w14:solidFill>
                      </w14:textFill>
                    </w:rPr>
                  </w:pPr>
                </w:p>
              </w:tc>
              <w:tc>
                <w:tcPr>
                  <w:tcW w:w="974" w:type="dxa"/>
                  <w:vMerge w:val="continue"/>
                  <w:noWrap w:val="0"/>
                  <w:vAlign w:val="center"/>
                </w:tcPr>
                <w:p w14:paraId="4598DF07">
                  <w:pPr>
                    <w:jc w:val="center"/>
                    <w:rPr>
                      <w:color w:val="000000" w:themeColor="text1"/>
                      <w:szCs w:val="21"/>
                      <w14:textFill>
                        <w14:solidFill>
                          <w14:schemeClr w14:val="tx1"/>
                        </w14:solidFill>
                      </w14:textFill>
                    </w:rPr>
                  </w:pPr>
                </w:p>
              </w:tc>
              <w:tc>
                <w:tcPr>
                  <w:tcW w:w="942" w:type="dxa"/>
                  <w:vMerge w:val="continue"/>
                  <w:noWrap w:val="0"/>
                  <w:vAlign w:val="center"/>
                </w:tcPr>
                <w:p w14:paraId="72EC0781">
                  <w:pPr>
                    <w:jc w:val="center"/>
                    <w:rPr>
                      <w:color w:val="000000" w:themeColor="text1"/>
                      <w:szCs w:val="21"/>
                      <w14:textFill>
                        <w14:solidFill>
                          <w14:schemeClr w14:val="tx1"/>
                        </w14:solidFill>
                      </w14:textFill>
                    </w:rPr>
                  </w:pPr>
                </w:p>
              </w:tc>
              <w:tc>
                <w:tcPr>
                  <w:tcW w:w="636" w:type="dxa"/>
                  <w:noWrap w:val="0"/>
                  <w:vAlign w:val="center"/>
                </w:tcPr>
                <w:p w14:paraId="5EDB0E7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高度</w:t>
                  </w:r>
                </w:p>
                <w:p w14:paraId="554F4A5C">
                  <w:pPr>
                    <w:pStyle w:val="19"/>
                    <w:spacing w:line="240" w:lineRule="auto"/>
                    <w:ind w:left="0" w:leftChars="0"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color w:val="000000" w:themeColor="text1"/>
                      <w:sz w:val="21"/>
                      <w:szCs w:val="21"/>
                      <w:lang w:eastAsia="zh-CN"/>
                      <w14:textFill>
                        <w14:solidFill>
                          <w14:schemeClr w14:val="tx1"/>
                        </w14:solidFill>
                      </w14:textFill>
                    </w:rPr>
                    <w:t>(</w:t>
                  </w:r>
                  <w:r>
                    <w:rPr>
                      <w:rFonts w:ascii="Times New Roman" w:hAnsi="Times New Roman" w:cs="Times New Roman"/>
                      <w:b w:val="0"/>
                      <w:color w:val="000000" w:themeColor="text1"/>
                      <w:sz w:val="21"/>
                      <w:szCs w:val="21"/>
                      <w14:textFill>
                        <w14:solidFill>
                          <w14:schemeClr w14:val="tx1"/>
                        </w14:solidFill>
                      </w14:textFill>
                    </w:rPr>
                    <w:t>m</w:t>
                  </w:r>
                  <w:r>
                    <w:rPr>
                      <w:rFonts w:hint="eastAsia" w:ascii="Times New Roman" w:hAnsi="Times New Roman" w:cs="Times New Roman"/>
                      <w:b w:val="0"/>
                      <w:color w:val="000000" w:themeColor="text1"/>
                      <w:sz w:val="21"/>
                      <w:szCs w:val="21"/>
                      <w:lang w:eastAsia="zh-CN"/>
                      <w14:textFill>
                        <w14:solidFill>
                          <w14:schemeClr w14:val="tx1"/>
                        </w14:solidFill>
                      </w14:textFill>
                    </w:rPr>
                    <w:t>)</w:t>
                  </w:r>
                </w:p>
              </w:tc>
              <w:tc>
                <w:tcPr>
                  <w:tcW w:w="554" w:type="dxa"/>
                  <w:noWrap w:val="0"/>
                  <w:vAlign w:val="center"/>
                </w:tcPr>
                <w:p w14:paraId="6C9A9B5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内径</w:t>
                  </w:r>
                </w:p>
                <w:p w14:paraId="586C0F33">
                  <w:pPr>
                    <w:pStyle w:val="19"/>
                    <w:spacing w:line="240" w:lineRule="auto"/>
                    <w:ind w:left="0" w:leftChars="0" w:firstLine="0" w:firstLineChars="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val="0"/>
                      <w:color w:val="000000" w:themeColor="text1"/>
                      <w:sz w:val="21"/>
                      <w:szCs w:val="21"/>
                      <w:lang w:eastAsia="zh-CN"/>
                      <w14:textFill>
                        <w14:solidFill>
                          <w14:schemeClr w14:val="tx1"/>
                        </w14:solidFill>
                      </w14:textFill>
                    </w:rPr>
                    <w:t>(</w:t>
                  </w:r>
                  <w:r>
                    <w:rPr>
                      <w:rFonts w:ascii="Times New Roman" w:hAnsi="Times New Roman" w:cs="Times New Roman"/>
                      <w:b w:val="0"/>
                      <w:color w:val="000000" w:themeColor="text1"/>
                      <w:sz w:val="21"/>
                      <w:szCs w:val="21"/>
                      <w14:textFill>
                        <w14:solidFill>
                          <w14:schemeClr w14:val="tx1"/>
                        </w14:solidFill>
                      </w14:textFill>
                    </w:rPr>
                    <w:t>m</w:t>
                  </w:r>
                  <w:r>
                    <w:rPr>
                      <w:rFonts w:hint="eastAsia" w:ascii="Times New Roman" w:hAnsi="Times New Roman" w:cs="Times New Roman"/>
                      <w:b w:val="0"/>
                      <w:color w:val="000000" w:themeColor="text1"/>
                      <w:sz w:val="21"/>
                      <w:szCs w:val="21"/>
                      <w:lang w:eastAsia="zh-CN"/>
                      <w14:textFill>
                        <w14:solidFill>
                          <w14:schemeClr w14:val="tx1"/>
                        </w14:solidFill>
                      </w14:textFill>
                    </w:rPr>
                    <w:t>)</w:t>
                  </w:r>
                </w:p>
              </w:tc>
              <w:tc>
                <w:tcPr>
                  <w:tcW w:w="527" w:type="dxa"/>
                  <w:vMerge w:val="continue"/>
                  <w:noWrap w:val="0"/>
                  <w:vAlign w:val="center"/>
                </w:tcPr>
                <w:p w14:paraId="4093F97B">
                  <w:pPr>
                    <w:jc w:val="center"/>
                    <w:rPr>
                      <w:color w:val="000000" w:themeColor="text1"/>
                      <w:szCs w:val="21"/>
                      <w14:textFill>
                        <w14:solidFill>
                          <w14:schemeClr w14:val="tx1"/>
                        </w14:solidFill>
                      </w14:textFill>
                    </w:rPr>
                  </w:pPr>
                </w:p>
              </w:tc>
              <w:tc>
                <w:tcPr>
                  <w:tcW w:w="517" w:type="dxa"/>
                  <w:vMerge w:val="continue"/>
                  <w:noWrap w:val="0"/>
                  <w:vAlign w:val="center"/>
                </w:tcPr>
                <w:p w14:paraId="1D69008F">
                  <w:pPr>
                    <w:jc w:val="center"/>
                    <w:rPr>
                      <w:color w:val="000000" w:themeColor="text1"/>
                      <w:szCs w:val="21"/>
                      <w14:textFill>
                        <w14:solidFill>
                          <w14:schemeClr w14:val="tx1"/>
                        </w14:solidFill>
                      </w14:textFill>
                    </w:rPr>
                  </w:pPr>
                </w:p>
              </w:tc>
              <w:tc>
                <w:tcPr>
                  <w:tcW w:w="861" w:type="dxa"/>
                  <w:vMerge w:val="continue"/>
                  <w:noWrap w:val="0"/>
                  <w:vAlign w:val="center"/>
                </w:tcPr>
                <w:p w14:paraId="6A5ADCDB">
                  <w:pPr>
                    <w:jc w:val="center"/>
                    <w:rPr>
                      <w:color w:val="000000" w:themeColor="text1"/>
                      <w:szCs w:val="21"/>
                      <w14:textFill>
                        <w14:solidFill>
                          <w14:schemeClr w14:val="tx1"/>
                        </w14:solidFill>
                      </w14:textFill>
                    </w:rPr>
                  </w:pPr>
                </w:p>
              </w:tc>
            </w:tr>
            <w:tr w14:paraId="3C7972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40" w:hRule="exact"/>
                <w:jc w:val="center"/>
              </w:trPr>
              <w:tc>
                <w:tcPr>
                  <w:tcW w:w="712" w:type="dxa"/>
                  <w:noWrap w:val="0"/>
                  <w:vAlign w:val="center"/>
                </w:tcPr>
                <w:p w14:paraId="44BFEE0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DA001</w:t>
                  </w:r>
                </w:p>
              </w:tc>
              <w:tc>
                <w:tcPr>
                  <w:tcW w:w="723" w:type="dxa"/>
                  <w:noWrap w:val="0"/>
                  <w:vAlign w:val="center"/>
                </w:tcPr>
                <w:p w14:paraId="246973A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废气治理设施发生故障</w:t>
                  </w:r>
                </w:p>
              </w:tc>
              <w:tc>
                <w:tcPr>
                  <w:tcW w:w="675" w:type="dxa"/>
                  <w:noWrap w:val="0"/>
                  <w:vAlign w:val="center"/>
                </w:tcPr>
                <w:p w14:paraId="198B6F4E">
                  <w:pPr>
                    <w:jc w:val="center"/>
                    <w:rPr>
                      <w:rFonts w:hint="eastAsia" w:eastAsia="宋体"/>
                      <w:color w:val="000000" w:themeColor="text1"/>
                      <w:spacing w:val="-11"/>
                      <w:kern w:val="2"/>
                      <w:sz w:val="21"/>
                      <w:szCs w:val="21"/>
                      <w:lang w:val="en-US" w:eastAsia="zh-CN" w:bidi="ar-SA"/>
                      <w14:textFill>
                        <w14:solidFill>
                          <w14:schemeClr w14:val="tx1"/>
                        </w14:solidFill>
                      </w14:textFill>
                    </w:rPr>
                  </w:pPr>
                  <w:r>
                    <w:rPr>
                      <w:rFonts w:hint="eastAsia"/>
                      <w:color w:val="000000" w:themeColor="text1"/>
                      <w:spacing w:val="-11"/>
                      <w:szCs w:val="21"/>
                      <w:lang w:val="en-US" w:eastAsia="zh-CN"/>
                      <w14:textFill>
                        <w14:solidFill>
                          <w14:schemeClr w14:val="tx1"/>
                        </w14:solidFill>
                      </w14:textFill>
                    </w:rPr>
                    <w:t>非甲烷总烃</w:t>
                  </w:r>
                </w:p>
              </w:tc>
              <w:tc>
                <w:tcPr>
                  <w:tcW w:w="795" w:type="dxa"/>
                  <w:noWrap w:val="0"/>
                  <w:vAlign w:val="center"/>
                </w:tcPr>
                <w:p w14:paraId="5F5AAA67">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1.541</w:t>
                  </w:r>
                </w:p>
              </w:tc>
              <w:tc>
                <w:tcPr>
                  <w:tcW w:w="974" w:type="dxa"/>
                  <w:noWrap w:val="0"/>
                  <w:vAlign w:val="center"/>
                </w:tcPr>
                <w:p w14:paraId="38DE7E39">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90.634 </w:t>
                  </w:r>
                </w:p>
              </w:tc>
              <w:tc>
                <w:tcPr>
                  <w:tcW w:w="942" w:type="dxa"/>
                  <w:noWrap w:val="0"/>
                  <w:vAlign w:val="center"/>
                </w:tcPr>
                <w:p w14:paraId="5C7E9FA9">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1.541 </w:t>
                  </w:r>
                </w:p>
              </w:tc>
              <w:tc>
                <w:tcPr>
                  <w:tcW w:w="636" w:type="dxa"/>
                  <w:noWrap w:val="0"/>
                  <w:vAlign w:val="center"/>
                </w:tcPr>
                <w:p w14:paraId="2B91AA29">
                  <w:pPr>
                    <w:jc w:val="center"/>
                    <w:rPr>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15</w:t>
                  </w:r>
                </w:p>
              </w:tc>
              <w:tc>
                <w:tcPr>
                  <w:tcW w:w="554" w:type="dxa"/>
                  <w:noWrap w:val="0"/>
                  <w:vAlign w:val="center"/>
                </w:tcPr>
                <w:p w14:paraId="59EE4187">
                  <w:pPr>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0.5</w:t>
                  </w:r>
                </w:p>
              </w:tc>
              <w:tc>
                <w:tcPr>
                  <w:tcW w:w="527" w:type="dxa"/>
                  <w:noWrap w:val="0"/>
                  <w:vAlign w:val="center"/>
                </w:tcPr>
                <w:p w14:paraId="3DB78469">
                  <w:pPr>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p>
              </w:tc>
              <w:tc>
                <w:tcPr>
                  <w:tcW w:w="517" w:type="dxa"/>
                  <w:noWrap w:val="0"/>
                  <w:vAlign w:val="center"/>
                </w:tcPr>
                <w:p w14:paraId="42B39A71">
                  <w:pPr>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p>
              </w:tc>
              <w:tc>
                <w:tcPr>
                  <w:tcW w:w="861" w:type="dxa"/>
                  <w:noWrap w:val="0"/>
                  <w:vAlign w:val="center"/>
                </w:tcPr>
                <w:p w14:paraId="09C0DFB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停止相应生产设备运行，立即检修</w:t>
                  </w:r>
                </w:p>
              </w:tc>
            </w:tr>
          </w:tbl>
          <w:p w14:paraId="6DAB381A">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根据上表可知非正常工况下，废气的排放浓度和排放速率均大幅上升，因此需要企业加强日常维护管理，定期检修，确保设施稳定运行。</w:t>
            </w:r>
          </w:p>
          <w:p w14:paraId="114D9BE2">
            <w:pPr>
              <w:pStyle w:val="18"/>
              <w:keepNext w:val="0"/>
              <w:keepLines w:val="0"/>
              <w:pageBreakBefore w:val="0"/>
              <w:widowControl w:val="0"/>
              <w:kinsoku/>
              <w:wordWrap/>
              <w:overflowPunct/>
              <w:topLinePunct w:val="0"/>
              <w:bidi w:val="0"/>
              <w:adjustRightInd/>
              <w:snapToGrid/>
              <w:spacing w:after="0" w:line="360" w:lineRule="auto"/>
              <w:ind w:left="0" w:leftChars="0" w:firstLine="482"/>
              <w:jc w:val="both"/>
              <w:textAlignment w:val="auto"/>
              <w:rPr>
                <w:b w:val="0"/>
                <w:bCs w:val="0"/>
                <w:color w:val="000000" w:themeColor="text1"/>
                <w14:textFill>
                  <w14:solidFill>
                    <w14:schemeClr w14:val="tx1"/>
                  </w14:solidFill>
                </w14:textFill>
              </w:rPr>
            </w:pPr>
            <w:r>
              <w:rPr>
                <w:rFonts w:hint="eastAsia"/>
                <w:b w:val="0"/>
                <w:bCs w:val="0"/>
                <w:color w:val="000000" w:themeColor="text1"/>
                <w:lang w:val="en-US" w:eastAsia="zh-CN"/>
                <w14:textFill>
                  <w14:solidFill>
                    <w14:schemeClr w14:val="tx1"/>
                  </w14:solidFill>
                </w14:textFill>
              </w:rPr>
              <w:t>3</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废气</w:t>
            </w:r>
            <w:r>
              <w:rPr>
                <w:b w:val="0"/>
                <w:bCs w:val="0"/>
                <w:color w:val="000000" w:themeColor="text1"/>
                <w14:textFill>
                  <w14:solidFill>
                    <w14:schemeClr w14:val="tx1"/>
                  </w14:solidFill>
                </w14:textFill>
              </w:rPr>
              <w:t>污染防治技术可行性分析</w:t>
            </w:r>
          </w:p>
          <w:p w14:paraId="597DA7B0">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本项目产品为</w:t>
            </w:r>
            <w:r>
              <w:rPr>
                <w:rFonts w:hint="eastAsia" w:cs="Times New Roman"/>
                <w:color w:val="000000" w:themeColor="text1"/>
                <w:lang w:val="en-US" w:eastAsia="zh-CN"/>
                <w14:textFill>
                  <w14:solidFill>
                    <w14:schemeClr w14:val="tx1"/>
                  </w14:solidFill>
                </w14:textFill>
              </w:rPr>
              <w:t>淮安市瑞禾塑料制品有限公司年产5000万只塑料瓶、1000万只塑料瓶胚项目</w:t>
            </w:r>
            <w:r>
              <w:rPr>
                <w:rFonts w:hint="eastAsia" w:ascii="Times New Roman" w:hAnsi="Times New Roman" w:eastAsia="宋体" w:cs="Times New Roman"/>
                <w:color w:val="000000" w:themeColor="text1"/>
                <w:lang w:val="en-US" w:eastAsia="zh-CN"/>
                <w14:textFill>
                  <w14:solidFill>
                    <w14:schemeClr w14:val="tx1"/>
                  </w14:solidFill>
                </w14:textFill>
              </w:rPr>
              <w:t>。参考</w:t>
            </w:r>
            <w:r>
              <w:rPr>
                <w:rFonts w:hint="eastAsia" w:ascii="Times New Roman" w:hAnsi="Times New Roman" w:eastAsia="宋体" w:cs="Times New Roman"/>
                <w:color w:val="000000" w:themeColor="text1"/>
                <w14:textFill>
                  <w14:solidFill>
                    <w14:schemeClr w14:val="tx1"/>
                  </w14:solidFill>
                </w14:textFill>
              </w:rPr>
              <w:t>《排污许可证申请与核发技术规范</w:t>
            </w:r>
            <w:r>
              <w:rPr>
                <w:rFonts w:hint="eastAsia" w:ascii="Times New Roman" w:hAnsi="Times New Roman" w:eastAsia="宋体" w:cs="Times New Roman"/>
                <w:color w:val="000000" w:themeColor="text1"/>
                <w:lang w:val="en-US" w:eastAsia="zh-CN"/>
                <w14:textFill>
                  <w14:solidFill>
                    <w14:schemeClr w14:val="tx1"/>
                  </w14:solidFill>
                </w14:textFill>
              </w:rPr>
              <w:t>橡胶和塑料制品工业</w:t>
            </w:r>
            <w:r>
              <w:rPr>
                <w:rFonts w:hint="eastAsia" w:ascii="Times New Roman" w:hAnsi="Times New Roman" w:eastAsia="宋体" w:cs="Times New Roman"/>
                <w:color w:val="000000" w:themeColor="text1"/>
                <w14:textFill>
                  <w14:solidFill>
                    <w14:schemeClr w14:val="tx1"/>
                  </w14:solidFill>
                </w14:textFill>
              </w:rPr>
              <w:t>》（HJ</w:t>
            </w:r>
            <w:r>
              <w:rPr>
                <w:rFonts w:hint="eastAsia" w:ascii="Times New Roman" w:hAnsi="Times New Roman" w:eastAsia="宋体" w:cs="Times New Roman"/>
                <w:color w:val="000000" w:themeColor="text1"/>
                <w:lang w:val="en-US" w:eastAsia="zh-CN"/>
                <w14:textFill>
                  <w14:solidFill>
                    <w14:schemeClr w14:val="tx1"/>
                  </w14:solidFill>
                </w14:textFill>
              </w:rPr>
              <w:t>1122-2020</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附录表A.2中“塑料包装箱及容器制造”治理有机废气可行性技术为“</w:t>
            </w:r>
            <w:r>
              <w:rPr>
                <w:rFonts w:hint="eastAsia" w:ascii="Times New Roman" w:hAnsi="Times New Roman" w:eastAsia="宋体" w:cs="Times New Roman"/>
                <w:color w:val="000000" w:themeColor="text1"/>
                <w14:textFill>
                  <w14:solidFill>
                    <w14:schemeClr w14:val="tx1"/>
                  </w14:solidFill>
                </w14:textFill>
              </w:rPr>
              <w:t>喷淋；吸附；吸附浓缩+热力燃烧/催化燃烧”</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本项目建成后</w:t>
            </w:r>
            <w:r>
              <w:rPr>
                <w:rFonts w:hint="eastAsia" w:ascii="Times New Roman" w:hAnsi="Times New Roman" w:eastAsia="宋体" w:cs="Times New Roman"/>
                <w:color w:val="000000" w:themeColor="text1"/>
                <w14:textFill>
                  <w14:solidFill>
                    <w14:schemeClr w14:val="tx1"/>
                  </w14:solidFill>
                </w14:textFill>
              </w:rPr>
              <w:t>拟采用的有机废气治理技术为“二级活性炭吸附装置”</w:t>
            </w:r>
            <w:r>
              <w:rPr>
                <w:rFonts w:hint="eastAsia"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选择</w:t>
            </w:r>
            <w:r>
              <w:rPr>
                <w:rFonts w:hint="eastAsia" w:ascii="Times New Roman" w:hAnsi="Times New Roman" w:eastAsia="宋体" w:cs="Times New Roman"/>
                <w:color w:val="000000" w:themeColor="text1"/>
                <w14:textFill>
                  <w14:solidFill>
                    <w14:schemeClr w14:val="tx1"/>
                  </w14:solidFill>
                </w14:textFill>
              </w:rPr>
              <w:t>活性炭时，选择</w:t>
            </w:r>
            <w:r>
              <w:rPr>
                <w:rFonts w:hint="default" w:ascii="Times New Roman" w:hAnsi="Times New Roman" w:eastAsia="宋体" w:cs="Times New Roman"/>
                <w:color w:val="000000" w:themeColor="text1"/>
                <w14:textFill>
                  <w14:solidFill>
                    <w14:schemeClr w14:val="tx1"/>
                  </w14:solidFill>
                </w14:textFill>
              </w:rPr>
              <w:t>碘值不低于800毫克/克的活性炭，并按照</w:t>
            </w:r>
            <w:r>
              <w:rPr>
                <w:rFonts w:hint="eastAsia" w:ascii="Times New Roman" w:hAnsi="Times New Roman" w:eastAsia="宋体" w:cs="Times New Roman"/>
                <w:color w:val="000000" w:themeColor="text1"/>
                <w14:textFill>
                  <w14:solidFill>
                    <w14:schemeClr w14:val="tx1"/>
                  </w14:solidFill>
                </w14:textFill>
              </w:rPr>
              <w:t>设计</w:t>
            </w:r>
            <w:r>
              <w:rPr>
                <w:rFonts w:hint="default" w:ascii="Times New Roman" w:hAnsi="Times New Roman" w:eastAsia="宋体" w:cs="Times New Roman"/>
                <w:color w:val="000000" w:themeColor="text1"/>
                <w14:textFill>
                  <w14:solidFill>
                    <w14:schemeClr w14:val="tx1"/>
                  </w14:solidFill>
                </w14:textFill>
              </w:rPr>
              <w:t>要求足量添加、及时更换</w:t>
            </w:r>
            <w:r>
              <w:rPr>
                <w:rFonts w:hint="eastAsia" w:ascii="Times New Roman" w:hAnsi="Times New Roman" w:eastAsia="宋体"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二级活性炭吸附法</w:t>
            </w:r>
            <w:r>
              <w:rPr>
                <w:rFonts w:hint="eastAsia" w:ascii="Times New Roman" w:hAnsi="Times New Roman" w:eastAsia="宋体" w:cs="Times New Roman"/>
                <w:color w:val="000000" w:themeColor="text1"/>
                <w:lang w:val="en-US" w:eastAsia="zh-CN"/>
                <w14:textFill>
                  <w14:solidFill>
                    <w14:schemeClr w14:val="tx1"/>
                  </w14:solidFill>
                </w14:textFill>
              </w:rPr>
              <w:t>为</w:t>
            </w:r>
            <w:r>
              <w:rPr>
                <w:rFonts w:hint="eastAsia" w:ascii="Times New Roman" w:hAnsi="Times New Roman" w:eastAsia="宋体" w:cs="Times New Roman"/>
                <w:color w:val="000000" w:themeColor="text1"/>
                <w14:textFill>
                  <w14:solidFill>
                    <w14:schemeClr w14:val="tx1"/>
                  </w14:solidFill>
                </w14:textFill>
              </w:rPr>
              <w:t>《排污许可证申请与核发技术规范</w:t>
            </w:r>
            <w:r>
              <w:rPr>
                <w:rFonts w:hint="eastAsia" w:ascii="Times New Roman" w:hAnsi="Times New Roman" w:eastAsia="宋体" w:cs="Times New Roman"/>
                <w:color w:val="000000" w:themeColor="text1"/>
                <w:lang w:val="en-US" w:eastAsia="zh-CN"/>
                <w14:textFill>
                  <w14:solidFill>
                    <w14:schemeClr w14:val="tx1"/>
                  </w14:solidFill>
                </w14:textFill>
              </w:rPr>
              <w:t>橡胶和塑料制品工业</w:t>
            </w:r>
            <w:r>
              <w:rPr>
                <w:rFonts w:hint="eastAsia" w:ascii="Times New Roman" w:hAnsi="Times New Roman" w:eastAsia="宋体" w:cs="Times New Roman"/>
                <w:color w:val="000000" w:themeColor="text1"/>
                <w14:textFill>
                  <w14:solidFill>
                    <w14:schemeClr w14:val="tx1"/>
                  </w14:solidFill>
                </w14:textFill>
              </w:rPr>
              <w:t>》（HJ</w:t>
            </w:r>
            <w:r>
              <w:rPr>
                <w:rFonts w:hint="eastAsia" w:ascii="Times New Roman" w:hAnsi="Times New Roman" w:eastAsia="宋体" w:cs="Times New Roman"/>
                <w:color w:val="000000" w:themeColor="text1"/>
                <w:lang w:val="en-US" w:eastAsia="zh-CN"/>
                <w14:textFill>
                  <w14:solidFill>
                    <w14:schemeClr w14:val="tx1"/>
                  </w14:solidFill>
                </w14:textFill>
              </w:rPr>
              <w:t>1122-2020</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中提供的可行技术。</w:t>
            </w:r>
          </w:p>
          <w:p w14:paraId="2123E9EE">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综上分析，本项目</w:t>
            </w:r>
            <w:r>
              <w:rPr>
                <w:rFonts w:hint="default" w:ascii="Times New Roman" w:hAnsi="Times New Roman" w:cs="Times New Roman"/>
                <w:color w:val="000000" w:themeColor="text1"/>
                <w14:textFill>
                  <w14:solidFill>
                    <w14:schemeClr w14:val="tx1"/>
                  </w14:solidFill>
                </w14:textFill>
              </w:rPr>
              <w:t>营运期采用的废气污染物治理技术为可行性技术</w:t>
            </w:r>
            <w:r>
              <w:rPr>
                <w:rFonts w:hint="default" w:ascii="Times New Roman" w:hAnsi="Times New Roman" w:cs="Times New Roman"/>
                <w:color w:val="000000" w:themeColor="text1"/>
                <w:szCs w:val="21"/>
                <w14:textFill>
                  <w14:solidFill>
                    <w14:schemeClr w14:val="tx1"/>
                  </w14:solidFill>
                </w14:textFill>
              </w:rPr>
              <w:t>。</w:t>
            </w:r>
          </w:p>
          <w:p w14:paraId="650638AD">
            <w:pPr>
              <w:pStyle w:val="1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5、卫生防护距离</w:t>
            </w:r>
          </w:p>
          <w:p w14:paraId="34F35D2B">
            <w:pPr>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根据《大气有害物质无组织排放卫生防护距离推导技术导则GB/T39499-2020》推荐的计算公式，计算本项目无组织排放的</w:t>
            </w:r>
            <w:r>
              <w:rPr>
                <w:rFonts w:hint="default" w:ascii="Times New Roman" w:hAnsi="Times New Roman" w:cs="Times New Roman"/>
                <w:color w:val="000000" w:themeColor="text1"/>
                <w:sz w:val="24"/>
                <w:lang w:val="en-GB"/>
                <w14:textFill>
                  <w14:solidFill>
                    <w14:schemeClr w14:val="tx1"/>
                  </w14:solidFill>
                </w14:textFill>
              </w:rPr>
              <w:t>各污染源</w:t>
            </w:r>
            <w:r>
              <w:rPr>
                <w:rFonts w:hint="default" w:ascii="Times New Roman" w:hAnsi="Times New Roman" w:cs="Times New Roman"/>
                <w:color w:val="000000" w:themeColor="text1"/>
                <w:sz w:val="24"/>
                <w14:textFill>
                  <w14:solidFill>
                    <w14:schemeClr w14:val="tx1"/>
                  </w14:solidFill>
                </w14:textFill>
              </w:rPr>
              <w:t>卫生防护距离。</w:t>
            </w:r>
          </w:p>
          <w:p w14:paraId="1B31D813">
            <w:pPr>
              <w:pStyle w:val="19"/>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pict>
                <v:shape id="Object 545" o:spid="_x0000_s2594" o:spt="75" type="#_x0000_t75" style="position:absolute;left:0pt;margin-left:123.25pt;margin-top:-14.5pt;height:34.5pt;width:150.75pt;mso-wrap-distance-bottom:0pt;mso-wrap-distance-left:9pt;mso-wrap-distance-right:9pt;mso-wrap-distance-top:0pt;z-index:251659264;mso-width-relative:page;mso-height-relative:page;" o:ole="t" filled="f" o:preferrelative="t" stroked="f" coordsize="21600,21600">
                  <v:path/>
                  <v:fill on="f" focussize="0,0"/>
                  <v:stroke on="f"/>
                  <v:imagedata r:id="rId12" o:title=""/>
                  <o:lock v:ext="edit" aspectratio="t"/>
                  <w10:wrap type="square"/>
                </v:shape>
                <o:OLEObject Type="Embed" ProgID="Equation.3" ShapeID="Object 545" DrawAspect="Content" ObjectID="_1468075727" r:id="rId11">
                  <o:LockedField>false</o:LockedField>
                </o:OLEObject>
              </w:pict>
            </w:r>
          </w:p>
          <w:p w14:paraId="0D9B472A">
            <w:pPr>
              <w:keepNext w:val="0"/>
              <w:keepLines w:val="0"/>
              <w:pageBreakBefore w:val="0"/>
              <w:widowControl w:val="0"/>
              <w:kinsoku/>
              <w:wordWrap/>
              <w:overflowPunct/>
              <w:topLinePunct w:val="0"/>
              <w:bidi w:val="0"/>
              <w:snapToGrid/>
              <w:spacing w:line="360" w:lineRule="auto"/>
              <w:ind w:left="1199" w:leftChars="228" w:hanging="720" w:hangingChars="3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式中：C</w:t>
            </w:r>
            <w:r>
              <w:rPr>
                <w:rFonts w:hint="default" w:ascii="Times New Roman" w:hAnsi="Times New Roman" w:cs="Times New Roman"/>
                <w:color w:val="000000" w:themeColor="text1"/>
                <w:sz w:val="24"/>
                <w:vertAlign w:val="subscript"/>
                <w14:textFill>
                  <w14:solidFill>
                    <w14:schemeClr w14:val="tx1"/>
                  </w14:solidFill>
                </w14:textFill>
              </w:rPr>
              <w:t>m</w:t>
            </w:r>
            <w:r>
              <w:rPr>
                <w:rFonts w:hint="default" w:ascii="Times New Roman" w:hAnsi="Times New Roman" w:cs="Times New Roman"/>
                <w:color w:val="000000" w:themeColor="text1"/>
                <w:sz w:val="24"/>
                <w14:textFill>
                  <w14:solidFill>
                    <w14:schemeClr w14:val="tx1"/>
                  </w14:solidFill>
                </w14:textFill>
              </w:rPr>
              <w:t>——标准浓度限值，mg/m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cr/>
            </w:r>
            <w:r>
              <w:rPr>
                <w:rFonts w:hint="default" w:ascii="Times New Roman" w:hAnsi="Times New Roman" w:cs="Times New Roman"/>
                <w:color w:val="000000" w:themeColor="text1"/>
                <w:sz w:val="24"/>
                <w14:textFill>
                  <w14:solidFill>
                    <w14:schemeClr w14:val="tx1"/>
                  </w14:solidFill>
                </w14:textFill>
              </w:rPr>
              <w:t>Q</w:t>
            </w:r>
            <w:r>
              <w:rPr>
                <w:rFonts w:hint="default" w:ascii="Times New Roman" w:hAnsi="Times New Roman" w:cs="Times New Roman"/>
                <w:color w:val="000000" w:themeColor="text1"/>
                <w:sz w:val="24"/>
                <w:vertAlign w:val="subscript"/>
                <w14:textFill>
                  <w14:solidFill>
                    <w14:schemeClr w14:val="tx1"/>
                  </w14:solidFill>
                </w14:textFill>
              </w:rPr>
              <w:t>C</w:t>
            </w:r>
            <w:r>
              <w:rPr>
                <w:rFonts w:hint="default" w:ascii="Times New Roman" w:hAnsi="Times New Roman" w:cs="Times New Roman"/>
                <w:color w:val="000000" w:themeColor="text1"/>
                <w:sz w:val="24"/>
                <w14:textFill>
                  <w14:solidFill>
                    <w14:schemeClr w14:val="tx1"/>
                  </w14:solidFill>
                </w14:textFill>
              </w:rPr>
              <w:t>——工业企业有害气体排放量可以达到的控制水平，kg/h；</w:t>
            </w:r>
            <w:r>
              <w:rPr>
                <w:rFonts w:hint="default" w:ascii="Times New Roman" w:hAnsi="Times New Roman" w:cs="Times New Roman"/>
                <w:color w:val="000000" w:themeColor="text1"/>
                <w:sz w:val="24"/>
                <w14:textFill>
                  <w14:solidFill>
                    <w14:schemeClr w14:val="tx1"/>
                  </w14:solidFill>
                </w14:textFill>
              </w:rPr>
              <w:cr/>
            </w:r>
            <w:r>
              <w:rPr>
                <w:rFonts w:hint="default" w:ascii="Times New Roman" w:hAnsi="Times New Roman" w:cs="Times New Roman"/>
                <w:color w:val="000000" w:themeColor="text1"/>
                <w:sz w:val="24"/>
                <w14:textFill>
                  <w14:solidFill>
                    <w14:schemeClr w14:val="tx1"/>
                  </w14:solidFill>
                </w14:textFill>
              </w:rPr>
              <w:t>L——工业企业所需卫生防护距离，m；</w:t>
            </w:r>
            <w:r>
              <w:rPr>
                <w:rFonts w:hint="default" w:ascii="Times New Roman" w:hAnsi="Times New Roman" w:cs="Times New Roman"/>
                <w:color w:val="000000" w:themeColor="text1"/>
                <w:sz w:val="24"/>
                <w14:textFill>
                  <w14:solidFill>
                    <w14:schemeClr w14:val="tx1"/>
                  </w14:solidFill>
                </w14:textFill>
              </w:rPr>
              <w:cr/>
            </w:r>
            <w:r>
              <w:rPr>
                <w:rFonts w:hint="default" w:ascii="Times New Roman" w:hAnsi="Times New Roman" w:cs="Times New Roman"/>
                <w:color w:val="000000" w:themeColor="text1"/>
                <w:sz w:val="24"/>
                <w14:textFill>
                  <w14:solidFill>
                    <w14:schemeClr w14:val="tx1"/>
                  </w14:solidFill>
                </w14:textFill>
              </w:rPr>
              <w:t>γ——有害气体排放源所在生产单元的等效半径，m。根据该生产单元占地面积S（m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）计算，r=（S/π）</w:t>
            </w:r>
            <w:r>
              <w:rPr>
                <w:rFonts w:hint="default" w:ascii="Times New Roman" w:hAnsi="Times New Roman" w:cs="Times New Roman"/>
                <w:color w:val="000000" w:themeColor="text1"/>
                <w:sz w:val="24"/>
                <w:vertAlign w:val="superscript"/>
                <w14:textFill>
                  <w14:solidFill>
                    <w14:schemeClr w14:val="tx1"/>
                  </w14:solidFill>
                </w14:textFill>
              </w:rPr>
              <w:t>0.5</w:t>
            </w:r>
            <w:r>
              <w:rPr>
                <w:rFonts w:hint="default" w:ascii="Times New Roman" w:hAnsi="Times New Roman" w:cs="Times New Roman"/>
                <w:color w:val="000000" w:themeColor="text1"/>
                <w:sz w:val="24"/>
                <w14:textFill>
                  <w14:solidFill>
                    <w14:schemeClr w14:val="tx1"/>
                  </w14:solidFill>
                </w14:textFill>
              </w:rPr>
              <w:t>；</w:t>
            </w:r>
          </w:p>
          <w:p w14:paraId="5C1C22C0">
            <w:pPr>
              <w:keepNext w:val="0"/>
              <w:keepLines w:val="0"/>
              <w:pageBreakBefore w:val="0"/>
              <w:widowControl w:val="0"/>
              <w:numPr>
                <w:ilvl w:val="0"/>
                <w:numId w:val="8"/>
              </w:numPr>
              <w:kinsoku/>
              <w:wordWrap/>
              <w:overflowPunct/>
              <w:topLinePunct w:val="0"/>
              <w:bidi w:val="0"/>
              <w:snapToGrid/>
              <w:spacing w:line="360" w:lineRule="auto"/>
              <w:ind w:left="0" w:leftChars="0" w:firstLine="480" w:firstLineChars="2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C、D——计算系数，根据建设项目所在地区近五年平均风速及工业企业大气污染源构成类别从</w:t>
            </w:r>
            <w:r>
              <w:rPr>
                <w:rFonts w:hint="default" w:ascii="Times New Roman" w:hAnsi="Times New Roman" w:cs="Times New Roman"/>
                <w:color w:val="000000" w:themeColor="text1"/>
                <w:sz w:val="24"/>
                <w:lang w:val="en-US" w:eastAsia="zh-CN"/>
                <w14:textFill>
                  <w14:solidFill>
                    <w14:schemeClr w14:val="tx1"/>
                  </w14:solidFill>
                </w14:textFill>
              </w:rPr>
              <w:t>下表</w:t>
            </w:r>
            <w:r>
              <w:rPr>
                <w:rFonts w:hint="default" w:ascii="Times New Roman" w:hAnsi="Times New Roman" w:cs="Times New Roman"/>
                <w:color w:val="000000" w:themeColor="text1"/>
                <w:sz w:val="24"/>
                <w14:textFill>
                  <w14:solidFill>
                    <w14:schemeClr w14:val="tx1"/>
                  </w14:solidFill>
                </w14:textFill>
              </w:rPr>
              <w:t>中选取。</w:t>
            </w:r>
          </w:p>
          <w:p w14:paraId="2D364835">
            <w:pPr>
              <w:pStyle w:val="19"/>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eastAsia"/>
                <w:b/>
                <w:color w:val="000000" w:themeColor="text1"/>
                <w:sz w:val="21"/>
                <w:szCs w:val="2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建设项目有与无组织排放源共存的排放同</w:t>
            </w:r>
            <w:r>
              <w:rPr>
                <w:rFonts w:hint="eastAsia" w:ascii="Times New Roman" w:hAnsi="Times New Roman"/>
                <w:b w:val="0"/>
                <w:bCs/>
                <w:color w:val="000000" w:themeColor="text1"/>
                <w14:textFill>
                  <w14:solidFill>
                    <w14:schemeClr w14:val="tx1"/>
                  </w14:solidFill>
                </w14:textFill>
              </w:rPr>
              <w:t>种有害物质的排气筒，且其排放量小于江苏省地方标准《大气</w:t>
            </w:r>
            <w:r>
              <w:rPr>
                <w:rFonts w:hint="default" w:ascii="Times New Roman" w:hAnsi="Times New Roman" w:cs="Times New Roman"/>
                <w:b w:val="0"/>
                <w:bCs/>
                <w:color w:val="000000" w:themeColor="text1"/>
                <w14:textFill>
                  <w14:solidFill>
                    <w14:schemeClr w14:val="tx1"/>
                  </w14:solidFill>
                </w14:textFill>
              </w:rPr>
              <w:t>污染物综合排放标准》（DB32/4041-2021）表3中标准规定的允许排放量的1/3，故建设项目按Ⅱ类进行取值；同时项目所在地近5年平均风速为2.7m/s，建设项目卫生防护距离计算系数</w:t>
            </w:r>
            <w:r>
              <w:rPr>
                <w:rFonts w:hint="eastAsia" w:ascii="Times New Roman" w:hAnsi="Times New Roman"/>
                <w:b w:val="0"/>
                <w:bCs/>
                <w:color w:val="000000" w:themeColor="text1"/>
                <w14:textFill>
                  <w14:solidFill>
                    <w14:schemeClr w14:val="tx1"/>
                  </w14:solidFill>
                </w14:textFill>
              </w:rPr>
              <w:t>取值见下表。</w:t>
            </w:r>
          </w:p>
          <w:p w14:paraId="1729780E">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表4-</w:t>
            </w:r>
            <w:r>
              <w:rPr>
                <w:rFonts w:hint="eastAsia"/>
                <w:b/>
                <w:color w:val="000000" w:themeColor="text1"/>
                <w:sz w:val="21"/>
                <w:szCs w:val="21"/>
                <w:lang w:val="en-US" w:eastAsia="zh-CN"/>
                <w14:textFill>
                  <w14:solidFill>
                    <w14:schemeClr w14:val="tx1"/>
                  </w14:solidFill>
                </w14:textFill>
              </w:rPr>
              <w:t xml:space="preserve">7  </w:t>
            </w:r>
            <w:r>
              <w:rPr>
                <w:rFonts w:hint="eastAsia"/>
                <w:b/>
                <w:color w:val="000000" w:themeColor="text1"/>
                <w:sz w:val="21"/>
                <w:szCs w:val="21"/>
                <w14:textFill>
                  <w14:solidFill>
                    <w14:schemeClr w14:val="tx1"/>
                  </w14:solidFill>
                </w14:textFill>
              </w:rPr>
              <w:t>卫生防护距离计算系数</w:t>
            </w:r>
          </w:p>
          <w:tbl>
            <w:tblPr>
              <w:tblStyle w:val="23"/>
              <w:tblW w:w="774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85"/>
              <w:gridCol w:w="690"/>
              <w:gridCol w:w="675"/>
              <w:gridCol w:w="675"/>
              <w:gridCol w:w="705"/>
              <w:gridCol w:w="645"/>
              <w:gridCol w:w="660"/>
              <w:gridCol w:w="660"/>
              <w:gridCol w:w="630"/>
              <w:gridCol w:w="604"/>
            </w:tblGrid>
            <w:tr w14:paraId="5B7649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4A27F69A">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卫生防护距离初值计算系数</w:t>
                  </w:r>
                </w:p>
              </w:tc>
              <w:tc>
                <w:tcPr>
                  <w:tcW w:w="885" w:type="dxa"/>
                  <w:vMerge w:val="restart"/>
                  <w:noWrap w:val="0"/>
                  <w:vAlign w:val="center"/>
                </w:tcPr>
                <w:p w14:paraId="7E19EA2F">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工业企业所在地区近5年平均风速</w:t>
                  </w:r>
                </w:p>
              </w:tc>
              <w:tc>
                <w:tcPr>
                  <w:tcW w:w="5944" w:type="dxa"/>
                  <w:gridSpan w:val="9"/>
                  <w:noWrap w:val="0"/>
                  <w:vAlign w:val="center"/>
                </w:tcPr>
                <w:p w14:paraId="221EB9F3">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卫生防护距离L/m</w:t>
                  </w:r>
                </w:p>
              </w:tc>
            </w:tr>
            <w:tr w14:paraId="07937D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1231B017">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885" w:type="dxa"/>
                  <w:vMerge w:val="continue"/>
                  <w:noWrap w:val="0"/>
                  <w:vAlign w:val="center"/>
                </w:tcPr>
                <w:p w14:paraId="73409480">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2040" w:type="dxa"/>
                  <w:gridSpan w:val="3"/>
                  <w:noWrap w:val="0"/>
                  <w:vAlign w:val="center"/>
                </w:tcPr>
                <w:p w14:paraId="0A9FC9FD">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L≤1000</w:t>
                  </w:r>
                </w:p>
              </w:tc>
              <w:tc>
                <w:tcPr>
                  <w:tcW w:w="2010" w:type="dxa"/>
                  <w:gridSpan w:val="3"/>
                  <w:noWrap w:val="0"/>
                  <w:vAlign w:val="center"/>
                </w:tcPr>
                <w:p w14:paraId="5451E8AA">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1000</w:t>
                  </w:r>
                  <w:r>
                    <w:rPr>
                      <w:rFonts w:hint="eastAsia" w:cs="Times New Roman"/>
                      <w:color w:val="000000" w:themeColor="text1"/>
                      <w:lang w:eastAsia="zh-CN"/>
                      <w14:textFill>
                        <w14:solidFill>
                          <w14:schemeClr w14:val="tx1"/>
                        </w14:solidFill>
                      </w14:textFill>
                    </w:rPr>
                    <w:t>&lt;</w:t>
                  </w:r>
                  <w:r>
                    <w:rPr>
                      <w:rFonts w:hint="default" w:ascii="Times New Roman" w:hAnsi="Times New Roman" w:cs="Times New Roman"/>
                      <w:color w:val="000000" w:themeColor="text1"/>
                      <w14:textFill>
                        <w14:solidFill>
                          <w14:schemeClr w14:val="tx1"/>
                        </w14:solidFill>
                      </w14:textFill>
                    </w:rPr>
                    <w:t>L≤2000</w:t>
                  </w:r>
                </w:p>
              </w:tc>
              <w:tc>
                <w:tcPr>
                  <w:tcW w:w="1894" w:type="dxa"/>
                  <w:gridSpan w:val="3"/>
                  <w:noWrap w:val="0"/>
                  <w:vAlign w:val="center"/>
                </w:tcPr>
                <w:p w14:paraId="75559D92">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L</w:t>
                  </w:r>
                  <w:r>
                    <w:rPr>
                      <w:rFonts w:hint="eastAsia" w:cs="Times New Roman"/>
                      <w:color w:val="000000" w:themeColor="text1"/>
                      <w:lang w:eastAsia="zh-CN"/>
                      <w14:textFill>
                        <w14:solidFill>
                          <w14:schemeClr w14:val="tx1"/>
                        </w14:solidFill>
                      </w14:textFill>
                    </w:rPr>
                    <w:t>&gt;</w:t>
                  </w:r>
                  <w:r>
                    <w:rPr>
                      <w:rFonts w:hint="default" w:ascii="Times New Roman" w:hAnsi="Times New Roman" w:cs="Times New Roman"/>
                      <w:color w:val="000000" w:themeColor="text1"/>
                      <w14:textFill>
                        <w14:solidFill>
                          <w14:schemeClr w14:val="tx1"/>
                        </w14:solidFill>
                      </w14:textFill>
                    </w:rPr>
                    <w:t>2000</w:t>
                  </w:r>
                </w:p>
              </w:tc>
            </w:tr>
            <w:tr w14:paraId="3FE603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297958A2">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885" w:type="dxa"/>
                  <w:vMerge w:val="continue"/>
                  <w:noWrap w:val="0"/>
                  <w:vAlign w:val="center"/>
                </w:tcPr>
                <w:p w14:paraId="7150F02D">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5944" w:type="dxa"/>
                  <w:gridSpan w:val="9"/>
                  <w:noWrap w:val="0"/>
                  <w:vAlign w:val="center"/>
                </w:tcPr>
                <w:p w14:paraId="3E76E820">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工业企业大气污染源构成类别</w:t>
                  </w:r>
                </w:p>
              </w:tc>
            </w:tr>
            <w:tr w14:paraId="6C48E9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C1BEC05">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885" w:type="dxa"/>
                  <w:vMerge w:val="continue"/>
                  <w:noWrap w:val="0"/>
                  <w:vAlign w:val="center"/>
                </w:tcPr>
                <w:p w14:paraId="0C284E8F">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690" w:type="dxa"/>
                  <w:noWrap w:val="0"/>
                  <w:vAlign w:val="center"/>
                </w:tcPr>
                <w:p w14:paraId="6CD1AD8F">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Ⅰ</w:t>
                  </w:r>
                </w:p>
              </w:tc>
              <w:tc>
                <w:tcPr>
                  <w:tcW w:w="675" w:type="dxa"/>
                  <w:noWrap w:val="0"/>
                  <w:vAlign w:val="center"/>
                </w:tcPr>
                <w:p w14:paraId="513C7AF0">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Ⅱ</w:t>
                  </w:r>
                </w:p>
              </w:tc>
              <w:tc>
                <w:tcPr>
                  <w:tcW w:w="675" w:type="dxa"/>
                  <w:noWrap w:val="0"/>
                  <w:vAlign w:val="center"/>
                </w:tcPr>
                <w:p w14:paraId="4FC8BF6C">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Ⅲ</w:t>
                  </w:r>
                </w:p>
              </w:tc>
              <w:tc>
                <w:tcPr>
                  <w:tcW w:w="705" w:type="dxa"/>
                  <w:noWrap w:val="0"/>
                  <w:vAlign w:val="center"/>
                </w:tcPr>
                <w:p w14:paraId="226D53B0">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Ⅰ</w:t>
                  </w:r>
                </w:p>
              </w:tc>
              <w:tc>
                <w:tcPr>
                  <w:tcW w:w="645" w:type="dxa"/>
                  <w:noWrap w:val="0"/>
                  <w:vAlign w:val="center"/>
                </w:tcPr>
                <w:p w14:paraId="3D5397C9">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Ⅱ</w:t>
                  </w:r>
                </w:p>
              </w:tc>
              <w:tc>
                <w:tcPr>
                  <w:tcW w:w="660" w:type="dxa"/>
                  <w:noWrap w:val="0"/>
                  <w:vAlign w:val="center"/>
                </w:tcPr>
                <w:p w14:paraId="2639128C">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Ⅲ</w:t>
                  </w:r>
                </w:p>
              </w:tc>
              <w:tc>
                <w:tcPr>
                  <w:tcW w:w="660" w:type="dxa"/>
                  <w:noWrap w:val="0"/>
                  <w:vAlign w:val="center"/>
                </w:tcPr>
                <w:p w14:paraId="38BD69E7">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Ⅰ</w:t>
                  </w:r>
                </w:p>
              </w:tc>
              <w:tc>
                <w:tcPr>
                  <w:tcW w:w="630" w:type="dxa"/>
                  <w:noWrap w:val="0"/>
                  <w:vAlign w:val="center"/>
                </w:tcPr>
                <w:p w14:paraId="342E9DDA">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Ⅱ</w:t>
                  </w:r>
                </w:p>
              </w:tc>
              <w:tc>
                <w:tcPr>
                  <w:tcW w:w="604" w:type="dxa"/>
                  <w:noWrap w:val="0"/>
                  <w:vAlign w:val="center"/>
                </w:tcPr>
                <w:p w14:paraId="784DB45A">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Ⅲ</w:t>
                  </w:r>
                </w:p>
              </w:tc>
            </w:tr>
            <w:tr w14:paraId="305ECE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77720DA9">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A</w:t>
                  </w:r>
                </w:p>
              </w:tc>
              <w:tc>
                <w:tcPr>
                  <w:tcW w:w="885" w:type="dxa"/>
                  <w:noWrap w:val="0"/>
                  <w:vAlign w:val="center"/>
                </w:tcPr>
                <w:p w14:paraId="29C45B3A">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&lt;</w:t>
                  </w:r>
                  <w:r>
                    <w:rPr>
                      <w:rFonts w:hint="default" w:ascii="Times New Roman" w:hAnsi="Times New Roman" w:cs="Times New Roman"/>
                      <w:color w:val="000000" w:themeColor="text1"/>
                      <w14:textFill>
                        <w14:solidFill>
                          <w14:schemeClr w14:val="tx1"/>
                        </w14:solidFill>
                      </w14:textFill>
                    </w:rPr>
                    <w:t>2</w:t>
                  </w:r>
                </w:p>
              </w:tc>
              <w:tc>
                <w:tcPr>
                  <w:tcW w:w="690" w:type="dxa"/>
                  <w:noWrap w:val="0"/>
                  <w:vAlign w:val="center"/>
                </w:tcPr>
                <w:p w14:paraId="43A16DF9">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w:t>
                  </w:r>
                </w:p>
              </w:tc>
              <w:tc>
                <w:tcPr>
                  <w:tcW w:w="675" w:type="dxa"/>
                  <w:noWrap w:val="0"/>
                  <w:vAlign w:val="center"/>
                </w:tcPr>
                <w:p w14:paraId="0724B367">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w:t>
                  </w:r>
                </w:p>
              </w:tc>
              <w:tc>
                <w:tcPr>
                  <w:tcW w:w="675" w:type="dxa"/>
                  <w:noWrap w:val="0"/>
                  <w:vAlign w:val="center"/>
                </w:tcPr>
                <w:p w14:paraId="2F8DDD88">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w:t>
                  </w:r>
                </w:p>
              </w:tc>
              <w:tc>
                <w:tcPr>
                  <w:tcW w:w="705" w:type="dxa"/>
                  <w:noWrap w:val="0"/>
                  <w:vAlign w:val="center"/>
                </w:tcPr>
                <w:p w14:paraId="46C38E74">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w:t>
                  </w:r>
                </w:p>
              </w:tc>
              <w:tc>
                <w:tcPr>
                  <w:tcW w:w="645" w:type="dxa"/>
                  <w:noWrap w:val="0"/>
                  <w:vAlign w:val="center"/>
                </w:tcPr>
                <w:p w14:paraId="0483942B">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w:t>
                  </w:r>
                </w:p>
              </w:tc>
              <w:tc>
                <w:tcPr>
                  <w:tcW w:w="660" w:type="dxa"/>
                  <w:noWrap w:val="0"/>
                  <w:vAlign w:val="center"/>
                </w:tcPr>
                <w:p w14:paraId="61FF7DA5">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w:t>
                  </w:r>
                </w:p>
              </w:tc>
              <w:tc>
                <w:tcPr>
                  <w:tcW w:w="660" w:type="dxa"/>
                  <w:noWrap w:val="0"/>
                  <w:vAlign w:val="center"/>
                </w:tcPr>
                <w:p w14:paraId="4295C7FF">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80</w:t>
                  </w:r>
                </w:p>
              </w:tc>
              <w:tc>
                <w:tcPr>
                  <w:tcW w:w="630" w:type="dxa"/>
                  <w:noWrap w:val="0"/>
                  <w:vAlign w:val="center"/>
                </w:tcPr>
                <w:p w14:paraId="26781F58">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80</w:t>
                  </w:r>
                </w:p>
              </w:tc>
              <w:tc>
                <w:tcPr>
                  <w:tcW w:w="604" w:type="dxa"/>
                  <w:noWrap w:val="0"/>
                  <w:vAlign w:val="center"/>
                </w:tcPr>
                <w:p w14:paraId="4507665C">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80</w:t>
                  </w:r>
                </w:p>
              </w:tc>
            </w:tr>
            <w:tr w14:paraId="293E85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131A618">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885" w:type="dxa"/>
                  <w:noWrap w:val="0"/>
                  <w:vAlign w:val="center"/>
                </w:tcPr>
                <w:p w14:paraId="1190B6E7">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2-4</w:t>
                  </w:r>
                </w:p>
              </w:tc>
              <w:tc>
                <w:tcPr>
                  <w:tcW w:w="690" w:type="dxa"/>
                  <w:noWrap w:val="0"/>
                  <w:vAlign w:val="center"/>
                </w:tcPr>
                <w:p w14:paraId="35F16690">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700</w:t>
                  </w:r>
                </w:p>
              </w:tc>
              <w:tc>
                <w:tcPr>
                  <w:tcW w:w="675" w:type="dxa"/>
                  <w:noWrap w:val="0"/>
                  <w:vAlign w:val="center"/>
                </w:tcPr>
                <w:p w14:paraId="31887327">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470*</w:t>
                  </w:r>
                </w:p>
              </w:tc>
              <w:tc>
                <w:tcPr>
                  <w:tcW w:w="675" w:type="dxa"/>
                  <w:noWrap w:val="0"/>
                  <w:vAlign w:val="center"/>
                </w:tcPr>
                <w:p w14:paraId="229AD36D">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350</w:t>
                  </w:r>
                </w:p>
              </w:tc>
              <w:tc>
                <w:tcPr>
                  <w:tcW w:w="705" w:type="dxa"/>
                  <w:noWrap w:val="0"/>
                  <w:vAlign w:val="center"/>
                </w:tcPr>
                <w:p w14:paraId="0F6C93F9">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700</w:t>
                  </w:r>
                </w:p>
              </w:tc>
              <w:tc>
                <w:tcPr>
                  <w:tcW w:w="645" w:type="dxa"/>
                  <w:noWrap w:val="0"/>
                  <w:vAlign w:val="center"/>
                </w:tcPr>
                <w:p w14:paraId="220B6903">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470</w:t>
                  </w:r>
                </w:p>
              </w:tc>
              <w:tc>
                <w:tcPr>
                  <w:tcW w:w="660" w:type="dxa"/>
                  <w:noWrap w:val="0"/>
                  <w:vAlign w:val="center"/>
                </w:tcPr>
                <w:p w14:paraId="2193B478">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350</w:t>
                  </w:r>
                </w:p>
              </w:tc>
              <w:tc>
                <w:tcPr>
                  <w:tcW w:w="660" w:type="dxa"/>
                  <w:noWrap w:val="0"/>
                  <w:vAlign w:val="center"/>
                </w:tcPr>
                <w:p w14:paraId="024238DF">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380</w:t>
                  </w:r>
                </w:p>
              </w:tc>
              <w:tc>
                <w:tcPr>
                  <w:tcW w:w="630" w:type="dxa"/>
                  <w:noWrap w:val="0"/>
                  <w:vAlign w:val="center"/>
                </w:tcPr>
                <w:p w14:paraId="46EFCED2">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250</w:t>
                  </w:r>
                </w:p>
              </w:tc>
              <w:tc>
                <w:tcPr>
                  <w:tcW w:w="604" w:type="dxa"/>
                  <w:noWrap w:val="0"/>
                  <w:vAlign w:val="center"/>
                </w:tcPr>
                <w:p w14:paraId="4DC0C9A6">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190</w:t>
                  </w:r>
                </w:p>
              </w:tc>
            </w:tr>
            <w:tr w14:paraId="019345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0056468C">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885" w:type="dxa"/>
                  <w:noWrap w:val="0"/>
                  <w:vAlign w:val="center"/>
                </w:tcPr>
                <w:p w14:paraId="3C854B54">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&gt;</w:t>
                  </w:r>
                  <w:r>
                    <w:rPr>
                      <w:rFonts w:hint="default" w:ascii="Times New Roman" w:hAnsi="Times New Roman" w:cs="Times New Roman"/>
                      <w:color w:val="000000" w:themeColor="text1"/>
                      <w14:textFill>
                        <w14:solidFill>
                          <w14:schemeClr w14:val="tx1"/>
                        </w14:solidFill>
                      </w14:textFill>
                    </w:rPr>
                    <w:t>4</w:t>
                  </w:r>
                </w:p>
              </w:tc>
              <w:tc>
                <w:tcPr>
                  <w:tcW w:w="690" w:type="dxa"/>
                  <w:noWrap w:val="0"/>
                  <w:vAlign w:val="center"/>
                </w:tcPr>
                <w:p w14:paraId="532E1CA5">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530</w:t>
                  </w:r>
                </w:p>
              </w:tc>
              <w:tc>
                <w:tcPr>
                  <w:tcW w:w="675" w:type="dxa"/>
                  <w:noWrap w:val="0"/>
                  <w:vAlign w:val="center"/>
                </w:tcPr>
                <w:p w14:paraId="7804F44F">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350</w:t>
                  </w:r>
                </w:p>
              </w:tc>
              <w:tc>
                <w:tcPr>
                  <w:tcW w:w="675" w:type="dxa"/>
                  <w:noWrap w:val="0"/>
                  <w:vAlign w:val="center"/>
                </w:tcPr>
                <w:p w14:paraId="616DD16A">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260</w:t>
                  </w:r>
                </w:p>
              </w:tc>
              <w:tc>
                <w:tcPr>
                  <w:tcW w:w="705" w:type="dxa"/>
                  <w:noWrap w:val="0"/>
                  <w:vAlign w:val="center"/>
                </w:tcPr>
                <w:p w14:paraId="69D99FB7">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530</w:t>
                  </w:r>
                </w:p>
              </w:tc>
              <w:tc>
                <w:tcPr>
                  <w:tcW w:w="645" w:type="dxa"/>
                  <w:noWrap w:val="0"/>
                  <w:vAlign w:val="center"/>
                </w:tcPr>
                <w:p w14:paraId="2CCDF37D">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350</w:t>
                  </w:r>
                </w:p>
              </w:tc>
              <w:tc>
                <w:tcPr>
                  <w:tcW w:w="660" w:type="dxa"/>
                  <w:noWrap w:val="0"/>
                  <w:vAlign w:val="center"/>
                </w:tcPr>
                <w:p w14:paraId="74679BEB">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260</w:t>
                  </w:r>
                </w:p>
              </w:tc>
              <w:tc>
                <w:tcPr>
                  <w:tcW w:w="660" w:type="dxa"/>
                  <w:noWrap w:val="0"/>
                  <w:vAlign w:val="center"/>
                </w:tcPr>
                <w:p w14:paraId="1D480B15">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290</w:t>
                  </w:r>
                </w:p>
              </w:tc>
              <w:tc>
                <w:tcPr>
                  <w:tcW w:w="630" w:type="dxa"/>
                  <w:noWrap w:val="0"/>
                  <w:vAlign w:val="center"/>
                </w:tcPr>
                <w:p w14:paraId="317C15E2">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190</w:t>
                  </w:r>
                </w:p>
              </w:tc>
              <w:tc>
                <w:tcPr>
                  <w:tcW w:w="604" w:type="dxa"/>
                  <w:noWrap w:val="0"/>
                  <w:vAlign w:val="center"/>
                </w:tcPr>
                <w:p w14:paraId="5B87617F">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110</w:t>
                  </w:r>
                </w:p>
              </w:tc>
            </w:tr>
            <w:tr w14:paraId="07CE3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7DCA58F4">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B</w:t>
                  </w:r>
                </w:p>
              </w:tc>
              <w:tc>
                <w:tcPr>
                  <w:tcW w:w="885" w:type="dxa"/>
                  <w:noWrap w:val="0"/>
                  <w:vAlign w:val="center"/>
                </w:tcPr>
                <w:p w14:paraId="7FD79A6D">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&lt;</w:t>
                  </w:r>
                  <w:r>
                    <w:rPr>
                      <w:rFonts w:hint="default" w:ascii="Times New Roman" w:hAnsi="Times New Roman" w:cs="Times New Roman"/>
                      <w:color w:val="000000" w:themeColor="text1"/>
                      <w14:textFill>
                        <w14:solidFill>
                          <w14:schemeClr w14:val="tx1"/>
                        </w14:solidFill>
                      </w14:textFill>
                    </w:rPr>
                    <w:t>2</w:t>
                  </w:r>
                </w:p>
              </w:tc>
              <w:tc>
                <w:tcPr>
                  <w:tcW w:w="2040" w:type="dxa"/>
                  <w:gridSpan w:val="3"/>
                  <w:noWrap w:val="0"/>
                  <w:vAlign w:val="center"/>
                </w:tcPr>
                <w:p w14:paraId="4D02E3AC">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0.01</w:t>
                  </w:r>
                </w:p>
              </w:tc>
              <w:tc>
                <w:tcPr>
                  <w:tcW w:w="2010" w:type="dxa"/>
                  <w:gridSpan w:val="3"/>
                  <w:noWrap w:val="0"/>
                  <w:vAlign w:val="center"/>
                </w:tcPr>
                <w:p w14:paraId="36D4195B">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0.015</w:t>
                  </w:r>
                </w:p>
              </w:tc>
              <w:tc>
                <w:tcPr>
                  <w:tcW w:w="1894" w:type="dxa"/>
                  <w:gridSpan w:val="3"/>
                  <w:noWrap w:val="0"/>
                  <w:vAlign w:val="center"/>
                </w:tcPr>
                <w:p w14:paraId="74F5F59F">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0.015</w:t>
                  </w:r>
                </w:p>
              </w:tc>
            </w:tr>
            <w:tr w14:paraId="737596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7372D7A7">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885" w:type="dxa"/>
                  <w:noWrap w:val="0"/>
                  <w:vAlign w:val="center"/>
                </w:tcPr>
                <w:p w14:paraId="0B509E05">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&gt;</w:t>
                  </w:r>
                  <w:r>
                    <w:rPr>
                      <w:rFonts w:hint="default" w:ascii="Times New Roman" w:hAnsi="Times New Roman" w:cs="Times New Roman"/>
                      <w:color w:val="000000" w:themeColor="text1"/>
                      <w14:textFill>
                        <w14:solidFill>
                          <w14:schemeClr w14:val="tx1"/>
                        </w14:solidFill>
                      </w14:textFill>
                    </w:rPr>
                    <w:t>2</w:t>
                  </w:r>
                </w:p>
              </w:tc>
              <w:tc>
                <w:tcPr>
                  <w:tcW w:w="2040" w:type="dxa"/>
                  <w:gridSpan w:val="3"/>
                  <w:noWrap w:val="0"/>
                  <w:vAlign w:val="center"/>
                </w:tcPr>
                <w:p w14:paraId="4D13658A">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0.021*</w:t>
                  </w:r>
                </w:p>
              </w:tc>
              <w:tc>
                <w:tcPr>
                  <w:tcW w:w="2010" w:type="dxa"/>
                  <w:gridSpan w:val="3"/>
                  <w:noWrap w:val="0"/>
                  <w:vAlign w:val="center"/>
                </w:tcPr>
                <w:p w14:paraId="0D108C77">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0.036</w:t>
                  </w:r>
                </w:p>
              </w:tc>
              <w:tc>
                <w:tcPr>
                  <w:tcW w:w="1894" w:type="dxa"/>
                  <w:gridSpan w:val="3"/>
                  <w:noWrap w:val="0"/>
                  <w:vAlign w:val="center"/>
                </w:tcPr>
                <w:p w14:paraId="0DAA8DEE">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0.036</w:t>
                  </w:r>
                </w:p>
              </w:tc>
            </w:tr>
            <w:tr w14:paraId="5020FF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6F13FAAE">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C</w:t>
                  </w:r>
                </w:p>
              </w:tc>
              <w:tc>
                <w:tcPr>
                  <w:tcW w:w="885" w:type="dxa"/>
                  <w:noWrap w:val="0"/>
                  <w:vAlign w:val="center"/>
                </w:tcPr>
                <w:p w14:paraId="51C4C9C1">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&lt;</w:t>
                  </w:r>
                  <w:r>
                    <w:rPr>
                      <w:rFonts w:hint="default" w:ascii="Times New Roman" w:hAnsi="Times New Roman" w:cs="Times New Roman"/>
                      <w:color w:val="000000" w:themeColor="text1"/>
                      <w14:textFill>
                        <w14:solidFill>
                          <w14:schemeClr w14:val="tx1"/>
                        </w14:solidFill>
                      </w14:textFill>
                    </w:rPr>
                    <w:t>2</w:t>
                  </w:r>
                </w:p>
              </w:tc>
              <w:tc>
                <w:tcPr>
                  <w:tcW w:w="2040" w:type="dxa"/>
                  <w:gridSpan w:val="3"/>
                  <w:noWrap w:val="0"/>
                  <w:vAlign w:val="center"/>
                </w:tcPr>
                <w:p w14:paraId="4E6A9424">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1.85</w:t>
                  </w:r>
                </w:p>
              </w:tc>
              <w:tc>
                <w:tcPr>
                  <w:tcW w:w="2010" w:type="dxa"/>
                  <w:gridSpan w:val="3"/>
                  <w:noWrap w:val="0"/>
                  <w:vAlign w:val="center"/>
                </w:tcPr>
                <w:p w14:paraId="7E9E31C5">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1.79</w:t>
                  </w:r>
                </w:p>
              </w:tc>
              <w:tc>
                <w:tcPr>
                  <w:tcW w:w="1894" w:type="dxa"/>
                  <w:gridSpan w:val="3"/>
                  <w:noWrap w:val="0"/>
                  <w:vAlign w:val="center"/>
                </w:tcPr>
                <w:p w14:paraId="64AA167F">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1.79</w:t>
                  </w:r>
                </w:p>
              </w:tc>
            </w:tr>
            <w:tr w14:paraId="5C8A53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2D7C732">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885" w:type="dxa"/>
                  <w:noWrap w:val="0"/>
                  <w:vAlign w:val="center"/>
                </w:tcPr>
                <w:p w14:paraId="72406A43">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&gt;</w:t>
                  </w:r>
                  <w:r>
                    <w:rPr>
                      <w:rFonts w:hint="default" w:ascii="Times New Roman" w:hAnsi="Times New Roman" w:cs="Times New Roman"/>
                      <w:color w:val="000000" w:themeColor="text1"/>
                      <w14:textFill>
                        <w14:solidFill>
                          <w14:schemeClr w14:val="tx1"/>
                        </w14:solidFill>
                      </w14:textFill>
                    </w:rPr>
                    <w:t>2</w:t>
                  </w:r>
                </w:p>
              </w:tc>
              <w:tc>
                <w:tcPr>
                  <w:tcW w:w="2040" w:type="dxa"/>
                  <w:gridSpan w:val="3"/>
                  <w:noWrap w:val="0"/>
                  <w:vAlign w:val="center"/>
                </w:tcPr>
                <w:p w14:paraId="390849A3">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1.85*</w:t>
                  </w:r>
                </w:p>
              </w:tc>
              <w:tc>
                <w:tcPr>
                  <w:tcW w:w="2010" w:type="dxa"/>
                  <w:gridSpan w:val="3"/>
                  <w:noWrap w:val="0"/>
                  <w:vAlign w:val="center"/>
                </w:tcPr>
                <w:p w14:paraId="3F6284C0">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1.77</w:t>
                  </w:r>
                </w:p>
              </w:tc>
              <w:tc>
                <w:tcPr>
                  <w:tcW w:w="1894" w:type="dxa"/>
                  <w:gridSpan w:val="3"/>
                  <w:noWrap w:val="0"/>
                  <w:vAlign w:val="center"/>
                </w:tcPr>
                <w:p w14:paraId="3A963BD9">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1.77</w:t>
                  </w:r>
                </w:p>
              </w:tc>
            </w:tr>
            <w:tr w14:paraId="6FD407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20CF829D">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w:t>
                  </w:r>
                </w:p>
              </w:tc>
              <w:tc>
                <w:tcPr>
                  <w:tcW w:w="885" w:type="dxa"/>
                  <w:noWrap w:val="0"/>
                  <w:vAlign w:val="center"/>
                </w:tcPr>
                <w:p w14:paraId="43DD0E0B">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&lt;</w:t>
                  </w:r>
                  <w:r>
                    <w:rPr>
                      <w:rFonts w:hint="default" w:ascii="Times New Roman" w:hAnsi="Times New Roman" w:cs="Times New Roman"/>
                      <w:color w:val="000000" w:themeColor="text1"/>
                      <w14:textFill>
                        <w14:solidFill>
                          <w14:schemeClr w14:val="tx1"/>
                        </w14:solidFill>
                      </w14:textFill>
                    </w:rPr>
                    <w:t>2</w:t>
                  </w:r>
                </w:p>
              </w:tc>
              <w:tc>
                <w:tcPr>
                  <w:tcW w:w="2040" w:type="dxa"/>
                  <w:gridSpan w:val="3"/>
                  <w:noWrap w:val="0"/>
                  <w:vAlign w:val="center"/>
                </w:tcPr>
                <w:p w14:paraId="25AFBCC5">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0.78</w:t>
                  </w:r>
                </w:p>
              </w:tc>
              <w:tc>
                <w:tcPr>
                  <w:tcW w:w="2010" w:type="dxa"/>
                  <w:gridSpan w:val="3"/>
                  <w:noWrap w:val="0"/>
                  <w:vAlign w:val="center"/>
                </w:tcPr>
                <w:p w14:paraId="034903BB">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0.78</w:t>
                  </w:r>
                </w:p>
              </w:tc>
              <w:tc>
                <w:tcPr>
                  <w:tcW w:w="1894" w:type="dxa"/>
                  <w:gridSpan w:val="3"/>
                  <w:noWrap w:val="0"/>
                  <w:vAlign w:val="center"/>
                </w:tcPr>
                <w:p w14:paraId="3A846C02">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0.57</w:t>
                  </w:r>
                </w:p>
              </w:tc>
            </w:tr>
            <w:tr w14:paraId="061D26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67C003B4">
                  <w:pPr>
                    <w:spacing w:line="280" w:lineRule="exact"/>
                    <w:jc w:val="center"/>
                    <w:rPr>
                      <w:rFonts w:hint="default" w:ascii="Times New Roman" w:hAnsi="Times New Roman" w:cs="Times New Roman"/>
                      <w:color w:val="000000" w:themeColor="text1"/>
                      <w14:textFill>
                        <w14:solidFill>
                          <w14:schemeClr w14:val="tx1"/>
                        </w14:solidFill>
                      </w14:textFill>
                    </w:rPr>
                  </w:pPr>
                </w:p>
              </w:tc>
              <w:tc>
                <w:tcPr>
                  <w:tcW w:w="885" w:type="dxa"/>
                  <w:noWrap w:val="0"/>
                  <w:vAlign w:val="center"/>
                </w:tcPr>
                <w:p w14:paraId="49802D31">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&gt;</w:t>
                  </w:r>
                  <w:r>
                    <w:rPr>
                      <w:rFonts w:hint="default" w:ascii="Times New Roman" w:hAnsi="Times New Roman" w:cs="Times New Roman"/>
                      <w:color w:val="000000" w:themeColor="text1"/>
                      <w14:textFill>
                        <w14:solidFill>
                          <w14:schemeClr w14:val="tx1"/>
                        </w14:solidFill>
                      </w14:textFill>
                    </w:rPr>
                    <w:t>2</w:t>
                  </w:r>
                </w:p>
              </w:tc>
              <w:tc>
                <w:tcPr>
                  <w:tcW w:w="2040" w:type="dxa"/>
                  <w:gridSpan w:val="3"/>
                  <w:noWrap w:val="0"/>
                  <w:vAlign w:val="center"/>
                </w:tcPr>
                <w:p w14:paraId="10FC7A9B">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0.84*</w:t>
                  </w:r>
                </w:p>
              </w:tc>
              <w:tc>
                <w:tcPr>
                  <w:tcW w:w="2010" w:type="dxa"/>
                  <w:gridSpan w:val="3"/>
                  <w:noWrap w:val="0"/>
                  <w:vAlign w:val="center"/>
                </w:tcPr>
                <w:p w14:paraId="77297ADC">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0.84</w:t>
                  </w:r>
                </w:p>
              </w:tc>
              <w:tc>
                <w:tcPr>
                  <w:tcW w:w="1894" w:type="dxa"/>
                  <w:gridSpan w:val="3"/>
                  <w:noWrap w:val="0"/>
                  <w:vAlign w:val="center"/>
                </w:tcPr>
                <w:p w14:paraId="54B87DCE">
                  <w:pPr>
                    <w:spacing w:line="28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0.76</w:t>
                  </w:r>
                </w:p>
              </w:tc>
            </w:tr>
            <w:tr w14:paraId="397C81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8" w:type="dxa"/>
                  <w:gridSpan w:val="11"/>
                  <w:noWrap w:val="0"/>
                  <w:vAlign w:val="center"/>
                </w:tcPr>
                <w:p w14:paraId="4807774D">
                  <w:pPr>
                    <w:keepNext w:val="0"/>
                    <w:keepLines w:val="0"/>
                    <w:pageBreakBefore w:val="0"/>
                    <w:widowControl w:val="0"/>
                    <w:kinsoku/>
                    <w:wordWrap/>
                    <w:overflowPunct/>
                    <w:topLinePunct w:val="0"/>
                    <w:bidi w:val="0"/>
                    <w:spacing w:line="280" w:lineRule="exact"/>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注：Ⅰ类：与无组织排放源共存的排放同种有害气体的排气筒的排放量，大于或等于标准规定的允许排放量的1/3者。</w:t>
                  </w:r>
                </w:p>
                <w:p w14:paraId="49D74327">
                  <w:pPr>
                    <w:pStyle w:val="19"/>
                    <w:keepNext w:val="0"/>
                    <w:keepLines w:val="0"/>
                    <w:pageBreakBefore w:val="0"/>
                    <w:widowControl w:val="0"/>
                    <w:kinsoku/>
                    <w:wordWrap/>
                    <w:overflowPunct/>
                    <w:topLinePunct w:val="0"/>
                    <w:bidi w:val="0"/>
                    <w:spacing w:line="280" w:lineRule="exact"/>
                    <w:ind w:firstLine="420" w:firstLineChars="200"/>
                    <w:jc w:val="both"/>
                    <w:textAlignment w:val="auto"/>
                    <w:rPr>
                      <w:rFonts w:hint="default" w:ascii="Times New Roman" w:hAnsi="Times New Roman" w:cs="Times New Roman"/>
                      <w:b w:val="0"/>
                      <w:bCs/>
                      <w:color w:val="000000" w:themeColor="text1"/>
                      <w:sz w:val="21"/>
                      <w14:textFill>
                        <w14:solidFill>
                          <w14:schemeClr w14:val="tx1"/>
                        </w14:solidFill>
                      </w14:textFill>
                    </w:rPr>
                  </w:pPr>
                  <w:r>
                    <w:rPr>
                      <w:rFonts w:hint="default" w:ascii="Times New Roman" w:hAnsi="Times New Roman" w:cs="Times New Roman"/>
                      <w:b w:val="0"/>
                      <w:bCs/>
                      <w:color w:val="000000" w:themeColor="text1"/>
                      <w:sz w:val="21"/>
                      <w14:textFill>
                        <w14:solidFill>
                          <w14:schemeClr w14:val="tx1"/>
                        </w14:solidFill>
                      </w14:textFill>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360154EE">
                  <w:pPr>
                    <w:pStyle w:val="18"/>
                    <w:keepNext w:val="0"/>
                    <w:keepLines w:val="0"/>
                    <w:pageBreakBefore w:val="0"/>
                    <w:widowControl w:val="0"/>
                    <w:kinsoku/>
                    <w:wordWrap/>
                    <w:overflowPunct/>
                    <w:topLinePunct w:val="0"/>
                    <w:bidi w:val="0"/>
                    <w:spacing w:after="0" w:line="280" w:lineRule="exact"/>
                    <w:ind w:left="0" w:leftChars="0" w:firstLine="420" w:firstLineChars="200"/>
                    <w:jc w:val="both"/>
                    <w:textAlignment w:val="auto"/>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bCs/>
                      <w:color w:val="000000" w:themeColor="text1"/>
                      <w:sz w:val="21"/>
                      <w14:textFill>
                        <w14:solidFill>
                          <w14:schemeClr w14:val="tx1"/>
                        </w14:solidFill>
                      </w14:textFill>
                    </w:rPr>
                    <w:t>Ⅲ类：无排放同种有害物质的排气筒与无组织排放源共存，但无组织排放的有害物质的容许排放是按慢性反应指标确定者。</w:t>
                  </w:r>
                </w:p>
              </w:tc>
            </w:tr>
          </w:tbl>
          <w:p w14:paraId="6D44399D">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注：*表示本项目取值</w:t>
            </w:r>
          </w:p>
          <w:p w14:paraId="36935B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
                <w:color w:val="000000" w:themeColor="text1"/>
                <w:sz w:val="24"/>
                <w14:textFill>
                  <w14:solidFill>
                    <w14:schemeClr w14:val="tx1"/>
                  </w14:solidFill>
                </w14:textFill>
              </w:rPr>
            </w:pPr>
            <w:r>
              <w:rPr>
                <w:color w:val="000000" w:themeColor="text1"/>
                <w:sz w:val="24"/>
                <w14:textFill>
                  <w14:solidFill>
                    <w14:schemeClr w14:val="tx1"/>
                  </w14:solidFill>
                </w14:textFill>
              </w:rPr>
              <w:t>根据本项目无组织排放的情况，由公式计算确定无组织排放污染物需要设置的卫生防护距离见</w:t>
            </w:r>
            <w:r>
              <w:rPr>
                <w:rFonts w:hint="eastAsia"/>
                <w:color w:val="000000" w:themeColor="text1"/>
                <w:sz w:val="24"/>
                <w:lang w:val="en-US" w:eastAsia="zh-CN"/>
                <w14:textFill>
                  <w14:solidFill>
                    <w14:schemeClr w14:val="tx1"/>
                  </w14:solidFill>
                </w14:textFill>
              </w:rPr>
              <w:t>下表</w:t>
            </w:r>
            <w:r>
              <w:rPr>
                <w:color w:val="000000" w:themeColor="text1"/>
                <w:sz w:val="24"/>
                <w14:textFill>
                  <w14:solidFill>
                    <w14:schemeClr w14:val="tx1"/>
                  </w14:solidFill>
                </w14:textFill>
              </w:rPr>
              <w:t>。</w:t>
            </w:r>
          </w:p>
          <w:p w14:paraId="19257557">
            <w:pPr>
              <w:spacing w:line="240" w:lineRule="auto"/>
              <w:ind w:firstLine="413" w:firstLineChars="196"/>
              <w:jc w:val="center"/>
              <w:rPr>
                <w:b/>
                <w:color w:val="000000" w:themeColor="text1"/>
                <w:sz w:val="24"/>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4-</w:t>
            </w:r>
            <w:r>
              <w:rPr>
                <w:rFonts w:hint="eastAsia"/>
                <w:b/>
                <w:color w:val="000000" w:themeColor="text1"/>
                <w:sz w:val="21"/>
                <w:szCs w:val="21"/>
                <w:lang w:val="en-US" w:eastAsia="zh-CN"/>
                <w14:textFill>
                  <w14:solidFill>
                    <w14:schemeClr w14:val="tx1"/>
                  </w14:solidFill>
                </w14:textFill>
              </w:rPr>
              <w:t xml:space="preserve">8  </w:t>
            </w:r>
            <w:r>
              <w:rPr>
                <w:b/>
                <w:color w:val="000000" w:themeColor="text1"/>
                <w:sz w:val="21"/>
                <w:szCs w:val="21"/>
                <w14:textFill>
                  <w14:solidFill>
                    <w14:schemeClr w14:val="tx1"/>
                  </w14:solidFill>
                </w14:textFill>
              </w:rPr>
              <w:t>卫生防护距离计算参数及计算结果</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346"/>
              <w:gridCol w:w="1133"/>
              <w:gridCol w:w="1316"/>
              <w:gridCol w:w="1196"/>
              <w:gridCol w:w="1455"/>
            </w:tblGrid>
            <w:tr w14:paraId="5BAC6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pct"/>
                  <w:noWrap w:val="0"/>
                  <w:vAlign w:val="center"/>
                </w:tcPr>
                <w:p w14:paraId="4D7A90C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污染源位置</w:t>
                  </w:r>
                </w:p>
              </w:tc>
              <w:tc>
                <w:tcPr>
                  <w:tcW w:w="847" w:type="pct"/>
                  <w:noWrap w:val="0"/>
                  <w:vAlign w:val="center"/>
                </w:tcPr>
                <w:p w14:paraId="694EFC4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污染物名称</w:t>
                  </w:r>
                </w:p>
              </w:tc>
              <w:tc>
                <w:tcPr>
                  <w:tcW w:w="713" w:type="pct"/>
                  <w:noWrap w:val="0"/>
                  <w:vAlign w:val="center"/>
                </w:tcPr>
                <w:p w14:paraId="6B6E30D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w:t>
                  </w:r>
                  <w:r>
                    <w:rPr>
                      <w:color w:val="000000" w:themeColor="text1"/>
                      <w:szCs w:val="21"/>
                      <w14:textFill>
                        <w14:solidFill>
                          <w14:schemeClr w14:val="tx1"/>
                        </w14:solidFill>
                      </w14:textFill>
                    </w:rPr>
                    <w:t>速率</w:t>
                  </w:r>
                </w:p>
                <w:p w14:paraId="74E709AA">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kg/h</w:t>
                  </w:r>
                  <w:r>
                    <w:rPr>
                      <w:rFonts w:hint="eastAsia"/>
                      <w:color w:val="000000" w:themeColor="text1"/>
                      <w:szCs w:val="21"/>
                      <w:lang w:eastAsia="zh-CN"/>
                      <w14:textFill>
                        <w14:solidFill>
                          <w14:schemeClr w14:val="tx1"/>
                        </w14:solidFill>
                      </w14:textFill>
                    </w:rPr>
                    <w:t>)</w:t>
                  </w:r>
                </w:p>
              </w:tc>
              <w:tc>
                <w:tcPr>
                  <w:tcW w:w="828" w:type="pct"/>
                  <w:noWrap w:val="0"/>
                  <w:vAlign w:val="center"/>
                </w:tcPr>
                <w:p w14:paraId="520E760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标准限值（mg/m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752" w:type="pct"/>
                  <w:noWrap w:val="0"/>
                  <w:vAlign w:val="center"/>
                </w:tcPr>
                <w:p w14:paraId="4A66500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计算结果（m）</w:t>
                  </w:r>
                </w:p>
              </w:tc>
              <w:tc>
                <w:tcPr>
                  <w:tcW w:w="915" w:type="pct"/>
                  <w:noWrap w:val="0"/>
                  <w:vAlign w:val="center"/>
                </w:tcPr>
                <w:p w14:paraId="0F6FFA6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卫生防护距离（m）</w:t>
                  </w:r>
                </w:p>
              </w:tc>
            </w:tr>
            <w:tr w14:paraId="35F9EF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pct"/>
                  <w:noWrap w:val="0"/>
                  <w:vAlign w:val="center"/>
                </w:tcPr>
                <w:p w14:paraId="7A1B5B2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生产车间</w:t>
                  </w:r>
                </w:p>
              </w:tc>
              <w:tc>
                <w:tcPr>
                  <w:tcW w:w="847" w:type="pct"/>
                  <w:noWrap w:val="0"/>
                  <w:vAlign w:val="center"/>
                </w:tcPr>
                <w:p w14:paraId="126ABE1B">
                  <w:pPr>
                    <w:jc w:val="center"/>
                    <w:rPr>
                      <w:rFonts w:hint="default" w:eastAsia="宋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w:t>
                  </w:r>
                </w:p>
              </w:tc>
              <w:tc>
                <w:tcPr>
                  <w:tcW w:w="713" w:type="pct"/>
                  <w:noWrap w:val="0"/>
                  <w:vAlign w:val="center"/>
                </w:tcPr>
                <w:p w14:paraId="3E14E935">
                  <w:pPr>
                    <w:spacing w:line="320" w:lineRule="exact"/>
                    <w:jc w:val="center"/>
                    <w:rPr>
                      <w:rFonts w:hint="default" w:eastAsia="宋体"/>
                      <w:color w:val="000000" w:themeColor="text1"/>
                      <w:kern w:val="2"/>
                      <w:sz w:val="21"/>
                      <w:szCs w:val="21"/>
                      <w:lang w:val="en-US" w:eastAsia="zh-CN" w:bidi="ar-SA"/>
                      <w14:textFill>
                        <w14:solidFill>
                          <w14:schemeClr w14:val="tx1"/>
                        </w14:solidFill>
                      </w14:textFill>
                    </w:rPr>
                  </w:pPr>
                  <w:r>
                    <w:rPr>
                      <w:rFonts w:hint="eastAsia"/>
                      <w:color w:val="000000" w:themeColor="text1"/>
                      <w:kern w:val="2"/>
                      <w:sz w:val="21"/>
                      <w:szCs w:val="21"/>
                      <w:lang w:val="en-US" w:eastAsia="zh-CN" w:bidi="ar-SA"/>
                      <w14:textFill>
                        <w14:solidFill>
                          <w14:schemeClr w14:val="tx1"/>
                        </w14:solidFill>
                      </w14:textFill>
                    </w:rPr>
                    <w:t>0.342</w:t>
                  </w:r>
                </w:p>
              </w:tc>
              <w:tc>
                <w:tcPr>
                  <w:tcW w:w="828" w:type="pct"/>
                  <w:noWrap w:val="0"/>
                  <w:vAlign w:val="center"/>
                </w:tcPr>
                <w:p w14:paraId="5AD3CC8E">
                  <w:pPr>
                    <w:tabs>
                      <w:tab w:val="left" w:pos="4680"/>
                    </w:tabs>
                    <w:adjustRightInd w:val="0"/>
                    <w:snapToGrid w:val="0"/>
                    <w:ind w:right="-48" w:rightChars="0"/>
                    <w:jc w:val="center"/>
                    <w:rPr>
                      <w:rFonts w:hint="default" w:eastAsia="宋体" w:cs="宋体"/>
                      <w:color w:val="000000" w:themeColor="text1"/>
                      <w:kern w:val="2"/>
                      <w:sz w:val="21"/>
                      <w:szCs w:val="21"/>
                      <w:lang w:val="en-US" w:eastAsia="zh-CN" w:bidi="ar-SA"/>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2.0</w:t>
                  </w:r>
                </w:p>
              </w:tc>
              <w:tc>
                <w:tcPr>
                  <w:tcW w:w="752" w:type="pct"/>
                  <w:noWrap w:val="0"/>
                  <w:vAlign w:val="center"/>
                </w:tcPr>
                <w:p w14:paraId="7E8ADB58">
                  <w:pPr>
                    <w:jc w:val="center"/>
                    <w:rPr>
                      <w:rFonts w:hint="default" w:eastAsia="宋体"/>
                      <w:color w:val="000000" w:themeColor="text1"/>
                      <w:kern w:val="2"/>
                      <w:sz w:val="21"/>
                      <w:szCs w:val="21"/>
                      <w:lang w:val="en-US" w:eastAsia="zh-CN" w:bidi="ar-SA"/>
                      <w14:textFill>
                        <w14:solidFill>
                          <w14:schemeClr w14:val="tx1"/>
                        </w14:solidFill>
                      </w14:textFill>
                    </w:rPr>
                  </w:pPr>
                  <w:r>
                    <w:rPr>
                      <w:rFonts w:hint="eastAsia"/>
                      <w:color w:val="000000" w:themeColor="text1"/>
                      <w:kern w:val="2"/>
                      <w:sz w:val="21"/>
                      <w:szCs w:val="21"/>
                      <w:lang w:val="en-US" w:eastAsia="zh-CN" w:bidi="ar-SA"/>
                      <w14:textFill>
                        <w14:solidFill>
                          <w14:schemeClr w14:val="tx1"/>
                        </w14:solidFill>
                      </w14:textFill>
                    </w:rPr>
                    <w:t>6.35</w:t>
                  </w:r>
                </w:p>
              </w:tc>
              <w:tc>
                <w:tcPr>
                  <w:tcW w:w="915" w:type="pct"/>
                  <w:noWrap w:val="0"/>
                  <w:vAlign w:val="center"/>
                </w:tcPr>
                <w:p w14:paraId="091ADA62">
                  <w:pPr>
                    <w:jc w:val="cente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50</w:t>
                  </w:r>
                </w:p>
              </w:tc>
            </w:tr>
          </w:tbl>
          <w:p w14:paraId="3E9D6133">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4"/>
                <w:szCs w:val="24"/>
                <w:lang w:val="en-US" w:eastAsia="zh-CN" w:bidi="ar-SA"/>
                <w14:textFill>
                  <w14:solidFill>
                    <w14:schemeClr w14:val="tx1"/>
                  </w14:solidFill>
                </w14:textFill>
              </w:rPr>
              <w:t>根据计算结果，</w:t>
            </w:r>
            <w:r>
              <w:rPr>
                <w:rFonts w:hint="eastAsia"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本项目以生产厂房为起点设置</w:t>
            </w:r>
            <w:r>
              <w:rPr>
                <w:rFonts w:hint="eastAsia" w:ascii="Times New Roman" w:hAnsi="Times New Roman" w:cs="Times New Roman"/>
                <w:b w:val="0"/>
                <w:bCs/>
                <w:color w:val="000000" w:themeColor="text1"/>
                <w:kern w:val="0"/>
                <w:sz w:val="24"/>
                <w:szCs w:val="24"/>
                <w:lang w:val="en-US" w:eastAsia="zh-CN" w:bidi="ar-SA"/>
                <w14:textFill>
                  <w14:solidFill>
                    <w14:schemeClr w14:val="tx1"/>
                  </w14:solidFill>
                </w14:textFill>
              </w:rPr>
              <w:t>5</w:t>
            </w:r>
            <w:r>
              <w:rPr>
                <w:rFonts w:hint="eastAsia"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0m的卫生防护距离。根据实地勘察，本项目卫生防护距离范围内目前无居民、学校、医院等环境保护敏感目标，今后该范围内不得规划新建住宅、学校、医院等环境保护敏感目标。本项目卫生防护包络线图详见附图3。</w:t>
            </w:r>
          </w:p>
          <w:p w14:paraId="588CA3C2">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cs="Times New Roman"/>
                <w:b w:val="0"/>
                <w:bCs/>
                <w:color w:val="000000" w:themeColor="text1"/>
                <w14:textFill>
                  <w14:solidFill>
                    <w14:schemeClr w14:val="tx1"/>
                  </w14:solidFill>
                </w14:textFill>
              </w:rPr>
            </w:pPr>
            <w:r>
              <w:rPr>
                <w:rFonts w:hint="eastAsia" w:ascii="Times New Roman" w:hAnsi="Times New Roman" w:cs="Times New Roman"/>
                <w:b w:val="0"/>
                <w:bCs/>
                <w:color w:val="000000" w:themeColor="text1"/>
                <w:lang w:val="en-US" w:eastAsia="zh-CN"/>
                <w14:textFill>
                  <w14:solidFill>
                    <w14:schemeClr w14:val="tx1"/>
                  </w14:solidFill>
                </w14:textFill>
              </w:rPr>
              <w:t>6</w:t>
            </w:r>
            <w:r>
              <w:rPr>
                <w:rFonts w:ascii="Times New Roman" w:hAnsi="Times New Roman" w:cs="Times New Roman"/>
                <w:b w:val="0"/>
                <w:bCs/>
                <w:color w:val="000000" w:themeColor="text1"/>
                <w14:textFill>
                  <w14:solidFill>
                    <w14:schemeClr w14:val="tx1"/>
                  </w14:solidFill>
                </w14:textFill>
              </w:rPr>
              <w:t>、废气污染源监测要求</w:t>
            </w:r>
          </w:p>
          <w:p w14:paraId="7E21E944">
            <w:pPr>
              <w:pStyle w:val="18"/>
              <w:keepNext w:val="0"/>
              <w:keepLines w:val="0"/>
              <w:pageBreakBefore w:val="0"/>
              <w:widowControl w:val="0"/>
              <w:kinsoku/>
              <w:wordWrap/>
              <w:overflowPunct/>
              <w:topLinePunct w:val="0"/>
              <w:bidi w:val="0"/>
              <w:snapToGrid/>
              <w:spacing w:after="0" w:line="360" w:lineRule="auto"/>
              <w:ind w:left="0" w:leftChars="0" w:firstLine="480"/>
              <w:jc w:val="both"/>
              <w:textAlignment w:val="auto"/>
              <w:rPr>
                <w:rFonts w:hint="eastAsia"/>
                <w:color w:val="000000" w:themeColor="text1"/>
                <w14:textFill>
                  <w14:solidFill>
                    <w14:schemeClr w14:val="tx1"/>
                  </w14:solidFill>
                </w14:textFill>
              </w:rPr>
            </w:pPr>
            <w:r>
              <w:rPr>
                <w:rFonts w:hint="eastAsia"/>
                <w:color w:val="000000" w:themeColor="text1"/>
                <w:szCs w:val="24"/>
                <w14:textFill>
                  <w14:solidFill>
                    <w14:schemeClr w14:val="tx1"/>
                  </w14:solidFill>
                </w14:textFill>
              </w:rPr>
              <w:t>根据《排污单位自行监测技术指南总则》（HJ819-2017）</w:t>
            </w:r>
            <w:r>
              <w:rPr>
                <w:rFonts w:hint="eastAsia"/>
                <w:color w:val="000000" w:themeColor="text1"/>
                <w:szCs w:val="24"/>
                <w:lang w:eastAsia="zh-CN"/>
                <w14:textFill>
                  <w14:solidFill>
                    <w14:schemeClr w14:val="tx1"/>
                  </w14:solidFill>
                </w14:textFill>
              </w:rPr>
              <w:t>、《</w:t>
            </w:r>
            <w:r>
              <w:rPr>
                <w:rFonts w:hint="eastAsia"/>
                <w:color w:val="000000" w:themeColor="text1"/>
                <w:szCs w:val="24"/>
                <w:lang w:val="en-US" w:eastAsia="zh-CN"/>
                <w14:textFill>
                  <w14:solidFill>
                    <w14:schemeClr w14:val="tx1"/>
                  </w14:solidFill>
                </w14:textFill>
              </w:rPr>
              <w:t>排污单位自行监测技术指南橡胶和塑料制品</w:t>
            </w:r>
            <w:r>
              <w:rPr>
                <w:rFonts w:hint="eastAsia"/>
                <w:color w:val="000000" w:themeColor="text1"/>
                <w:szCs w:val="24"/>
                <w:lang w:eastAsia="zh-CN"/>
                <w14:textFill>
                  <w14:solidFill>
                    <w14:schemeClr w14:val="tx1"/>
                  </w14:solidFill>
                </w14:textFill>
              </w:rPr>
              <w:t>》（</w:t>
            </w:r>
            <w:r>
              <w:rPr>
                <w:rFonts w:hint="eastAsia"/>
                <w:color w:val="000000" w:themeColor="text1"/>
                <w:szCs w:val="24"/>
                <w:lang w:val="en-US" w:eastAsia="zh-CN"/>
                <w14:textFill>
                  <w14:solidFill>
                    <w14:schemeClr w14:val="tx1"/>
                  </w14:solidFill>
                </w14:textFill>
              </w:rPr>
              <w:t>HJ1207-2021</w:t>
            </w:r>
            <w:r>
              <w:rPr>
                <w:rFonts w:hint="eastAsia"/>
                <w:color w:val="000000" w:themeColor="text1"/>
                <w:szCs w:val="24"/>
                <w:lang w:eastAsia="zh-CN"/>
                <w14:textFill>
                  <w14:solidFill>
                    <w14:schemeClr w14:val="tx1"/>
                  </w14:solidFill>
                </w14:textFill>
              </w:rPr>
              <w:t>）</w:t>
            </w:r>
            <w:r>
              <w:rPr>
                <w:rFonts w:hint="eastAsia"/>
                <w:color w:val="000000" w:themeColor="text1"/>
                <w:szCs w:val="24"/>
                <w14:textFill>
                  <w14:solidFill>
                    <w14:schemeClr w14:val="tx1"/>
                  </w14:solidFill>
                </w14:textFill>
              </w:rPr>
              <w:t>中相关规定</w:t>
            </w:r>
            <w:r>
              <w:rPr>
                <w:color w:val="000000" w:themeColor="text1"/>
                <w:szCs w:val="24"/>
                <w14:textFill>
                  <w14:solidFill>
                    <w14:schemeClr w14:val="tx1"/>
                  </w14:solidFill>
                </w14:textFill>
              </w:rPr>
              <w:t>，本项目营运期废气应进行常规自行监测，废气污染因子监测要求如下表。</w:t>
            </w:r>
          </w:p>
          <w:p w14:paraId="2672A516">
            <w:pPr>
              <w:pStyle w:val="18"/>
              <w:spacing w:after="0" w:line="240" w:lineRule="auto"/>
              <w:ind w:left="0" w:leftChars="0"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 xml:space="preserve">9  </w:t>
            </w:r>
            <w:r>
              <w:rPr>
                <w:rFonts w:hint="eastAsia"/>
                <w:b/>
                <w:bCs/>
                <w:color w:val="000000" w:themeColor="text1"/>
                <w:sz w:val="21"/>
                <w:szCs w:val="21"/>
                <w14:textFill>
                  <w14:solidFill>
                    <w14:schemeClr w14:val="tx1"/>
                  </w14:solidFill>
                </w14:textFill>
              </w:rPr>
              <w:t>本项目废气监测要求一览表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80"/>
              <w:gridCol w:w="1755"/>
              <w:gridCol w:w="1185"/>
              <w:gridCol w:w="3218"/>
            </w:tblGrid>
            <w:tr w14:paraId="17210B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3" w:type="pct"/>
                  <w:noWrap w:val="0"/>
                  <w:vAlign w:val="center"/>
                </w:tcPr>
                <w:p w14:paraId="1D3E61EA">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679" w:type="pct"/>
                  <w:noWrap w:val="0"/>
                  <w:vAlign w:val="center"/>
                </w:tcPr>
                <w:p w14:paraId="5DA37930">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监测点位</w:t>
                  </w:r>
                </w:p>
              </w:tc>
              <w:tc>
                <w:tcPr>
                  <w:tcW w:w="1104" w:type="pct"/>
                  <w:noWrap w:val="0"/>
                  <w:vAlign w:val="center"/>
                </w:tcPr>
                <w:p w14:paraId="1EA51963">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监测因子</w:t>
                  </w:r>
                </w:p>
              </w:tc>
              <w:tc>
                <w:tcPr>
                  <w:tcW w:w="745" w:type="pct"/>
                  <w:noWrap w:val="0"/>
                  <w:vAlign w:val="center"/>
                </w:tcPr>
                <w:p w14:paraId="04A61D62">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监测频次</w:t>
                  </w:r>
                </w:p>
              </w:tc>
              <w:tc>
                <w:tcPr>
                  <w:tcW w:w="2025" w:type="pct"/>
                  <w:noWrap w:val="0"/>
                  <w:vAlign w:val="center"/>
                </w:tcPr>
                <w:p w14:paraId="1DA4E5EE">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执行标准</w:t>
                  </w:r>
                </w:p>
              </w:tc>
            </w:tr>
            <w:tr w14:paraId="2A6B7A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97" w:hRule="exact"/>
                <w:jc w:val="center"/>
              </w:trPr>
              <w:tc>
                <w:tcPr>
                  <w:tcW w:w="443" w:type="pct"/>
                  <w:noWrap w:val="0"/>
                  <w:vAlign w:val="center"/>
                </w:tcPr>
                <w:p w14:paraId="6D6C90AA">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679" w:type="pct"/>
                  <w:noWrap w:val="0"/>
                  <w:vAlign w:val="center"/>
                </w:tcPr>
                <w:p w14:paraId="357CD6AF">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DA001</w:t>
                  </w:r>
                </w:p>
              </w:tc>
              <w:tc>
                <w:tcPr>
                  <w:tcW w:w="1104" w:type="pct"/>
                  <w:noWrap w:val="0"/>
                  <w:vAlign w:val="center"/>
                </w:tcPr>
                <w:p w14:paraId="6511D427">
                  <w:pPr>
                    <w:pStyle w:val="18"/>
                    <w:spacing w:after="0"/>
                    <w:ind w:left="0" w:leftChars="0"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非甲烷总烃</w:t>
                  </w:r>
                </w:p>
              </w:tc>
              <w:tc>
                <w:tcPr>
                  <w:tcW w:w="745" w:type="pct"/>
                  <w:noWrap w:val="0"/>
                  <w:vAlign w:val="center"/>
                </w:tcPr>
                <w:p w14:paraId="15997F9D">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w:t>
                  </w:r>
                  <w:r>
                    <w:rPr>
                      <w:rFonts w:hint="eastAsia"/>
                      <w:color w:val="000000" w:themeColor="text1"/>
                      <w:sz w:val="21"/>
                      <w:szCs w:val="21"/>
                      <w:lang w:val="en-US" w:eastAsia="zh-CN"/>
                      <w14:textFill>
                        <w14:solidFill>
                          <w14:schemeClr w14:val="tx1"/>
                        </w14:solidFill>
                      </w14:textFill>
                    </w:rPr>
                    <w:t>半</w:t>
                  </w:r>
                  <w:r>
                    <w:rPr>
                      <w:rFonts w:hint="eastAsia"/>
                      <w:color w:val="000000" w:themeColor="text1"/>
                      <w:sz w:val="21"/>
                      <w:szCs w:val="21"/>
                      <w14:textFill>
                        <w14:solidFill>
                          <w14:schemeClr w14:val="tx1"/>
                        </w14:solidFill>
                      </w14:textFill>
                    </w:rPr>
                    <w:t>年</w:t>
                  </w:r>
                </w:p>
              </w:tc>
              <w:tc>
                <w:tcPr>
                  <w:tcW w:w="2025" w:type="pct"/>
                  <w:noWrap w:val="0"/>
                  <w:vAlign w:val="center"/>
                </w:tcPr>
                <w:p w14:paraId="352B7581">
                  <w:pPr>
                    <w:pStyle w:val="18"/>
                    <w:spacing w:after="0"/>
                    <w:ind w:left="0" w:leftChars="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《合成树脂工业污染物排放标准》（GB31572-2015）</w:t>
                  </w:r>
                </w:p>
              </w:tc>
            </w:tr>
            <w:tr w14:paraId="278C04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443" w:type="pct"/>
                  <w:noWrap w:val="0"/>
                  <w:vAlign w:val="center"/>
                </w:tcPr>
                <w:p w14:paraId="2942FC0C">
                  <w:pPr>
                    <w:pStyle w:val="18"/>
                    <w:spacing w:after="0"/>
                    <w:ind w:left="0" w:leftChars="0"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679" w:type="pct"/>
                  <w:noWrap w:val="0"/>
                  <w:vAlign w:val="center"/>
                </w:tcPr>
                <w:p w14:paraId="5B0D712E">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厂界</w:t>
                  </w:r>
                </w:p>
              </w:tc>
              <w:tc>
                <w:tcPr>
                  <w:tcW w:w="1104" w:type="pct"/>
                  <w:noWrap w:val="0"/>
                  <w:vAlign w:val="center"/>
                </w:tcPr>
                <w:p w14:paraId="4118BB15">
                  <w:pPr>
                    <w:pStyle w:val="18"/>
                    <w:spacing w:after="0"/>
                    <w:ind w:left="0" w:leftChars="0" w:firstLine="0" w:firstLineChars="0"/>
                    <w:jc w:val="center"/>
                    <w:rPr>
                      <w:rFonts w:hint="default" w:eastAsia="宋体"/>
                      <w:color w:val="000000" w:themeColor="text1"/>
                      <w:kern w:val="0"/>
                      <w:sz w:val="21"/>
                      <w:szCs w:val="21"/>
                      <w:lang w:val="en-US" w:eastAsia="zh-CN" w:bidi="ar-SA"/>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非甲烷总烃</w:t>
                  </w:r>
                </w:p>
              </w:tc>
              <w:tc>
                <w:tcPr>
                  <w:tcW w:w="745" w:type="pct"/>
                  <w:noWrap w:val="0"/>
                  <w:vAlign w:val="center"/>
                </w:tcPr>
                <w:p w14:paraId="41133B7E">
                  <w:pPr>
                    <w:pStyle w:val="18"/>
                    <w:spacing w:after="0"/>
                    <w:ind w:left="0" w:leftChars="0" w:firstLine="0" w:firstLineChars="0"/>
                    <w:jc w:val="center"/>
                    <w:rPr>
                      <w:rFonts w:hint="eastAsia"/>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1次/年</w:t>
                  </w:r>
                </w:p>
              </w:tc>
              <w:tc>
                <w:tcPr>
                  <w:tcW w:w="2025" w:type="pct"/>
                  <w:noWrap w:val="0"/>
                  <w:vAlign w:val="center"/>
                </w:tcPr>
                <w:p w14:paraId="793C6094">
                  <w:pPr>
                    <w:pStyle w:val="18"/>
                    <w:spacing w:after="0"/>
                    <w:ind w:left="0" w:leftChars="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《大气污染物综合排放标准》</w:t>
                  </w:r>
                </w:p>
                <w:p w14:paraId="4BF83033">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DB32/4041-2021</w:t>
                  </w:r>
                  <w:r>
                    <w:rPr>
                      <w:rFonts w:hint="eastAsia"/>
                      <w:color w:val="000000" w:themeColor="text1"/>
                      <w:sz w:val="21"/>
                      <w:szCs w:val="21"/>
                      <w:lang w:eastAsia="zh-CN"/>
                      <w14:textFill>
                        <w14:solidFill>
                          <w14:schemeClr w14:val="tx1"/>
                        </w14:solidFill>
                      </w14:textFill>
                    </w:rPr>
                    <w:t>)</w:t>
                  </w:r>
                </w:p>
              </w:tc>
            </w:tr>
            <w:tr w14:paraId="7D7EA4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443" w:type="pct"/>
                  <w:noWrap w:val="0"/>
                  <w:vAlign w:val="center"/>
                </w:tcPr>
                <w:p w14:paraId="1F8D061F">
                  <w:pPr>
                    <w:pStyle w:val="18"/>
                    <w:spacing w:after="0"/>
                    <w:ind w:left="0" w:leftChars="0"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679" w:type="pct"/>
                  <w:noWrap w:val="0"/>
                  <w:vAlign w:val="center"/>
                </w:tcPr>
                <w:p w14:paraId="2B293D8D">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厂区内</w:t>
                  </w:r>
                </w:p>
              </w:tc>
              <w:tc>
                <w:tcPr>
                  <w:tcW w:w="1104" w:type="pct"/>
                  <w:noWrap w:val="0"/>
                  <w:vAlign w:val="center"/>
                </w:tcPr>
                <w:p w14:paraId="05035668">
                  <w:pPr>
                    <w:pStyle w:val="18"/>
                    <w:spacing w:after="0"/>
                    <w:ind w:left="0" w:leftChars="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745" w:type="pct"/>
                  <w:noWrap w:val="0"/>
                  <w:vAlign w:val="center"/>
                </w:tcPr>
                <w:p w14:paraId="4911519C">
                  <w:pPr>
                    <w:pStyle w:val="18"/>
                    <w:spacing w:after="0"/>
                    <w:ind w:left="0" w:leftChars="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w:t>
                  </w:r>
                  <w:r>
                    <w:rPr>
                      <w:rFonts w:hint="eastAsia"/>
                      <w:color w:val="000000" w:themeColor="text1"/>
                      <w:sz w:val="21"/>
                      <w:szCs w:val="21"/>
                      <w:lang w:val="en-US" w:eastAsia="zh-CN"/>
                      <w14:textFill>
                        <w14:solidFill>
                          <w14:schemeClr w14:val="tx1"/>
                        </w14:solidFill>
                      </w14:textFill>
                    </w:rPr>
                    <w:t>年</w:t>
                  </w:r>
                </w:p>
              </w:tc>
              <w:tc>
                <w:tcPr>
                  <w:tcW w:w="2025" w:type="pct"/>
                  <w:noWrap w:val="0"/>
                  <w:vAlign w:val="center"/>
                </w:tcPr>
                <w:p w14:paraId="7A2BA5A2">
                  <w:pPr>
                    <w:pStyle w:val="18"/>
                    <w:spacing w:after="0"/>
                    <w:ind w:left="0" w:leftChars="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《大气污染物综合排放标准》</w:t>
                  </w:r>
                </w:p>
                <w:p w14:paraId="75B1157D">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DB32/4041-2021</w:t>
                  </w:r>
                  <w:r>
                    <w:rPr>
                      <w:rFonts w:hint="eastAsia"/>
                      <w:color w:val="000000" w:themeColor="text1"/>
                      <w:sz w:val="21"/>
                      <w:szCs w:val="21"/>
                      <w:lang w:eastAsia="zh-CN"/>
                      <w14:textFill>
                        <w14:solidFill>
                          <w14:schemeClr w14:val="tx1"/>
                        </w14:solidFill>
                      </w14:textFill>
                    </w:rPr>
                    <w:t>)</w:t>
                  </w:r>
                </w:p>
              </w:tc>
            </w:tr>
          </w:tbl>
          <w:p w14:paraId="3BA00CB2">
            <w:pPr>
              <w:pStyle w:val="19"/>
              <w:keepNext w:val="0"/>
              <w:keepLines w:val="0"/>
              <w:pageBreakBefore w:val="0"/>
              <w:widowControl w:val="0"/>
              <w:kinsoku/>
              <w:wordWrap/>
              <w:overflowPunct/>
              <w:topLinePunct w:val="0"/>
              <w:bidi w:val="0"/>
              <w:spacing w:line="360" w:lineRule="auto"/>
              <w:ind w:firstLine="480" w:firstLineChars="200"/>
              <w:jc w:val="both"/>
              <w:rPr>
                <w:b w:val="0"/>
                <w:bCs/>
                <w:color w:val="000000" w:themeColor="text1"/>
                <w14:textFill>
                  <w14:solidFill>
                    <w14:schemeClr w14:val="tx1"/>
                  </w14:solidFill>
                </w14:textFill>
              </w:rPr>
            </w:pPr>
            <w:r>
              <w:rPr>
                <w:rFonts w:hint="eastAsia" w:ascii="Times New Roman" w:hAnsi="Times New Roman" w:cs="Times New Roman"/>
                <w:b w:val="0"/>
                <w:bCs/>
                <w:color w:val="000000" w:themeColor="text1"/>
                <w:lang w:val="en-US" w:eastAsia="zh-CN"/>
                <w14:textFill>
                  <w14:solidFill>
                    <w14:schemeClr w14:val="tx1"/>
                  </w14:solidFill>
                </w14:textFill>
              </w:rPr>
              <w:t>7</w:t>
            </w:r>
            <w:r>
              <w:rPr>
                <w:rFonts w:ascii="Times New Roman" w:hAnsi="Times New Roman" w:cs="Times New Roman"/>
                <w:b w:val="0"/>
                <w:bCs/>
                <w:color w:val="000000" w:themeColor="text1"/>
                <w14:textFill>
                  <w14:solidFill>
                    <w14:schemeClr w14:val="tx1"/>
                  </w14:solidFill>
                </w14:textFill>
              </w:rPr>
              <w:t>、</w:t>
            </w:r>
            <w:r>
              <w:rPr>
                <w:rFonts w:hint="eastAsia" w:ascii="Times New Roman" w:hAnsi="Times New Roman" w:cs="Times New Roman"/>
                <w:b w:val="0"/>
                <w:bCs/>
                <w:color w:val="000000" w:themeColor="text1"/>
                <w14:textFill>
                  <w14:solidFill>
                    <w14:schemeClr w14:val="tx1"/>
                  </w14:solidFill>
                </w14:textFill>
              </w:rPr>
              <w:t>大气环境影响分析结论</w:t>
            </w:r>
          </w:p>
          <w:p w14:paraId="3A573E3F">
            <w:pPr>
              <w:pStyle w:val="19"/>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b w:val="0"/>
                <w:bCs/>
                <w:color w:val="000000" w:themeColor="text1"/>
                <w14:textFill>
                  <w14:solidFill>
                    <w14:schemeClr w14:val="tx1"/>
                  </w14:solidFill>
                </w14:textFill>
              </w:rPr>
            </w:pPr>
            <w:r>
              <w:rPr>
                <w:rFonts w:hint="eastAsia" w:ascii="Times New Roman" w:hAnsi="Times New Roman"/>
                <w:b w:val="0"/>
                <w:bCs/>
                <w:color w:val="000000" w:themeColor="text1"/>
                <w14:textFill>
                  <w14:solidFill>
                    <w14:schemeClr w14:val="tx1"/>
                  </w14:solidFill>
                </w14:textFill>
              </w:rPr>
              <w:t>综上所述，项目按照“应收尽收、分质收集”的原则，采用成熟稳定的治理措施处理，废气经处理后可达标排放，采取的废气防治措施可行。废气污染物收集后，经废气处理设施处理后高空排放，未被收集的无组织废气，经大气扩散后对大气环境影响较小，周围环境空气质量可维持现状。同时</w:t>
            </w:r>
            <w:r>
              <w:rPr>
                <w:rFonts w:hint="eastAsia" w:ascii="Times New Roman" w:hAnsi="Times New Roman" w:cs="Times New Roman"/>
                <w:b w:val="0"/>
                <w:bCs/>
                <w:color w:val="000000" w:themeColor="text1"/>
                <w:kern w:val="0"/>
                <w:sz w:val="24"/>
                <w:szCs w:val="24"/>
                <w:lang w:val="en-US" w:eastAsia="zh-CN" w:bidi="ar-SA"/>
                <w14:textFill>
                  <w14:solidFill>
                    <w14:schemeClr w14:val="tx1"/>
                  </w14:solidFill>
                </w14:textFill>
              </w:rPr>
              <w:t>本项目以厂房边界向外设置50m卫生防护距离，</w:t>
            </w:r>
            <w:r>
              <w:rPr>
                <w:rFonts w:hint="eastAsia" w:ascii="Times New Roman" w:hAnsi="Times New Roman"/>
                <w:b w:val="0"/>
                <w:bCs/>
                <w:color w:val="000000" w:themeColor="text1"/>
                <w14:textFill>
                  <w14:solidFill>
                    <w14:schemeClr w14:val="tx1"/>
                  </w14:solidFill>
                </w14:textFill>
              </w:rPr>
              <w:t>项目选址符合卫生防护距离的设定要求，项目建成后，该范围内不得新建对环境空气质量要求较高的居民、学校等环境敏感目标。</w:t>
            </w:r>
          </w:p>
          <w:p w14:paraId="42C8DDAC">
            <w:pPr>
              <w:pStyle w:val="48"/>
              <w:keepNext w:val="0"/>
              <w:keepLines w:val="0"/>
              <w:pageBreakBefore w:val="0"/>
              <w:widowControl w:val="0"/>
              <w:kinsoku/>
              <w:wordWrap/>
              <w:overflowPunct/>
              <w:topLinePunct w:val="0"/>
              <w:bidi w:val="0"/>
              <w:adjustRightInd/>
              <w:snapToGrid w:val="0"/>
              <w:spacing w:line="360" w:lineRule="auto"/>
              <w:ind w:left="0" w:right="0" w:firstLineChars="200"/>
              <w:jc w:val="both"/>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二</w:t>
            </w:r>
            <w:r>
              <w:rPr>
                <w:b/>
                <w:color w:val="000000" w:themeColor="text1"/>
                <w:szCs w:val="24"/>
                <w14:textFill>
                  <w14:solidFill>
                    <w14:schemeClr w14:val="tx1"/>
                  </w14:solidFill>
                </w14:textFill>
              </w:rPr>
              <w:t>、废</w:t>
            </w:r>
            <w:r>
              <w:rPr>
                <w:rFonts w:hint="eastAsia"/>
                <w:b/>
                <w:color w:val="000000" w:themeColor="text1"/>
                <w:szCs w:val="24"/>
                <w14:textFill>
                  <w14:solidFill>
                    <w14:schemeClr w14:val="tx1"/>
                  </w14:solidFill>
                </w14:textFill>
              </w:rPr>
              <w:t>水</w:t>
            </w:r>
          </w:p>
          <w:p w14:paraId="676554B6">
            <w:pPr>
              <w:pStyle w:val="18"/>
              <w:keepNext w:val="0"/>
              <w:keepLines w:val="0"/>
              <w:pageBreakBefore w:val="0"/>
              <w:widowControl w:val="0"/>
              <w:kinsoku/>
              <w:wordWrap/>
              <w:overflowPunct/>
              <w:topLinePunct w:val="0"/>
              <w:bidi w:val="0"/>
              <w:spacing w:after="0" w:line="360" w:lineRule="auto"/>
              <w:ind w:left="0" w:leftChars="0"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1、废水污染源强分析</w:t>
            </w:r>
          </w:p>
          <w:p w14:paraId="4623D07B">
            <w:pPr>
              <w:pStyle w:val="18"/>
              <w:keepNext w:val="0"/>
              <w:keepLines w:val="0"/>
              <w:pageBreakBefore w:val="0"/>
              <w:widowControl w:val="0"/>
              <w:kinsoku/>
              <w:wordWrap/>
              <w:overflowPunct/>
              <w:topLinePunct w:val="0"/>
              <w:bidi w:val="0"/>
              <w:spacing w:after="0" w:line="360" w:lineRule="auto"/>
              <w:ind w:left="0" w:leftChars="0" w:firstLine="480"/>
              <w:jc w:val="both"/>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根据水平衡章节计算，</w:t>
            </w:r>
            <w:r>
              <w:rPr>
                <w:rFonts w:hint="eastAsia" w:ascii="Times New Roman" w:hAnsi="Times New Roman"/>
                <w:color w:val="000000" w:themeColor="text1"/>
                <w:sz w:val="24"/>
                <w:lang w:val="en-US" w:eastAsia="zh-CN"/>
                <w14:textFill>
                  <w14:solidFill>
                    <w14:schemeClr w14:val="tx1"/>
                  </w14:solidFill>
                </w14:textFill>
              </w:rPr>
              <w:t>则生活污水产生量为</w:t>
            </w:r>
            <w:r>
              <w:rPr>
                <w:rFonts w:hint="eastAsia"/>
                <w:color w:val="000000" w:themeColor="text1"/>
                <w:sz w:val="24"/>
                <w:lang w:val="en-US" w:eastAsia="zh-CN"/>
                <w14:textFill>
                  <w14:solidFill>
                    <w14:schemeClr w14:val="tx1"/>
                  </w14:solidFill>
                </w14:textFill>
              </w:rPr>
              <w:t>408</w:t>
            </w:r>
            <w:r>
              <w:rPr>
                <w:rFonts w:hint="eastAsia" w:ascii="Times New Roman" w:hAnsi="Times New Roman"/>
                <w:color w:val="000000" w:themeColor="text1"/>
                <w:sz w:val="24"/>
                <w:lang w:val="en-US" w:eastAsia="zh-CN"/>
                <w14:textFill>
                  <w14:solidFill>
                    <w14:schemeClr w14:val="tx1"/>
                  </w14:solidFill>
                </w14:textFill>
              </w:rPr>
              <w:t>m</w:t>
            </w:r>
            <w:r>
              <w:rPr>
                <w:rFonts w:hint="eastAsia" w:ascii="Times New Roman" w:hAnsi="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olor w:val="000000" w:themeColor="text1"/>
                <w:sz w:val="24"/>
                <w:lang w:val="en-US" w:eastAsia="zh-CN"/>
                <w14:textFill>
                  <w14:solidFill>
                    <w14:schemeClr w14:val="tx1"/>
                  </w14:solidFill>
                </w14:textFill>
              </w:rPr>
              <w:t>/a</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生活</w:t>
            </w:r>
            <w:r>
              <w:rPr>
                <w:rFonts w:hint="eastAsia"/>
                <w:color w:val="000000" w:themeColor="text1"/>
                <w:sz w:val="24"/>
                <w:lang w:val="en-US" w:eastAsia="zh-CN"/>
                <w14:textFill>
                  <w14:solidFill>
                    <w14:schemeClr w14:val="tx1"/>
                  </w14:solidFill>
                </w14:textFill>
              </w:rPr>
              <w:t>污</w:t>
            </w:r>
            <w:r>
              <w:rPr>
                <w:rFonts w:hint="eastAsia"/>
                <w:color w:val="000000" w:themeColor="text1"/>
                <w:sz w:val="24"/>
                <w14:textFill>
                  <w14:solidFill>
                    <w14:schemeClr w14:val="tx1"/>
                  </w14:solidFill>
                </w14:textFill>
              </w:rPr>
              <w:t>水</w:t>
            </w:r>
            <w:r>
              <w:rPr>
                <w:rFonts w:hint="eastAsia"/>
                <w:color w:val="000000" w:themeColor="text1"/>
                <w:sz w:val="24"/>
                <w:lang w:val="en-US" w:eastAsia="zh-CN"/>
                <w14:textFill>
                  <w14:solidFill>
                    <w14:schemeClr w14:val="tx1"/>
                  </w14:solidFill>
                </w14:textFill>
              </w:rPr>
              <w:t>经</w:t>
            </w:r>
            <w:r>
              <w:rPr>
                <w:rFonts w:hint="eastAsia"/>
                <w:color w:val="000000" w:themeColor="text1"/>
                <w:sz w:val="24"/>
                <w14:textFill>
                  <w14:solidFill>
                    <w14:schemeClr w14:val="tx1"/>
                  </w14:solidFill>
                </w14:textFill>
              </w:rPr>
              <w:t>化粪池处理后接管至涟水经济开发区西区污水处理厂</w:t>
            </w:r>
            <w:r>
              <w:rPr>
                <w:rFonts w:hint="eastAsia"/>
                <w:color w:val="000000" w:themeColor="text1"/>
                <w:sz w:val="24"/>
                <w:lang w:val="en-US" w:eastAsia="zh-CN"/>
                <w14:textFill>
                  <w14:solidFill>
                    <w14:schemeClr w14:val="tx1"/>
                  </w14:solidFill>
                </w14:textFill>
              </w:rPr>
              <w:t>集中处置。</w:t>
            </w:r>
          </w:p>
          <w:p w14:paraId="32596409">
            <w:pPr>
              <w:pStyle w:val="18"/>
              <w:spacing w:after="0" w:line="240" w:lineRule="auto"/>
              <w:ind w:left="0" w:leftChars="0" w:firstLine="0" w:firstLineChars="0"/>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 xml:space="preserve">10  </w:t>
            </w:r>
            <w:r>
              <w:rPr>
                <w:rFonts w:hint="eastAsia"/>
                <w:b/>
                <w:bCs/>
                <w:color w:val="000000" w:themeColor="text1"/>
                <w:sz w:val="21"/>
                <w:szCs w:val="21"/>
                <w14:textFill>
                  <w14:solidFill>
                    <w14:schemeClr w14:val="tx1"/>
                  </w14:solidFill>
                </w14:textFill>
              </w:rPr>
              <w:t>本项目废水产生及排放情况一览表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53"/>
              <w:gridCol w:w="882"/>
              <w:gridCol w:w="910"/>
              <w:gridCol w:w="930"/>
              <w:gridCol w:w="950"/>
              <w:gridCol w:w="860"/>
              <w:gridCol w:w="900"/>
              <w:gridCol w:w="752"/>
            </w:tblGrid>
            <w:tr w14:paraId="24656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restart"/>
                  <w:noWrap w:val="0"/>
                  <w:vAlign w:val="center"/>
                </w:tcPr>
                <w:p w14:paraId="741EEA5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废水类别</w:t>
                  </w:r>
                </w:p>
              </w:tc>
              <w:tc>
                <w:tcPr>
                  <w:tcW w:w="1664" w:type="pct"/>
                  <w:gridSpan w:val="3"/>
                  <w:noWrap w:val="0"/>
                  <w:vAlign w:val="center"/>
                </w:tcPr>
                <w:p w14:paraId="13482E5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污染物产生情况</w:t>
                  </w:r>
                </w:p>
              </w:tc>
              <w:tc>
                <w:tcPr>
                  <w:tcW w:w="585" w:type="pct"/>
                  <w:vMerge w:val="restart"/>
                  <w:noWrap w:val="0"/>
                  <w:vAlign w:val="center"/>
                </w:tcPr>
                <w:p w14:paraId="03D70235">
                  <w:pPr>
                    <w:pStyle w:val="18"/>
                    <w:keepNext w:val="0"/>
                    <w:keepLines w:val="0"/>
                    <w:pageBreakBefore w:val="0"/>
                    <w:widowControl w:val="0"/>
                    <w:tabs>
                      <w:tab w:val="left" w:pos="209"/>
                    </w:tabs>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治理措施</w:t>
                  </w:r>
                </w:p>
              </w:tc>
              <w:tc>
                <w:tcPr>
                  <w:tcW w:w="1705" w:type="pct"/>
                  <w:gridSpan w:val="3"/>
                  <w:noWrap w:val="0"/>
                  <w:vAlign w:val="center"/>
                </w:tcPr>
                <w:p w14:paraId="6823B43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污染物排放情况</w:t>
                  </w:r>
                </w:p>
              </w:tc>
              <w:tc>
                <w:tcPr>
                  <w:tcW w:w="473" w:type="pct"/>
                  <w:vMerge w:val="restart"/>
                  <w:noWrap w:val="0"/>
                  <w:vAlign w:val="center"/>
                </w:tcPr>
                <w:p w14:paraId="2F097B2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排放去向</w:t>
                  </w:r>
                </w:p>
              </w:tc>
            </w:tr>
            <w:tr w14:paraId="0EAA97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noWrap w:val="0"/>
                  <w:vAlign w:val="center"/>
                </w:tcPr>
                <w:p w14:paraId="7D23FB3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c>
                <w:tcPr>
                  <w:tcW w:w="536" w:type="pct"/>
                  <w:noWrap w:val="0"/>
                  <w:vAlign w:val="center"/>
                </w:tcPr>
                <w:p w14:paraId="0CB9571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w:t>
                  </w:r>
                </w:p>
              </w:tc>
              <w:tc>
                <w:tcPr>
                  <w:tcW w:w="555" w:type="pct"/>
                  <w:noWrap w:val="0"/>
                  <w:vAlign w:val="center"/>
                </w:tcPr>
                <w:p w14:paraId="1D2DAE6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产生浓度mg/L</w:t>
                  </w:r>
                </w:p>
              </w:tc>
              <w:tc>
                <w:tcPr>
                  <w:tcW w:w="572" w:type="pct"/>
                  <w:noWrap w:val="0"/>
                  <w:vAlign w:val="center"/>
                </w:tcPr>
                <w:p w14:paraId="78205FB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产生量t/a</w:t>
                  </w:r>
                </w:p>
              </w:tc>
              <w:tc>
                <w:tcPr>
                  <w:tcW w:w="585" w:type="pct"/>
                  <w:vMerge w:val="continue"/>
                  <w:noWrap w:val="0"/>
                  <w:vAlign w:val="center"/>
                </w:tcPr>
                <w:p w14:paraId="10BE8C83">
                  <w:pPr>
                    <w:pStyle w:val="18"/>
                    <w:keepNext w:val="0"/>
                    <w:keepLines w:val="0"/>
                    <w:pageBreakBefore w:val="0"/>
                    <w:widowControl w:val="0"/>
                    <w:tabs>
                      <w:tab w:val="left" w:pos="209"/>
                    </w:tabs>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c>
                <w:tcPr>
                  <w:tcW w:w="598" w:type="pct"/>
                  <w:noWrap w:val="0"/>
                  <w:vAlign w:val="center"/>
                </w:tcPr>
                <w:p w14:paraId="013276B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w:t>
                  </w:r>
                </w:p>
              </w:tc>
              <w:tc>
                <w:tcPr>
                  <w:tcW w:w="541" w:type="pct"/>
                  <w:noWrap w:val="0"/>
                  <w:vAlign w:val="center"/>
                </w:tcPr>
                <w:p w14:paraId="4AC284A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排放浓度mg/L</w:t>
                  </w:r>
                </w:p>
              </w:tc>
              <w:tc>
                <w:tcPr>
                  <w:tcW w:w="566" w:type="pct"/>
                  <w:noWrap w:val="0"/>
                  <w:vAlign w:val="center"/>
                </w:tcPr>
                <w:p w14:paraId="71D6864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排放量t/a</w:t>
                  </w:r>
                </w:p>
              </w:tc>
              <w:tc>
                <w:tcPr>
                  <w:tcW w:w="473" w:type="pct"/>
                  <w:vMerge w:val="continue"/>
                  <w:noWrap w:val="0"/>
                  <w:vAlign w:val="center"/>
                </w:tcPr>
                <w:p w14:paraId="2B448E5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r>
            <w:tr w14:paraId="6B4807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0" w:type="pct"/>
                  <w:vMerge w:val="restart"/>
                  <w:noWrap w:val="0"/>
                  <w:vAlign w:val="center"/>
                </w:tcPr>
                <w:p w14:paraId="7207665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w:t>
                  </w:r>
                </w:p>
              </w:tc>
              <w:tc>
                <w:tcPr>
                  <w:tcW w:w="536" w:type="pct"/>
                  <w:noWrap w:val="0"/>
                  <w:vAlign w:val="center"/>
                </w:tcPr>
                <w:p w14:paraId="28362B8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废水量</w:t>
                  </w:r>
                </w:p>
              </w:tc>
              <w:tc>
                <w:tcPr>
                  <w:tcW w:w="1128" w:type="pct"/>
                  <w:gridSpan w:val="2"/>
                  <w:noWrap w:val="0"/>
                  <w:vAlign w:val="center"/>
                </w:tcPr>
                <w:p w14:paraId="2C22DDA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408</w:t>
                  </w:r>
                </w:p>
              </w:tc>
              <w:tc>
                <w:tcPr>
                  <w:tcW w:w="585" w:type="pct"/>
                  <w:vMerge w:val="restart"/>
                  <w:noWrap w:val="0"/>
                  <w:vAlign w:val="center"/>
                </w:tcPr>
                <w:p w14:paraId="0452B8D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化粪池</w:t>
                  </w:r>
                </w:p>
              </w:tc>
              <w:tc>
                <w:tcPr>
                  <w:tcW w:w="598" w:type="pct"/>
                  <w:noWrap w:val="0"/>
                  <w:vAlign w:val="center"/>
                </w:tcPr>
                <w:p w14:paraId="7C6FB21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废水量</w:t>
                  </w:r>
                </w:p>
              </w:tc>
              <w:tc>
                <w:tcPr>
                  <w:tcW w:w="1107" w:type="pct"/>
                  <w:gridSpan w:val="2"/>
                  <w:noWrap w:val="0"/>
                  <w:vAlign w:val="center"/>
                </w:tcPr>
                <w:p w14:paraId="6A561BE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408</w:t>
                  </w:r>
                </w:p>
              </w:tc>
              <w:tc>
                <w:tcPr>
                  <w:tcW w:w="473" w:type="pct"/>
                  <w:vMerge w:val="restart"/>
                  <w:noWrap w:val="0"/>
                  <w:vAlign w:val="center"/>
                </w:tcPr>
                <w:p w14:paraId="7B22F09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接管至</w:t>
                  </w:r>
                  <w:r>
                    <w:rPr>
                      <w:rFonts w:hint="eastAsia"/>
                      <w:color w:val="000000" w:themeColor="text1"/>
                      <w:sz w:val="21"/>
                      <w:szCs w:val="21"/>
                      <w:lang w:val="en-US" w:eastAsia="zh-CN"/>
                      <w14:textFill>
                        <w14:solidFill>
                          <w14:schemeClr w14:val="tx1"/>
                        </w14:solidFill>
                      </w14:textFill>
                    </w:rPr>
                    <w:t>涟水经济开发区西区污水处理厂</w:t>
                  </w:r>
                </w:p>
              </w:tc>
            </w:tr>
            <w:tr w14:paraId="3FA17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70" w:type="pct"/>
                  <w:vMerge w:val="continue"/>
                  <w:noWrap w:val="0"/>
                  <w:vAlign w:val="center"/>
                </w:tcPr>
                <w:p w14:paraId="78E5C65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c>
                <w:tcPr>
                  <w:tcW w:w="536" w:type="pct"/>
                  <w:noWrap w:val="0"/>
                  <w:vAlign w:val="center"/>
                </w:tcPr>
                <w:p w14:paraId="208E145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COD</w:t>
                  </w:r>
                </w:p>
              </w:tc>
              <w:tc>
                <w:tcPr>
                  <w:tcW w:w="555" w:type="pct"/>
                  <w:noWrap w:val="0"/>
                  <w:vAlign w:val="center"/>
                </w:tcPr>
                <w:p w14:paraId="08F0394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350</w:t>
                  </w:r>
                </w:p>
              </w:tc>
              <w:tc>
                <w:tcPr>
                  <w:tcW w:w="910" w:type="dxa"/>
                  <w:noWrap w:val="0"/>
                  <w:vAlign w:val="center"/>
                </w:tcPr>
                <w:p w14:paraId="607AA1D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0.143 </w:t>
                  </w:r>
                </w:p>
              </w:tc>
              <w:tc>
                <w:tcPr>
                  <w:tcW w:w="585" w:type="pct"/>
                  <w:vMerge w:val="continue"/>
                  <w:noWrap w:val="0"/>
                  <w:vAlign w:val="center"/>
                </w:tcPr>
                <w:p w14:paraId="6F20D6F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p>
              </w:tc>
              <w:tc>
                <w:tcPr>
                  <w:tcW w:w="598" w:type="pct"/>
                  <w:noWrap w:val="0"/>
                  <w:vAlign w:val="center"/>
                </w:tcPr>
                <w:p w14:paraId="14ADB53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COD</w:t>
                  </w:r>
                </w:p>
              </w:tc>
              <w:tc>
                <w:tcPr>
                  <w:tcW w:w="541" w:type="pct"/>
                  <w:noWrap w:val="0"/>
                  <w:vAlign w:val="center"/>
                </w:tcPr>
                <w:p w14:paraId="5CD8C55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250</w:t>
                  </w:r>
                </w:p>
              </w:tc>
              <w:tc>
                <w:tcPr>
                  <w:tcW w:w="900" w:type="dxa"/>
                  <w:noWrap w:val="0"/>
                  <w:vAlign w:val="center"/>
                </w:tcPr>
                <w:p w14:paraId="6F995AC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0.102 </w:t>
                  </w:r>
                </w:p>
              </w:tc>
              <w:tc>
                <w:tcPr>
                  <w:tcW w:w="473" w:type="pct"/>
                  <w:vMerge w:val="continue"/>
                  <w:noWrap w:val="0"/>
                  <w:vAlign w:val="center"/>
                </w:tcPr>
                <w:p w14:paraId="77A6CFB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r>
            <w:tr w14:paraId="35501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70" w:type="pct"/>
                  <w:vMerge w:val="continue"/>
                  <w:noWrap w:val="0"/>
                  <w:vAlign w:val="center"/>
                </w:tcPr>
                <w:p w14:paraId="6A730F5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c>
                <w:tcPr>
                  <w:tcW w:w="536" w:type="pct"/>
                  <w:noWrap w:val="0"/>
                  <w:vAlign w:val="center"/>
                </w:tcPr>
                <w:p w14:paraId="39437BE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SS</w:t>
                  </w:r>
                </w:p>
              </w:tc>
              <w:tc>
                <w:tcPr>
                  <w:tcW w:w="555" w:type="pct"/>
                  <w:noWrap w:val="0"/>
                  <w:vAlign w:val="center"/>
                </w:tcPr>
                <w:p w14:paraId="23A2D7D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250</w:t>
                  </w:r>
                </w:p>
              </w:tc>
              <w:tc>
                <w:tcPr>
                  <w:tcW w:w="910" w:type="dxa"/>
                  <w:noWrap w:val="0"/>
                  <w:vAlign w:val="center"/>
                </w:tcPr>
                <w:p w14:paraId="7DCD73F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0.102 </w:t>
                  </w:r>
                </w:p>
              </w:tc>
              <w:tc>
                <w:tcPr>
                  <w:tcW w:w="585" w:type="pct"/>
                  <w:vMerge w:val="continue"/>
                  <w:noWrap w:val="0"/>
                  <w:vAlign w:val="center"/>
                </w:tcPr>
                <w:p w14:paraId="0128D3C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p>
              </w:tc>
              <w:tc>
                <w:tcPr>
                  <w:tcW w:w="598" w:type="pct"/>
                  <w:noWrap w:val="0"/>
                  <w:vAlign w:val="center"/>
                </w:tcPr>
                <w:p w14:paraId="53F2A14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SS</w:t>
                  </w:r>
                </w:p>
              </w:tc>
              <w:tc>
                <w:tcPr>
                  <w:tcW w:w="541" w:type="pct"/>
                  <w:noWrap w:val="0"/>
                  <w:vAlign w:val="center"/>
                </w:tcPr>
                <w:p w14:paraId="4637FDA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180</w:t>
                  </w:r>
                </w:p>
              </w:tc>
              <w:tc>
                <w:tcPr>
                  <w:tcW w:w="900" w:type="dxa"/>
                  <w:noWrap w:val="0"/>
                  <w:vAlign w:val="center"/>
                </w:tcPr>
                <w:p w14:paraId="2F6515E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0.073 </w:t>
                  </w:r>
                </w:p>
              </w:tc>
              <w:tc>
                <w:tcPr>
                  <w:tcW w:w="473" w:type="pct"/>
                  <w:vMerge w:val="continue"/>
                  <w:noWrap w:val="0"/>
                  <w:vAlign w:val="center"/>
                </w:tcPr>
                <w:p w14:paraId="0F478D7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r>
            <w:tr w14:paraId="57496D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0" w:type="pct"/>
                  <w:vMerge w:val="continue"/>
                  <w:noWrap w:val="0"/>
                  <w:vAlign w:val="center"/>
                </w:tcPr>
                <w:p w14:paraId="123BD44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c>
                <w:tcPr>
                  <w:tcW w:w="536" w:type="pct"/>
                  <w:noWrap w:val="0"/>
                  <w:vAlign w:val="center"/>
                </w:tcPr>
                <w:p w14:paraId="0FCC133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NH</w:t>
                  </w:r>
                  <w:r>
                    <w:rPr>
                      <w:rFonts w:hint="eastAsia"/>
                      <w:color w:val="000000" w:themeColor="text1"/>
                      <w:sz w:val="21"/>
                      <w:szCs w:val="21"/>
                      <w:vertAlign w:val="subscript"/>
                      <w14:textFill>
                        <w14:solidFill>
                          <w14:schemeClr w14:val="tx1"/>
                        </w14:solidFill>
                      </w14:textFill>
                    </w:rPr>
                    <w:t>3</w:t>
                  </w:r>
                  <w:r>
                    <w:rPr>
                      <w:rFonts w:hint="eastAsia"/>
                      <w:color w:val="000000" w:themeColor="text1"/>
                      <w:sz w:val="21"/>
                      <w:szCs w:val="21"/>
                      <w14:textFill>
                        <w14:solidFill>
                          <w14:schemeClr w14:val="tx1"/>
                        </w14:solidFill>
                      </w14:textFill>
                    </w:rPr>
                    <w:t>-N</w:t>
                  </w:r>
                </w:p>
              </w:tc>
              <w:tc>
                <w:tcPr>
                  <w:tcW w:w="555" w:type="pct"/>
                  <w:noWrap w:val="0"/>
                  <w:vAlign w:val="center"/>
                </w:tcPr>
                <w:p w14:paraId="47858C0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w:t>
                  </w:r>
                </w:p>
              </w:tc>
              <w:tc>
                <w:tcPr>
                  <w:tcW w:w="910" w:type="dxa"/>
                  <w:noWrap w:val="0"/>
                  <w:vAlign w:val="center"/>
                </w:tcPr>
                <w:p w14:paraId="1FAC0E4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0.010 </w:t>
                  </w:r>
                </w:p>
              </w:tc>
              <w:tc>
                <w:tcPr>
                  <w:tcW w:w="585" w:type="pct"/>
                  <w:vMerge w:val="continue"/>
                  <w:noWrap w:val="0"/>
                  <w:vAlign w:val="center"/>
                </w:tcPr>
                <w:p w14:paraId="3DE2C29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p>
              </w:tc>
              <w:tc>
                <w:tcPr>
                  <w:tcW w:w="598" w:type="pct"/>
                  <w:noWrap w:val="0"/>
                  <w:vAlign w:val="center"/>
                </w:tcPr>
                <w:p w14:paraId="74736BE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NH</w:t>
                  </w:r>
                  <w:r>
                    <w:rPr>
                      <w:rFonts w:hint="eastAsia"/>
                      <w:color w:val="000000" w:themeColor="text1"/>
                      <w:sz w:val="21"/>
                      <w:szCs w:val="21"/>
                      <w:vertAlign w:val="subscript"/>
                      <w14:textFill>
                        <w14:solidFill>
                          <w14:schemeClr w14:val="tx1"/>
                        </w14:solidFill>
                      </w14:textFill>
                    </w:rPr>
                    <w:t>3</w:t>
                  </w:r>
                  <w:r>
                    <w:rPr>
                      <w:rFonts w:hint="eastAsia"/>
                      <w:color w:val="000000" w:themeColor="text1"/>
                      <w:sz w:val="21"/>
                      <w:szCs w:val="21"/>
                      <w14:textFill>
                        <w14:solidFill>
                          <w14:schemeClr w14:val="tx1"/>
                        </w14:solidFill>
                      </w14:textFill>
                    </w:rPr>
                    <w:t>-N</w:t>
                  </w:r>
                </w:p>
              </w:tc>
              <w:tc>
                <w:tcPr>
                  <w:tcW w:w="541" w:type="pct"/>
                  <w:noWrap w:val="0"/>
                  <w:vAlign w:val="center"/>
                </w:tcPr>
                <w:p w14:paraId="5DD3F532">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900" w:type="dxa"/>
                  <w:noWrap w:val="0"/>
                  <w:vAlign w:val="center"/>
                </w:tcPr>
                <w:p w14:paraId="058E5AE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0.010 </w:t>
                  </w:r>
                </w:p>
              </w:tc>
              <w:tc>
                <w:tcPr>
                  <w:tcW w:w="473" w:type="pct"/>
                  <w:vMerge w:val="continue"/>
                  <w:noWrap w:val="0"/>
                  <w:vAlign w:val="center"/>
                </w:tcPr>
                <w:p w14:paraId="2F2E594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r>
            <w:tr w14:paraId="17AD36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0" w:type="pct"/>
                  <w:vMerge w:val="continue"/>
                  <w:noWrap w:val="0"/>
                  <w:vAlign w:val="center"/>
                </w:tcPr>
                <w:p w14:paraId="59E0D70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c>
                <w:tcPr>
                  <w:tcW w:w="536" w:type="pct"/>
                  <w:noWrap w:val="0"/>
                  <w:vAlign w:val="center"/>
                </w:tcPr>
                <w:p w14:paraId="05A99F0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TN</w:t>
                  </w:r>
                </w:p>
              </w:tc>
              <w:tc>
                <w:tcPr>
                  <w:tcW w:w="555" w:type="pct"/>
                  <w:noWrap w:val="0"/>
                  <w:vAlign w:val="center"/>
                </w:tcPr>
                <w:p w14:paraId="23C93A4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w:t>
                  </w:r>
                </w:p>
              </w:tc>
              <w:tc>
                <w:tcPr>
                  <w:tcW w:w="910" w:type="dxa"/>
                  <w:noWrap w:val="0"/>
                  <w:vAlign w:val="center"/>
                </w:tcPr>
                <w:p w14:paraId="291605D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0.014 </w:t>
                  </w:r>
                </w:p>
              </w:tc>
              <w:tc>
                <w:tcPr>
                  <w:tcW w:w="585" w:type="pct"/>
                  <w:vMerge w:val="continue"/>
                  <w:noWrap w:val="0"/>
                  <w:vAlign w:val="center"/>
                </w:tcPr>
                <w:p w14:paraId="7595C96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p>
              </w:tc>
              <w:tc>
                <w:tcPr>
                  <w:tcW w:w="598" w:type="pct"/>
                  <w:noWrap w:val="0"/>
                  <w:vAlign w:val="center"/>
                </w:tcPr>
                <w:p w14:paraId="51EDE1BD">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TN</w:t>
                  </w:r>
                </w:p>
              </w:tc>
              <w:tc>
                <w:tcPr>
                  <w:tcW w:w="541" w:type="pct"/>
                  <w:noWrap w:val="0"/>
                  <w:vAlign w:val="center"/>
                </w:tcPr>
                <w:p w14:paraId="33647A7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900" w:type="dxa"/>
                  <w:noWrap w:val="0"/>
                  <w:vAlign w:val="center"/>
                </w:tcPr>
                <w:p w14:paraId="16A1AEA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0.014 </w:t>
                  </w:r>
                </w:p>
              </w:tc>
              <w:tc>
                <w:tcPr>
                  <w:tcW w:w="473" w:type="pct"/>
                  <w:vMerge w:val="continue"/>
                  <w:noWrap w:val="0"/>
                  <w:vAlign w:val="center"/>
                </w:tcPr>
                <w:p w14:paraId="6BB7D8C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r>
            <w:tr w14:paraId="2E3B20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70" w:type="pct"/>
                  <w:vMerge w:val="continue"/>
                  <w:noWrap w:val="0"/>
                  <w:vAlign w:val="center"/>
                </w:tcPr>
                <w:p w14:paraId="4FBA797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c>
                <w:tcPr>
                  <w:tcW w:w="536" w:type="pct"/>
                  <w:noWrap w:val="0"/>
                  <w:vAlign w:val="center"/>
                </w:tcPr>
                <w:p w14:paraId="3276391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TP</w:t>
                  </w:r>
                </w:p>
              </w:tc>
              <w:tc>
                <w:tcPr>
                  <w:tcW w:w="555" w:type="pct"/>
                  <w:noWrap w:val="0"/>
                  <w:vAlign w:val="center"/>
                </w:tcPr>
                <w:p w14:paraId="23943F6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910" w:type="dxa"/>
                  <w:noWrap w:val="0"/>
                  <w:vAlign w:val="center"/>
                </w:tcPr>
                <w:p w14:paraId="535F11C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0.002 </w:t>
                  </w:r>
                </w:p>
              </w:tc>
              <w:tc>
                <w:tcPr>
                  <w:tcW w:w="585" w:type="pct"/>
                  <w:vMerge w:val="continue"/>
                  <w:noWrap w:val="0"/>
                  <w:vAlign w:val="center"/>
                </w:tcPr>
                <w:p w14:paraId="4931DE91">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p>
              </w:tc>
              <w:tc>
                <w:tcPr>
                  <w:tcW w:w="598" w:type="pct"/>
                  <w:noWrap w:val="0"/>
                  <w:vAlign w:val="center"/>
                </w:tcPr>
                <w:p w14:paraId="6E92401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TP</w:t>
                  </w:r>
                </w:p>
              </w:tc>
              <w:tc>
                <w:tcPr>
                  <w:tcW w:w="541" w:type="pct"/>
                  <w:noWrap w:val="0"/>
                  <w:vAlign w:val="center"/>
                </w:tcPr>
                <w:p w14:paraId="42D8A8F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900" w:type="dxa"/>
                  <w:noWrap w:val="0"/>
                  <w:vAlign w:val="center"/>
                </w:tcPr>
                <w:p w14:paraId="08E3CC5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0.002 </w:t>
                  </w:r>
                </w:p>
              </w:tc>
              <w:tc>
                <w:tcPr>
                  <w:tcW w:w="473" w:type="pct"/>
                  <w:vMerge w:val="continue"/>
                  <w:noWrap w:val="0"/>
                  <w:vAlign w:val="center"/>
                </w:tcPr>
                <w:p w14:paraId="1E0A98A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themeColor="text1"/>
                      <w:sz w:val="21"/>
                      <w:szCs w:val="21"/>
                      <w14:textFill>
                        <w14:solidFill>
                          <w14:schemeClr w14:val="tx1"/>
                        </w14:solidFill>
                      </w14:textFill>
                    </w:rPr>
                  </w:pPr>
                </w:p>
              </w:tc>
            </w:tr>
          </w:tbl>
          <w:p w14:paraId="10BBED99">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2、废水污染防治技术可行性分析</w:t>
            </w:r>
          </w:p>
          <w:p w14:paraId="5F4893E7">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参考</w:t>
            </w:r>
            <w:r>
              <w:rPr>
                <w:color w:val="000000" w:themeColor="text1"/>
                <w14:textFill>
                  <w14:solidFill>
                    <w14:schemeClr w14:val="tx1"/>
                  </w14:solidFill>
                </w14:textFill>
              </w:rPr>
              <w:t>《排污许可证申请与核发技术规范</w:t>
            </w:r>
            <w:r>
              <w:rPr>
                <w:rFonts w:hint="eastAsia"/>
                <w:color w:val="000000" w:themeColor="text1"/>
                <w14:textFill>
                  <w14:solidFill>
                    <w14:schemeClr w14:val="tx1"/>
                  </w14:solidFill>
                </w14:textFill>
              </w:rPr>
              <w:t>橡胶和塑料制品工业</w:t>
            </w:r>
            <w:r>
              <w:rPr>
                <w:color w:val="000000" w:themeColor="text1"/>
                <w14:textFill>
                  <w14:solidFill>
                    <w14:schemeClr w14:val="tx1"/>
                  </w14:solidFill>
                </w14:textFill>
              </w:rPr>
              <w:t>》（HJ1</w:t>
            </w:r>
            <w:r>
              <w:rPr>
                <w:rFonts w:hint="eastAsia"/>
                <w:color w:val="000000" w:themeColor="text1"/>
                <w14:textFill>
                  <w14:solidFill>
                    <w14:schemeClr w14:val="tx1"/>
                  </w14:solidFill>
                </w14:textFill>
              </w:rPr>
              <w:t>122</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中表</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中提</w:t>
            </w:r>
            <w:r>
              <w:rPr>
                <w:rFonts w:hint="eastAsia"/>
                <w:color w:val="000000" w:themeColor="text1"/>
                <w14:textFill>
                  <w14:solidFill>
                    <w14:schemeClr w14:val="tx1"/>
                  </w14:solidFill>
                </w14:textFill>
              </w:rPr>
              <w:t>供的用于</w:t>
            </w:r>
            <w:r>
              <w:rPr>
                <w:color w:val="000000" w:themeColor="text1"/>
                <w14:textFill>
                  <w14:solidFill>
                    <w14:schemeClr w14:val="tx1"/>
                  </w14:solidFill>
                </w14:textFill>
              </w:rPr>
              <w:t>治理</w:t>
            </w:r>
            <w:r>
              <w:rPr>
                <w:rFonts w:hint="eastAsia"/>
                <w:color w:val="000000" w:themeColor="text1"/>
                <w14:textFill>
                  <w14:solidFill>
                    <w14:schemeClr w14:val="tx1"/>
                  </w14:solidFill>
                </w14:textFill>
              </w:rPr>
              <w:t>生活污水的</w:t>
            </w:r>
            <w:r>
              <w:rPr>
                <w:color w:val="000000" w:themeColor="text1"/>
                <w14:textFill>
                  <w14:solidFill>
                    <w14:schemeClr w14:val="tx1"/>
                  </w14:solidFill>
                </w14:textFill>
              </w:rPr>
              <w:t>可行技术为</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隔油池、化粪池、调节池、厌氧</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好氧、兼性</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好氧、好氧生物处理</w:t>
            </w:r>
            <w:r>
              <w:rPr>
                <w:rFonts w:hint="eastAsia" w:ascii="宋体"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w:t>
            </w:r>
            <w:r>
              <w:rPr>
                <w:rFonts w:hint="eastAsia"/>
                <w:color w:val="000000" w:themeColor="text1"/>
                <w14:textFill>
                  <w14:solidFill>
                    <w14:schemeClr w14:val="tx1"/>
                  </w14:solidFill>
                </w14:textFill>
              </w:rPr>
              <w:t>项目主要废水为员工生活污水，生活污水</w:t>
            </w:r>
            <w:r>
              <w:rPr>
                <w:rFonts w:hint="eastAsia"/>
                <w:color w:val="000000" w:themeColor="text1"/>
                <w:lang w:val="en-US" w:eastAsia="zh-CN"/>
                <w14:textFill>
                  <w14:solidFill>
                    <w14:schemeClr w14:val="tx1"/>
                  </w14:solidFill>
                </w14:textFill>
              </w:rPr>
              <w:t>经</w:t>
            </w:r>
            <w:r>
              <w:rPr>
                <w:rFonts w:hint="eastAsia"/>
                <w:color w:val="000000" w:themeColor="text1"/>
                <w14:textFill>
                  <w14:solidFill>
                    <w14:schemeClr w14:val="tx1"/>
                  </w14:solidFill>
                </w14:textFill>
              </w:rPr>
              <w:t>化粪池预处理</w:t>
            </w:r>
            <w:r>
              <w:rPr>
                <w:rFonts w:hint="eastAsia"/>
                <w:color w:val="000000" w:themeColor="text1"/>
                <w:lang w:val="en-US" w:eastAsia="zh-CN"/>
                <w14:textFill>
                  <w14:solidFill>
                    <w14:schemeClr w14:val="tx1"/>
                  </w14:solidFill>
                </w14:textFill>
              </w:rPr>
              <w:t>后接管至涟水经济开发区西区污水处理厂</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《排污许可证申请与核发技术规范</w:t>
            </w:r>
            <w:r>
              <w:rPr>
                <w:rFonts w:hint="eastAsia"/>
                <w:color w:val="000000" w:themeColor="text1"/>
                <w14:textFill>
                  <w14:solidFill>
                    <w14:schemeClr w14:val="tx1"/>
                  </w14:solidFill>
                </w14:textFill>
              </w:rPr>
              <w:t>橡胶和塑料制品工业</w:t>
            </w:r>
            <w:r>
              <w:rPr>
                <w:color w:val="000000" w:themeColor="text1"/>
                <w14:textFill>
                  <w14:solidFill>
                    <w14:schemeClr w14:val="tx1"/>
                  </w14:solidFill>
                </w14:textFill>
              </w:rPr>
              <w:t>》（HJ1</w:t>
            </w:r>
            <w:r>
              <w:rPr>
                <w:rFonts w:hint="eastAsia"/>
                <w:color w:val="000000" w:themeColor="text1"/>
                <w14:textFill>
                  <w14:solidFill>
                    <w14:schemeClr w14:val="tx1"/>
                  </w14:solidFill>
                </w14:textFill>
              </w:rPr>
              <w:t>122</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中提供的可行技术。</w:t>
            </w:r>
          </w:p>
          <w:p w14:paraId="49AEDB6A">
            <w:pPr>
              <w:pStyle w:val="18"/>
              <w:keepNext w:val="0"/>
              <w:keepLines w:val="0"/>
              <w:pageBreakBefore w:val="0"/>
              <w:widowControl w:val="0"/>
              <w:numPr>
                <w:ilvl w:val="0"/>
                <w:numId w:val="0"/>
              </w:numPr>
              <w:kinsoku/>
              <w:wordWrap/>
              <w:overflowPunct/>
              <w:topLinePunct w:val="0"/>
              <w:bidi w:val="0"/>
              <w:spacing w:after="0" w:line="360" w:lineRule="auto"/>
              <w:ind w:leftChars="0" w:firstLine="480" w:firstLineChars="200"/>
              <w:jc w:val="both"/>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水环境影响分析</w:t>
            </w:r>
          </w:p>
          <w:p w14:paraId="199EFDB8">
            <w:pPr>
              <w:pStyle w:val="19"/>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b/>
                <w:bCs/>
                <w:color w:val="000000" w:themeColor="text1"/>
                <w:sz w:val="21"/>
                <w:szCs w:val="21"/>
                <w14:textFill>
                  <w14:solidFill>
                    <w14:schemeClr w14:val="tx1"/>
                  </w14:solidFill>
                </w14:textFill>
              </w:rPr>
            </w:pPr>
            <w:r>
              <w:rPr>
                <w:rFonts w:hint="eastAsia"/>
                <w:b w:val="0"/>
                <w:bCs/>
                <w:color w:val="000000" w:themeColor="text1"/>
                <w:lang w:val="en-US" w:eastAsia="zh-CN"/>
                <w14:textFill>
                  <w14:solidFill>
                    <w14:schemeClr w14:val="tx1"/>
                  </w14:solidFill>
                </w14:textFill>
              </w:rPr>
              <w:t>本项目废水类别、污染物及污染治理设施信息见下表。</w:t>
            </w:r>
          </w:p>
          <w:p w14:paraId="0BE4CFB9">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582DC01D">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5773711B">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2619B33F">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15760828">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0512ECA2">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24926867">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63E101A0">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4DB555ED">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24E71BC8">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361B4938">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1006338C">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0D1CF5B2">
            <w:pPr>
              <w:pStyle w:val="18"/>
              <w:keepNext w:val="0"/>
              <w:keepLines w:val="0"/>
              <w:suppressLineNumbers w:val="0"/>
              <w:spacing w:before="0" w:beforeAutospacing="0" w:after="0" w:afterAutospacing="0" w:line="240" w:lineRule="auto"/>
              <w:ind w:left="0" w:leftChars="0" w:right="0" w:firstLine="0" w:firstLineChars="0"/>
              <w:jc w:val="center"/>
              <w:rPr>
                <w:rFonts w:hint="default"/>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 xml:space="preserve">11  </w:t>
            </w:r>
            <w:r>
              <w:rPr>
                <w:rFonts w:hint="eastAsia"/>
                <w:b/>
                <w:bCs/>
                <w:color w:val="000000" w:themeColor="text1"/>
                <w:sz w:val="21"/>
                <w:szCs w:val="21"/>
                <w14:textFill>
                  <w14:solidFill>
                    <w14:schemeClr w14:val="tx1"/>
                  </w14:solidFill>
                </w14:textFill>
              </w:rPr>
              <w:t>本项目废水类别、污染物及污染治理设施信息表</w:t>
            </w:r>
          </w:p>
          <w:tbl>
            <w:tblPr>
              <w:tblStyle w:val="23"/>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7"/>
              <w:gridCol w:w="468"/>
              <w:gridCol w:w="833"/>
              <w:gridCol w:w="705"/>
              <w:gridCol w:w="743"/>
              <w:gridCol w:w="601"/>
              <w:gridCol w:w="628"/>
              <w:gridCol w:w="642"/>
              <w:gridCol w:w="853"/>
              <w:gridCol w:w="608"/>
              <w:gridCol w:w="1428"/>
            </w:tblGrid>
            <w:tr w14:paraId="5596F0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 w:type="pct"/>
                  <w:vMerge w:val="restart"/>
                  <w:tcBorders>
                    <w:tl2br w:val="nil"/>
                    <w:tr2bl w:val="nil"/>
                  </w:tcBorders>
                  <w:noWrap w:val="0"/>
                  <w:vAlign w:val="center"/>
                </w:tcPr>
                <w:p w14:paraId="24B212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序号</w:t>
                  </w:r>
                </w:p>
              </w:tc>
              <w:tc>
                <w:tcPr>
                  <w:tcW w:w="294" w:type="pct"/>
                  <w:vMerge w:val="restart"/>
                  <w:tcBorders>
                    <w:tl2br w:val="nil"/>
                    <w:tr2bl w:val="nil"/>
                  </w:tcBorders>
                  <w:noWrap w:val="0"/>
                  <w:vAlign w:val="center"/>
                </w:tcPr>
                <w:p w14:paraId="097922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废水类别</w:t>
                  </w:r>
                </w:p>
              </w:tc>
              <w:tc>
                <w:tcPr>
                  <w:tcW w:w="524" w:type="pct"/>
                  <w:vMerge w:val="restart"/>
                  <w:tcBorders>
                    <w:tl2br w:val="nil"/>
                    <w:tr2bl w:val="nil"/>
                  </w:tcBorders>
                  <w:noWrap w:val="0"/>
                  <w:vAlign w:val="center"/>
                </w:tcPr>
                <w:p w14:paraId="3D354B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污染物种类</w:t>
                  </w:r>
                </w:p>
              </w:tc>
              <w:tc>
                <w:tcPr>
                  <w:tcW w:w="444" w:type="pct"/>
                  <w:vMerge w:val="restart"/>
                  <w:tcBorders>
                    <w:tl2br w:val="nil"/>
                    <w:tr2bl w:val="nil"/>
                  </w:tcBorders>
                  <w:noWrap w:val="0"/>
                  <w:vAlign w:val="center"/>
                </w:tcPr>
                <w:p w14:paraId="4FEEB6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排放去向</w:t>
                  </w:r>
                </w:p>
              </w:tc>
              <w:tc>
                <w:tcPr>
                  <w:tcW w:w="468" w:type="pct"/>
                  <w:vMerge w:val="restart"/>
                  <w:tcBorders>
                    <w:tl2br w:val="nil"/>
                    <w:tr2bl w:val="nil"/>
                  </w:tcBorders>
                  <w:noWrap w:val="0"/>
                  <w:vAlign w:val="center"/>
                </w:tcPr>
                <w:p w14:paraId="00BF27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排放规律</w:t>
                  </w:r>
                </w:p>
              </w:tc>
              <w:tc>
                <w:tcPr>
                  <w:tcW w:w="1178" w:type="pct"/>
                  <w:gridSpan w:val="3"/>
                  <w:tcBorders>
                    <w:tl2br w:val="nil"/>
                    <w:tr2bl w:val="nil"/>
                  </w:tcBorders>
                  <w:noWrap w:val="0"/>
                  <w:vAlign w:val="center"/>
                </w:tcPr>
                <w:p w14:paraId="0507E4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污染治理设施</w:t>
                  </w:r>
                </w:p>
              </w:tc>
              <w:tc>
                <w:tcPr>
                  <w:tcW w:w="537" w:type="pct"/>
                  <w:vMerge w:val="restart"/>
                  <w:tcBorders>
                    <w:tl2br w:val="nil"/>
                    <w:tr2bl w:val="nil"/>
                  </w:tcBorders>
                  <w:noWrap w:val="0"/>
                  <w:vAlign w:val="center"/>
                </w:tcPr>
                <w:p w14:paraId="3E4F36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排放口编号</w:t>
                  </w:r>
                </w:p>
              </w:tc>
              <w:tc>
                <w:tcPr>
                  <w:tcW w:w="383" w:type="pct"/>
                  <w:vMerge w:val="restart"/>
                  <w:tcBorders>
                    <w:tl2br w:val="nil"/>
                    <w:tr2bl w:val="nil"/>
                  </w:tcBorders>
                  <w:noWrap w:val="0"/>
                  <w:vAlign w:val="center"/>
                </w:tcPr>
                <w:p w14:paraId="792A3E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排放口设置是否符合要求</w:t>
                  </w:r>
                </w:p>
              </w:tc>
              <w:tc>
                <w:tcPr>
                  <w:tcW w:w="899" w:type="pct"/>
                  <w:vMerge w:val="restart"/>
                  <w:tcBorders>
                    <w:tl2br w:val="nil"/>
                    <w:tr2bl w:val="nil"/>
                  </w:tcBorders>
                  <w:noWrap w:val="0"/>
                  <w:vAlign w:val="center"/>
                </w:tcPr>
                <w:p w14:paraId="054C60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排放口类型</w:t>
                  </w:r>
                </w:p>
              </w:tc>
            </w:tr>
            <w:tr w14:paraId="6E04FB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 w:type="pct"/>
                  <w:vMerge w:val="continue"/>
                  <w:tcBorders>
                    <w:tl2br w:val="nil"/>
                    <w:tr2bl w:val="nil"/>
                  </w:tcBorders>
                  <w:noWrap w:val="0"/>
                  <w:vAlign w:val="center"/>
                </w:tcPr>
                <w:p w14:paraId="434F0B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c>
                <w:tcPr>
                  <w:tcW w:w="294" w:type="pct"/>
                  <w:vMerge w:val="continue"/>
                  <w:tcBorders>
                    <w:tl2br w:val="nil"/>
                    <w:tr2bl w:val="nil"/>
                  </w:tcBorders>
                  <w:noWrap w:val="0"/>
                  <w:vAlign w:val="center"/>
                </w:tcPr>
                <w:p w14:paraId="2D97DD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c>
                <w:tcPr>
                  <w:tcW w:w="524" w:type="pct"/>
                  <w:vMerge w:val="continue"/>
                  <w:tcBorders>
                    <w:tl2br w:val="nil"/>
                    <w:tr2bl w:val="nil"/>
                  </w:tcBorders>
                  <w:noWrap w:val="0"/>
                  <w:vAlign w:val="center"/>
                </w:tcPr>
                <w:p w14:paraId="30A8DF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c>
                <w:tcPr>
                  <w:tcW w:w="444" w:type="pct"/>
                  <w:vMerge w:val="continue"/>
                  <w:tcBorders>
                    <w:tl2br w:val="nil"/>
                    <w:tr2bl w:val="nil"/>
                  </w:tcBorders>
                  <w:noWrap w:val="0"/>
                  <w:vAlign w:val="center"/>
                </w:tcPr>
                <w:p w14:paraId="5556FE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c>
                <w:tcPr>
                  <w:tcW w:w="468" w:type="pct"/>
                  <w:vMerge w:val="continue"/>
                  <w:tcBorders>
                    <w:tl2br w:val="nil"/>
                    <w:tr2bl w:val="nil"/>
                  </w:tcBorders>
                  <w:noWrap w:val="0"/>
                  <w:vAlign w:val="center"/>
                </w:tcPr>
                <w:p w14:paraId="69E64C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c>
                <w:tcPr>
                  <w:tcW w:w="378" w:type="pct"/>
                  <w:tcBorders>
                    <w:tl2br w:val="nil"/>
                    <w:tr2bl w:val="nil"/>
                  </w:tcBorders>
                  <w:noWrap w:val="0"/>
                  <w:vAlign w:val="center"/>
                </w:tcPr>
                <w:p w14:paraId="3D3A70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污染治理设施编号</w:t>
                  </w:r>
                </w:p>
              </w:tc>
              <w:tc>
                <w:tcPr>
                  <w:tcW w:w="395" w:type="pct"/>
                  <w:tcBorders>
                    <w:tl2br w:val="nil"/>
                    <w:tr2bl w:val="nil"/>
                  </w:tcBorders>
                  <w:noWrap w:val="0"/>
                  <w:vAlign w:val="center"/>
                </w:tcPr>
                <w:p w14:paraId="3ED43B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污染治理设施名称</w:t>
                  </w:r>
                </w:p>
              </w:tc>
              <w:tc>
                <w:tcPr>
                  <w:tcW w:w="404" w:type="pct"/>
                  <w:tcBorders>
                    <w:tl2br w:val="nil"/>
                    <w:tr2bl w:val="nil"/>
                  </w:tcBorders>
                  <w:noWrap w:val="0"/>
                  <w:vAlign w:val="center"/>
                </w:tcPr>
                <w:p w14:paraId="439B31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污染治理设置工艺</w:t>
                  </w:r>
                </w:p>
              </w:tc>
              <w:tc>
                <w:tcPr>
                  <w:tcW w:w="537" w:type="pct"/>
                  <w:vMerge w:val="continue"/>
                  <w:tcBorders>
                    <w:tl2br w:val="nil"/>
                    <w:tr2bl w:val="nil"/>
                  </w:tcBorders>
                  <w:noWrap w:val="0"/>
                  <w:vAlign w:val="center"/>
                </w:tcPr>
                <w:p w14:paraId="2443B0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c>
                <w:tcPr>
                  <w:tcW w:w="383" w:type="pct"/>
                  <w:vMerge w:val="continue"/>
                  <w:tcBorders>
                    <w:tl2br w:val="nil"/>
                    <w:tr2bl w:val="nil"/>
                  </w:tcBorders>
                  <w:noWrap w:val="0"/>
                  <w:vAlign w:val="center"/>
                </w:tcPr>
                <w:p w14:paraId="381549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c>
                <w:tcPr>
                  <w:tcW w:w="899" w:type="pct"/>
                  <w:vMerge w:val="continue"/>
                  <w:tcBorders>
                    <w:tl2br w:val="nil"/>
                    <w:tr2bl w:val="nil"/>
                  </w:tcBorders>
                  <w:noWrap w:val="0"/>
                  <w:vAlign w:val="center"/>
                </w:tcPr>
                <w:p w14:paraId="18789E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r>
            <w:tr w14:paraId="726BD2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 w:type="pct"/>
                  <w:tcBorders>
                    <w:tl2br w:val="nil"/>
                    <w:tr2bl w:val="nil"/>
                  </w:tcBorders>
                  <w:noWrap w:val="0"/>
                  <w:vAlign w:val="center"/>
                </w:tcPr>
                <w:p w14:paraId="5845DE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p w14:paraId="18A51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1</w:t>
                  </w:r>
                </w:p>
              </w:tc>
              <w:tc>
                <w:tcPr>
                  <w:tcW w:w="294" w:type="pct"/>
                  <w:tcBorders>
                    <w:tl2br w:val="nil"/>
                    <w:tr2bl w:val="nil"/>
                  </w:tcBorders>
                  <w:noWrap w:val="0"/>
                  <w:vAlign w:val="center"/>
                </w:tcPr>
                <w:p w14:paraId="0EF50B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s="宋体"/>
                      <w:bCs/>
                      <w:color w:val="000000" w:themeColor="text1"/>
                      <w:spacing w:val="-11"/>
                      <w:sz w:val="21"/>
                      <w:szCs w:val="21"/>
                      <w:lang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生活污水</w:t>
                  </w:r>
                </w:p>
              </w:tc>
              <w:tc>
                <w:tcPr>
                  <w:tcW w:w="524" w:type="pct"/>
                  <w:tcBorders>
                    <w:tl2br w:val="nil"/>
                    <w:tr2bl w:val="nil"/>
                  </w:tcBorders>
                  <w:noWrap w:val="0"/>
                  <w:vAlign w:val="center"/>
                </w:tcPr>
                <w:p w14:paraId="208B60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COD、SS、NH</w:t>
                  </w:r>
                  <w:r>
                    <w:rPr>
                      <w:rFonts w:hint="eastAsia" w:cs="宋体"/>
                      <w:bCs/>
                      <w:color w:val="000000" w:themeColor="text1"/>
                      <w:spacing w:val="-11"/>
                      <w:sz w:val="21"/>
                      <w:szCs w:val="21"/>
                      <w:vertAlign w:val="subscript"/>
                      <w14:textFill>
                        <w14:solidFill>
                          <w14:schemeClr w14:val="tx1"/>
                        </w14:solidFill>
                      </w14:textFill>
                    </w:rPr>
                    <w:t>3</w:t>
                  </w:r>
                  <w:r>
                    <w:rPr>
                      <w:rFonts w:hint="eastAsia" w:cs="宋体"/>
                      <w:bCs/>
                      <w:color w:val="000000" w:themeColor="text1"/>
                      <w:spacing w:val="-11"/>
                      <w:sz w:val="21"/>
                      <w:szCs w:val="21"/>
                      <w14:textFill>
                        <w14:solidFill>
                          <w14:schemeClr w14:val="tx1"/>
                        </w14:solidFill>
                      </w14:textFill>
                    </w:rPr>
                    <w:t>-</w:t>
                  </w:r>
                  <w:r>
                    <w:rPr>
                      <w:rFonts w:hint="eastAsia" w:cs="宋体"/>
                      <w:bCs/>
                      <w:color w:val="000000" w:themeColor="text1"/>
                      <w:spacing w:val="-11"/>
                      <w:sz w:val="21"/>
                      <w:szCs w:val="21"/>
                      <w:lang w:val="en-US" w:eastAsia="zh-CN"/>
                      <w14:textFill>
                        <w14:solidFill>
                          <w14:schemeClr w14:val="tx1"/>
                        </w14:solidFill>
                      </w14:textFill>
                    </w:rPr>
                    <w:t>N</w:t>
                  </w:r>
                  <w:r>
                    <w:rPr>
                      <w:rFonts w:hint="eastAsia" w:cs="宋体"/>
                      <w:bCs/>
                      <w:color w:val="000000" w:themeColor="text1"/>
                      <w:spacing w:val="-11"/>
                      <w:sz w:val="21"/>
                      <w:szCs w:val="21"/>
                      <w14:textFill>
                        <w14:solidFill>
                          <w14:schemeClr w14:val="tx1"/>
                        </w14:solidFill>
                      </w14:textFill>
                    </w:rPr>
                    <w:t>、TP、TN</w:t>
                  </w:r>
                </w:p>
              </w:tc>
              <w:tc>
                <w:tcPr>
                  <w:tcW w:w="444" w:type="pct"/>
                  <w:tcBorders>
                    <w:tl2br w:val="nil"/>
                    <w:tr2bl w:val="nil"/>
                  </w:tcBorders>
                  <w:noWrap w:val="0"/>
                  <w:vAlign w:val="center"/>
                </w:tcPr>
                <w:p w14:paraId="10CBE7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p w14:paraId="4BC613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涟水经济开发区西区污水处理厂</w:t>
                  </w:r>
                </w:p>
              </w:tc>
              <w:tc>
                <w:tcPr>
                  <w:tcW w:w="468" w:type="pct"/>
                  <w:tcBorders>
                    <w:tl2br w:val="nil"/>
                    <w:tr2bl w:val="nil"/>
                  </w:tcBorders>
                  <w:noWrap w:val="0"/>
                  <w:vAlign w:val="center"/>
                </w:tcPr>
                <w:p w14:paraId="22D2A3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p w14:paraId="203DE4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间断排放，排放期间流量不稳定</w:t>
                  </w:r>
                </w:p>
              </w:tc>
              <w:tc>
                <w:tcPr>
                  <w:tcW w:w="378" w:type="pct"/>
                  <w:tcBorders>
                    <w:tl2br w:val="nil"/>
                    <w:tr2bl w:val="nil"/>
                  </w:tcBorders>
                  <w:noWrap w:val="0"/>
                  <w:vAlign w:val="center"/>
                </w:tcPr>
                <w:p w14:paraId="41C1E5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TW001</w:t>
                  </w:r>
                </w:p>
              </w:tc>
              <w:tc>
                <w:tcPr>
                  <w:tcW w:w="395" w:type="pct"/>
                  <w:tcBorders>
                    <w:tl2br w:val="nil"/>
                    <w:tr2bl w:val="nil"/>
                  </w:tcBorders>
                  <w:noWrap w:val="0"/>
                  <w:vAlign w:val="center"/>
                </w:tcPr>
                <w:p w14:paraId="3795AB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化粪池</w:t>
                  </w:r>
                </w:p>
              </w:tc>
              <w:tc>
                <w:tcPr>
                  <w:tcW w:w="404" w:type="pct"/>
                  <w:tcBorders>
                    <w:tl2br w:val="nil"/>
                    <w:tr2bl w:val="nil"/>
                  </w:tcBorders>
                  <w:noWrap w:val="0"/>
                  <w:vAlign w:val="center"/>
                </w:tcPr>
                <w:p w14:paraId="07F428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p w14:paraId="3BF5FE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w:t>
                  </w:r>
                </w:p>
                <w:p w14:paraId="7BF1AC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c>
                <w:tcPr>
                  <w:tcW w:w="537" w:type="pct"/>
                  <w:tcBorders>
                    <w:tl2br w:val="nil"/>
                    <w:tr2bl w:val="nil"/>
                  </w:tcBorders>
                  <w:noWrap w:val="0"/>
                  <w:vAlign w:val="center"/>
                </w:tcPr>
                <w:p w14:paraId="4D4022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p w14:paraId="7CD6DB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DW001</w:t>
                  </w:r>
                </w:p>
                <w:p w14:paraId="093317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tc>
              <w:tc>
                <w:tcPr>
                  <w:tcW w:w="383" w:type="pct"/>
                  <w:tcBorders>
                    <w:tl2br w:val="nil"/>
                    <w:tr2bl w:val="nil"/>
                  </w:tcBorders>
                  <w:noWrap w:val="0"/>
                  <w:vAlign w:val="center"/>
                </w:tcPr>
                <w:p w14:paraId="551956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p w14:paraId="344A6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p>
                <w:p w14:paraId="0A6F67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r>
                    <w:rPr>
                      <w:rFonts w:hint="eastAsia" w:cs="宋体"/>
                      <w:bCs/>
                      <w:color w:val="000000" w:themeColor="text1"/>
                      <w:spacing w:val="-11"/>
                      <w:sz w:val="21"/>
                      <w:szCs w:val="21"/>
                      <w14:textFill>
                        <w14:solidFill>
                          <w14:schemeClr w14:val="tx1"/>
                        </w14:solidFill>
                      </w14:textFill>
                    </w:rPr>
                    <w:t>是</w:t>
                  </w:r>
                </w:p>
                <w:p w14:paraId="605EAD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s="宋体"/>
                      <w:bCs/>
                      <w:color w:val="000000" w:themeColor="text1"/>
                      <w:spacing w:val="-11"/>
                      <w:sz w:val="21"/>
                      <w:szCs w:val="21"/>
                      <w14:textFill>
                        <w14:solidFill>
                          <w14:schemeClr w14:val="tx1"/>
                        </w14:solidFill>
                      </w14:textFill>
                    </w:rPr>
                    <w:t>否</w:t>
                  </w:r>
                </w:p>
              </w:tc>
              <w:tc>
                <w:tcPr>
                  <w:tcW w:w="899" w:type="pct"/>
                  <w:tcBorders>
                    <w:tl2br w:val="nil"/>
                    <w:tr2bl w:val="nil"/>
                  </w:tcBorders>
                  <w:noWrap w:val="0"/>
                  <w:vAlign w:val="center"/>
                </w:tcPr>
                <w:p w14:paraId="4CA9AA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r>
                    <w:rPr>
                      <w:rFonts w:hint="eastAsia" w:cs="宋体"/>
                      <w:bCs/>
                      <w:color w:val="000000" w:themeColor="text1"/>
                      <w:spacing w:val="-11"/>
                      <w:sz w:val="21"/>
                      <w:szCs w:val="21"/>
                      <w14:textFill>
                        <w14:solidFill>
                          <w14:schemeClr w14:val="tx1"/>
                        </w14:solidFill>
                      </w14:textFill>
                    </w:rPr>
                    <w:t>企业总排</w:t>
                  </w:r>
                </w:p>
                <w:p w14:paraId="7D3888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s="宋体"/>
                      <w:bCs/>
                      <w:color w:val="000000" w:themeColor="text1"/>
                      <w:spacing w:val="-11"/>
                      <w:sz w:val="21"/>
                      <w:szCs w:val="21"/>
                      <w14:textFill>
                        <w14:solidFill>
                          <w14:schemeClr w14:val="tx1"/>
                        </w14:solidFill>
                      </w14:textFill>
                    </w:rPr>
                    <w:t>雨水排口</w:t>
                  </w:r>
                </w:p>
                <w:p w14:paraId="6A0284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s="宋体"/>
                      <w:bCs/>
                      <w:color w:val="000000" w:themeColor="text1"/>
                      <w:spacing w:val="-11"/>
                      <w:sz w:val="21"/>
                      <w:szCs w:val="21"/>
                      <w14:textFill>
                        <w14:solidFill>
                          <w14:schemeClr w14:val="tx1"/>
                        </w14:solidFill>
                      </w14:textFill>
                    </w:rPr>
                    <w:t>清洁下水排口</w:t>
                  </w:r>
                </w:p>
                <w:p w14:paraId="6FF5D9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s="宋体"/>
                      <w:bCs/>
                      <w:color w:val="000000" w:themeColor="text1"/>
                      <w:spacing w:val="-11"/>
                      <w:sz w:val="21"/>
                      <w:szCs w:val="21"/>
                      <w14:textFill>
                        <w14:solidFill>
                          <w14:schemeClr w14:val="tx1"/>
                        </w14:solidFill>
                      </w14:textFill>
                    </w:rPr>
                    <w:t>温排水排口</w:t>
                  </w:r>
                </w:p>
                <w:p w14:paraId="689BF2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宋体"/>
                      <w:bCs/>
                      <w:color w:val="000000" w:themeColor="text1"/>
                      <w:spacing w:val="-1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s="宋体"/>
                      <w:bCs/>
                      <w:color w:val="000000" w:themeColor="text1"/>
                      <w:spacing w:val="-11"/>
                      <w:sz w:val="21"/>
                      <w:szCs w:val="21"/>
                      <w14:textFill>
                        <w14:solidFill>
                          <w14:schemeClr w14:val="tx1"/>
                        </w14:solidFill>
                      </w14:textFill>
                    </w:rPr>
                    <w:t>车间或车间处理设施排放</w:t>
                  </w:r>
                </w:p>
              </w:tc>
            </w:tr>
          </w:tbl>
          <w:p w14:paraId="6ED33C5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jc w:val="both"/>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本项目废水间接排放口信息见</w:t>
            </w:r>
            <w:r>
              <w:rPr>
                <w:rFonts w:hint="eastAsia"/>
                <w:color w:val="000000" w:themeColor="text1"/>
                <w:lang w:val="en-US" w:eastAsia="zh-CN"/>
                <w14:textFill>
                  <w14:solidFill>
                    <w14:schemeClr w14:val="tx1"/>
                  </w14:solidFill>
                </w14:textFill>
              </w:rPr>
              <w:t>下</w:t>
            </w:r>
            <w:r>
              <w:rPr>
                <w:rFonts w:hint="eastAsia"/>
                <w:color w:val="000000" w:themeColor="text1"/>
                <w14:textFill>
                  <w14:solidFill>
                    <w14:schemeClr w14:val="tx1"/>
                  </w14:solidFill>
                </w14:textFill>
              </w:rPr>
              <w:t>表。</w:t>
            </w:r>
          </w:p>
          <w:p w14:paraId="7D2E41DE">
            <w:pPr>
              <w:pStyle w:val="18"/>
              <w:keepNext w:val="0"/>
              <w:keepLines w:val="0"/>
              <w:suppressLineNumbers w:val="0"/>
              <w:spacing w:before="0" w:beforeAutospacing="0" w:after="0" w:afterAutospacing="0" w:line="240" w:lineRule="auto"/>
              <w:ind w:left="0" w:leftChars="0" w:right="0" w:firstLine="0" w:firstLineChars="0"/>
              <w:jc w:val="center"/>
              <w:rPr>
                <w:rFonts w:hint="default"/>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表4-12  本项目废水间接排放口</w:t>
            </w:r>
            <w:r>
              <w:rPr>
                <w:rFonts w:hint="eastAsia"/>
                <w:b/>
                <w:bCs/>
                <w:color w:val="000000" w:themeColor="text1"/>
                <w:sz w:val="21"/>
                <w:szCs w:val="21"/>
                <w14:textFill>
                  <w14:solidFill>
                    <w14:schemeClr w14:val="tx1"/>
                  </w14:solidFill>
                </w14:textFill>
              </w:rPr>
              <w:t>基本信息表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6"/>
              <w:gridCol w:w="674"/>
              <w:gridCol w:w="904"/>
              <w:gridCol w:w="830"/>
              <w:gridCol w:w="590"/>
              <w:gridCol w:w="1010"/>
              <w:gridCol w:w="410"/>
              <w:gridCol w:w="480"/>
              <w:gridCol w:w="440"/>
              <w:gridCol w:w="760"/>
              <w:gridCol w:w="1572"/>
            </w:tblGrid>
            <w:tr w14:paraId="39B2F8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3" w:type="pct"/>
                  <w:vMerge w:val="restart"/>
                  <w:tcBorders>
                    <w:tl2br w:val="nil"/>
                    <w:tr2bl w:val="nil"/>
                  </w:tcBorders>
                  <w:noWrap w:val="0"/>
                  <w:vAlign w:val="center"/>
                </w:tcPr>
                <w:p w14:paraId="7D43781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序号</w:t>
                  </w:r>
                </w:p>
              </w:tc>
              <w:tc>
                <w:tcPr>
                  <w:tcW w:w="424" w:type="pct"/>
                  <w:vMerge w:val="restart"/>
                  <w:tcBorders>
                    <w:tl2br w:val="nil"/>
                    <w:tr2bl w:val="nil"/>
                  </w:tcBorders>
                  <w:noWrap w:val="0"/>
                  <w:vAlign w:val="center"/>
                </w:tcPr>
                <w:p w14:paraId="4DE81D90">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排放口编号</w:t>
                  </w:r>
                </w:p>
              </w:tc>
              <w:tc>
                <w:tcPr>
                  <w:tcW w:w="1091" w:type="pct"/>
                  <w:gridSpan w:val="2"/>
                  <w:tcBorders>
                    <w:tl2br w:val="nil"/>
                    <w:tr2bl w:val="nil"/>
                  </w:tcBorders>
                  <w:noWrap w:val="0"/>
                  <w:vAlign w:val="center"/>
                </w:tcPr>
                <w:p w14:paraId="1A98EBF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排放口地理坐标</w:t>
                  </w:r>
                </w:p>
              </w:tc>
              <w:tc>
                <w:tcPr>
                  <w:tcW w:w="371" w:type="pct"/>
                  <w:vMerge w:val="restart"/>
                  <w:tcBorders>
                    <w:tl2br w:val="nil"/>
                    <w:tr2bl w:val="nil"/>
                  </w:tcBorders>
                  <w:noWrap w:val="0"/>
                  <w:vAlign w:val="center"/>
                </w:tcPr>
                <w:p w14:paraId="0B5A0EF9">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废水排放量（t/a）</w:t>
                  </w:r>
                </w:p>
              </w:tc>
              <w:tc>
                <w:tcPr>
                  <w:tcW w:w="635" w:type="pct"/>
                  <w:vMerge w:val="restart"/>
                  <w:tcBorders>
                    <w:tl2br w:val="nil"/>
                    <w:tr2bl w:val="nil"/>
                  </w:tcBorders>
                  <w:noWrap w:val="0"/>
                  <w:vAlign w:val="center"/>
                </w:tcPr>
                <w:p w14:paraId="32E7793B">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排放去向</w:t>
                  </w:r>
                </w:p>
              </w:tc>
              <w:tc>
                <w:tcPr>
                  <w:tcW w:w="257" w:type="pct"/>
                  <w:vMerge w:val="restart"/>
                  <w:tcBorders>
                    <w:tl2br w:val="nil"/>
                    <w:tr2bl w:val="nil"/>
                  </w:tcBorders>
                  <w:noWrap w:val="0"/>
                  <w:vAlign w:val="center"/>
                </w:tcPr>
                <w:p w14:paraId="6E771E7E">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排放规律</w:t>
                  </w:r>
                </w:p>
              </w:tc>
              <w:tc>
                <w:tcPr>
                  <w:tcW w:w="302" w:type="pct"/>
                  <w:vMerge w:val="restart"/>
                  <w:tcBorders>
                    <w:tl2br w:val="nil"/>
                    <w:tr2bl w:val="nil"/>
                  </w:tcBorders>
                  <w:noWrap w:val="0"/>
                  <w:vAlign w:val="center"/>
                </w:tcPr>
                <w:p w14:paraId="442A24E6">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间歇排放时段</w:t>
                  </w:r>
                </w:p>
              </w:tc>
              <w:tc>
                <w:tcPr>
                  <w:tcW w:w="1744" w:type="pct"/>
                  <w:gridSpan w:val="3"/>
                  <w:tcBorders>
                    <w:tl2br w:val="nil"/>
                    <w:tr2bl w:val="nil"/>
                  </w:tcBorders>
                  <w:noWrap w:val="0"/>
                  <w:vAlign w:val="center"/>
                </w:tcPr>
                <w:p w14:paraId="34BED09D">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收纳污水处理厂信息</w:t>
                  </w:r>
                </w:p>
              </w:tc>
            </w:tr>
            <w:tr w14:paraId="1F6C5B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3" w:type="pct"/>
                  <w:vMerge w:val="continue"/>
                  <w:tcBorders>
                    <w:tl2br w:val="nil"/>
                    <w:tr2bl w:val="nil"/>
                  </w:tcBorders>
                  <w:noWrap w:val="0"/>
                  <w:vAlign w:val="center"/>
                </w:tcPr>
                <w:p w14:paraId="4C211596">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p>
              </w:tc>
              <w:tc>
                <w:tcPr>
                  <w:tcW w:w="424" w:type="pct"/>
                  <w:vMerge w:val="continue"/>
                  <w:tcBorders>
                    <w:tl2br w:val="nil"/>
                    <w:tr2bl w:val="nil"/>
                  </w:tcBorders>
                  <w:noWrap w:val="0"/>
                  <w:vAlign w:val="center"/>
                </w:tcPr>
                <w:p w14:paraId="1137B9CA">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p>
              </w:tc>
              <w:tc>
                <w:tcPr>
                  <w:tcW w:w="568" w:type="pct"/>
                  <w:tcBorders>
                    <w:tl2br w:val="nil"/>
                    <w:tr2bl w:val="nil"/>
                  </w:tcBorders>
                  <w:noWrap w:val="0"/>
                  <w:vAlign w:val="center"/>
                </w:tcPr>
                <w:p w14:paraId="3FB20935">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经度</w:t>
                  </w:r>
                </w:p>
              </w:tc>
              <w:tc>
                <w:tcPr>
                  <w:tcW w:w="522" w:type="pct"/>
                  <w:tcBorders>
                    <w:tl2br w:val="nil"/>
                    <w:tr2bl w:val="nil"/>
                  </w:tcBorders>
                  <w:noWrap w:val="0"/>
                  <w:vAlign w:val="center"/>
                </w:tcPr>
                <w:p w14:paraId="4ED4017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纬度</w:t>
                  </w:r>
                </w:p>
              </w:tc>
              <w:tc>
                <w:tcPr>
                  <w:tcW w:w="371" w:type="pct"/>
                  <w:vMerge w:val="continue"/>
                  <w:tcBorders>
                    <w:tl2br w:val="nil"/>
                    <w:tr2bl w:val="nil"/>
                  </w:tcBorders>
                  <w:noWrap w:val="0"/>
                  <w:vAlign w:val="center"/>
                </w:tcPr>
                <w:p w14:paraId="4E01E9F4">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p>
              </w:tc>
              <w:tc>
                <w:tcPr>
                  <w:tcW w:w="635" w:type="pct"/>
                  <w:vMerge w:val="continue"/>
                  <w:tcBorders>
                    <w:tl2br w:val="nil"/>
                    <w:tr2bl w:val="nil"/>
                  </w:tcBorders>
                  <w:noWrap w:val="0"/>
                  <w:vAlign w:val="center"/>
                </w:tcPr>
                <w:p w14:paraId="5B44A02F">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p>
              </w:tc>
              <w:tc>
                <w:tcPr>
                  <w:tcW w:w="257" w:type="pct"/>
                  <w:vMerge w:val="continue"/>
                  <w:tcBorders>
                    <w:tl2br w:val="nil"/>
                    <w:tr2bl w:val="nil"/>
                  </w:tcBorders>
                  <w:noWrap w:val="0"/>
                  <w:vAlign w:val="center"/>
                </w:tcPr>
                <w:p w14:paraId="13611722">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p>
              </w:tc>
              <w:tc>
                <w:tcPr>
                  <w:tcW w:w="302" w:type="pct"/>
                  <w:vMerge w:val="continue"/>
                  <w:tcBorders>
                    <w:tl2br w:val="nil"/>
                    <w:tr2bl w:val="nil"/>
                  </w:tcBorders>
                  <w:noWrap w:val="0"/>
                  <w:vAlign w:val="center"/>
                </w:tcPr>
                <w:p w14:paraId="0568D342">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p>
              </w:tc>
              <w:tc>
                <w:tcPr>
                  <w:tcW w:w="276" w:type="pct"/>
                  <w:tcBorders>
                    <w:tl2br w:val="nil"/>
                    <w:tr2bl w:val="nil"/>
                  </w:tcBorders>
                  <w:noWrap w:val="0"/>
                  <w:vAlign w:val="center"/>
                </w:tcPr>
                <w:p w14:paraId="756A59C1">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名称</w:t>
                  </w:r>
                </w:p>
              </w:tc>
              <w:tc>
                <w:tcPr>
                  <w:tcW w:w="478" w:type="pct"/>
                  <w:tcBorders>
                    <w:tl2br w:val="nil"/>
                    <w:tr2bl w:val="nil"/>
                  </w:tcBorders>
                  <w:noWrap w:val="0"/>
                  <w:vAlign w:val="center"/>
                </w:tcPr>
                <w:p w14:paraId="50DDDB80">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污染物种类</w:t>
                  </w:r>
                </w:p>
              </w:tc>
              <w:tc>
                <w:tcPr>
                  <w:tcW w:w="989" w:type="pct"/>
                  <w:tcBorders>
                    <w:tl2br w:val="nil"/>
                    <w:tr2bl w:val="nil"/>
                  </w:tcBorders>
                  <w:noWrap w:val="0"/>
                  <w:vAlign w:val="center"/>
                </w:tcPr>
                <w:p w14:paraId="335D0B19">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国家或地方污染物排放标准浓度限值（mg/L）</w:t>
                  </w:r>
                </w:p>
              </w:tc>
            </w:tr>
            <w:tr w14:paraId="77884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3" w:type="pct"/>
                  <w:vMerge w:val="restart"/>
                  <w:tcBorders>
                    <w:tl2br w:val="nil"/>
                    <w:tr2bl w:val="nil"/>
                  </w:tcBorders>
                  <w:noWrap w:val="0"/>
                  <w:vAlign w:val="center"/>
                </w:tcPr>
                <w:p w14:paraId="339E951C">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1</w:t>
                  </w:r>
                </w:p>
              </w:tc>
              <w:tc>
                <w:tcPr>
                  <w:tcW w:w="424" w:type="pct"/>
                  <w:vMerge w:val="restart"/>
                  <w:tcBorders>
                    <w:tl2br w:val="nil"/>
                    <w:tr2bl w:val="nil"/>
                  </w:tcBorders>
                  <w:noWrap w:val="0"/>
                  <w:vAlign w:val="center"/>
                </w:tcPr>
                <w:p w14:paraId="0FB0B6A1">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DW001</w:t>
                  </w:r>
                </w:p>
              </w:tc>
              <w:tc>
                <w:tcPr>
                  <w:tcW w:w="568" w:type="pct"/>
                  <w:vMerge w:val="restart"/>
                  <w:tcBorders>
                    <w:tl2br w:val="nil"/>
                    <w:tr2bl w:val="nil"/>
                  </w:tcBorders>
                  <w:noWrap w:val="0"/>
                  <w:vAlign w:val="center"/>
                </w:tcPr>
                <w:p w14:paraId="68FC20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宋体"/>
                      <w:bCs/>
                      <w:color w:val="000000" w:themeColor="text1"/>
                      <w:spacing w:val="-11"/>
                      <w:sz w:val="21"/>
                      <w:szCs w:val="21"/>
                      <w:lang w:val="en-US" w:eastAsia="zh-CN"/>
                      <w14:textFill>
                        <w14:solidFill>
                          <w14:schemeClr w14:val="tx1"/>
                        </w14:solidFill>
                      </w14:textFill>
                    </w:rPr>
                  </w:pPr>
                  <w:r>
                    <w:rPr>
                      <w:rFonts w:hint="eastAsia" w:ascii="Times New Roman" w:hAnsi="Times New Roman" w:cs="宋体"/>
                      <w:bCs/>
                      <w:color w:val="000000" w:themeColor="text1"/>
                      <w:spacing w:val="-11"/>
                      <w:sz w:val="21"/>
                      <w:szCs w:val="21"/>
                      <w:lang w:val="en-US" w:eastAsia="zh-CN"/>
                      <w14:textFill>
                        <w14:solidFill>
                          <w14:schemeClr w14:val="tx1"/>
                        </w14:solidFill>
                      </w14:textFill>
                    </w:rPr>
                    <w:t>119°</w:t>
                  </w:r>
                  <w:r>
                    <w:rPr>
                      <w:rFonts w:hint="eastAsia" w:cs="宋体"/>
                      <w:bCs/>
                      <w:color w:val="000000" w:themeColor="text1"/>
                      <w:spacing w:val="-11"/>
                      <w:sz w:val="21"/>
                      <w:szCs w:val="21"/>
                      <w:lang w:val="en-US" w:eastAsia="zh-CN"/>
                      <w14:textFill>
                        <w14:solidFill>
                          <w14:schemeClr w14:val="tx1"/>
                        </w14:solidFill>
                      </w14:textFill>
                    </w:rPr>
                    <w:t>14</w:t>
                  </w:r>
                  <w:r>
                    <w:rPr>
                      <w:rFonts w:hint="eastAsia" w:ascii="Times New Roman" w:hAnsi="Times New Roman" w:cs="宋体"/>
                      <w:bCs/>
                      <w:color w:val="000000" w:themeColor="text1"/>
                      <w:spacing w:val="-11"/>
                      <w:sz w:val="21"/>
                      <w:szCs w:val="21"/>
                      <w:lang w:val="en-US" w:eastAsia="zh-CN"/>
                      <w14:textFill>
                        <w14:solidFill>
                          <w14:schemeClr w14:val="tx1"/>
                        </w14:solidFill>
                      </w14:textFill>
                    </w:rPr>
                    <w:t>′</w:t>
                  </w:r>
                  <w:r>
                    <w:rPr>
                      <w:rFonts w:hint="eastAsia" w:cs="宋体"/>
                      <w:bCs/>
                      <w:color w:val="000000" w:themeColor="text1"/>
                      <w:spacing w:val="-11"/>
                      <w:sz w:val="21"/>
                      <w:szCs w:val="21"/>
                      <w:lang w:val="en-US" w:eastAsia="zh-CN"/>
                      <w14:textFill>
                        <w14:solidFill>
                          <w14:schemeClr w14:val="tx1"/>
                        </w14:solidFill>
                      </w14:textFill>
                    </w:rPr>
                    <w:t>17.379</w:t>
                  </w:r>
                  <w:r>
                    <w:rPr>
                      <w:rFonts w:hint="eastAsia" w:ascii="Times New Roman" w:hAnsi="Times New Roman" w:cs="宋体"/>
                      <w:bCs/>
                      <w:color w:val="000000" w:themeColor="text1"/>
                      <w:spacing w:val="-11"/>
                      <w:sz w:val="21"/>
                      <w:szCs w:val="21"/>
                      <w:lang w:val="en-US" w:eastAsia="zh-CN"/>
                      <w14:textFill>
                        <w14:solidFill>
                          <w14:schemeClr w14:val="tx1"/>
                        </w14:solidFill>
                      </w14:textFill>
                    </w:rPr>
                    <w:t>″</w:t>
                  </w:r>
                </w:p>
              </w:tc>
              <w:tc>
                <w:tcPr>
                  <w:tcW w:w="522" w:type="pct"/>
                  <w:vMerge w:val="restart"/>
                  <w:tcBorders>
                    <w:tl2br w:val="nil"/>
                    <w:tr2bl w:val="nil"/>
                  </w:tcBorders>
                  <w:noWrap w:val="0"/>
                  <w:vAlign w:val="center"/>
                </w:tcPr>
                <w:p w14:paraId="3604E10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宋体"/>
                      <w:bCs/>
                      <w:color w:val="000000" w:themeColor="text1"/>
                      <w:spacing w:val="-11"/>
                      <w:sz w:val="21"/>
                      <w:szCs w:val="21"/>
                      <w:lang w:val="en-US" w:eastAsia="zh-CN"/>
                      <w14:textFill>
                        <w14:solidFill>
                          <w14:schemeClr w14:val="tx1"/>
                        </w14:solidFill>
                      </w14:textFill>
                    </w:rPr>
                  </w:pPr>
                  <w:r>
                    <w:rPr>
                      <w:rFonts w:hint="eastAsia" w:ascii="Times New Roman" w:hAnsi="Times New Roman" w:cs="宋体"/>
                      <w:bCs/>
                      <w:color w:val="000000" w:themeColor="text1"/>
                      <w:spacing w:val="-11"/>
                      <w:sz w:val="21"/>
                      <w:szCs w:val="21"/>
                      <w:lang w:val="en-US" w:eastAsia="zh-CN"/>
                      <w14:textFill>
                        <w14:solidFill>
                          <w14:schemeClr w14:val="tx1"/>
                        </w14:solidFill>
                      </w14:textFill>
                    </w:rPr>
                    <w:t>33°4</w:t>
                  </w:r>
                  <w:r>
                    <w:rPr>
                      <w:rFonts w:hint="eastAsia" w:cs="宋体"/>
                      <w:bCs/>
                      <w:color w:val="000000" w:themeColor="text1"/>
                      <w:spacing w:val="-11"/>
                      <w:sz w:val="21"/>
                      <w:szCs w:val="21"/>
                      <w:lang w:val="en-US" w:eastAsia="zh-CN"/>
                      <w14:textFill>
                        <w14:solidFill>
                          <w14:schemeClr w14:val="tx1"/>
                        </w14:solidFill>
                      </w14:textFill>
                    </w:rPr>
                    <w:t>8</w:t>
                  </w:r>
                  <w:r>
                    <w:rPr>
                      <w:rFonts w:hint="eastAsia" w:ascii="Times New Roman" w:hAnsi="Times New Roman" w:cs="宋体"/>
                      <w:bCs/>
                      <w:color w:val="000000" w:themeColor="text1"/>
                      <w:spacing w:val="-11"/>
                      <w:sz w:val="21"/>
                      <w:szCs w:val="21"/>
                      <w:lang w:val="en-US" w:eastAsia="zh-CN"/>
                      <w14:textFill>
                        <w14:solidFill>
                          <w14:schemeClr w14:val="tx1"/>
                        </w14:solidFill>
                      </w14:textFill>
                    </w:rPr>
                    <w:t>′</w:t>
                  </w:r>
                  <w:r>
                    <w:rPr>
                      <w:rFonts w:hint="eastAsia" w:cs="宋体"/>
                      <w:bCs/>
                      <w:color w:val="000000" w:themeColor="text1"/>
                      <w:spacing w:val="-11"/>
                      <w:sz w:val="21"/>
                      <w:szCs w:val="21"/>
                      <w:lang w:val="en-US" w:eastAsia="zh-CN"/>
                      <w14:textFill>
                        <w14:solidFill>
                          <w14:schemeClr w14:val="tx1"/>
                        </w14:solidFill>
                      </w14:textFill>
                    </w:rPr>
                    <w:t>22.782</w:t>
                  </w:r>
                  <w:r>
                    <w:rPr>
                      <w:rFonts w:hint="eastAsia" w:ascii="Times New Roman" w:hAnsi="Times New Roman" w:cs="宋体"/>
                      <w:bCs/>
                      <w:color w:val="000000" w:themeColor="text1"/>
                      <w:spacing w:val="-11"/>
                      <w:sz w:val="21"/>
                      <w:szCs w:val="21"/>
                      <w:lang w:val="en-US" w:eastAsia="zh-CN"/>
                      <w14:textFill>
                        <w14:solidFill>
                          <w14:schemeClr w14:val="tx1"/>
                        </w14:solidFill>
                      </w14:textFill>
                    </w:rPr>
                    <w:t>″</w:t>
                  </w:r>
                </w:p>
              </w:tc>
              <w:tc>
                <w:tcPr>
                  <w:tcW w:w="371" w:type="pct"/>
                  <w:vMerge w:val="restart"/>
                  <w:tcBorders>
                    <w:tl2br w:val="nil"/>
                    <w:tr2bl w:val="nil"/>
                  </w:tcBorders>
                  <w:noWrap w:val="0"/>
                  <w:vAlign w:val="center"/>
                </w:tcPr>
                <w:p w14:paraId="567C0067">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408</w:t>
                  </w:r>
                </w:p>
              </w:tc>
              <w:tc>
                <w:tcPr>
                  <w:tcW w:w="635" w:type="pct"/>
                  <w:vMerge w:val="restart"/>
                  <w:tcBorders>
                    <w:tl2br w:val="nil"/>
                    <w:tr2bl w:val="nil"/>
                  </w:tcBorders>
                  <w:noWrap w:val="0"/>
                  <w:vAlign w:val="center"/>
                </w:tcPr>
                <w:p w14:paraId="3A06B6EE">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涟水经济开发区西区污水处理厂</w:t>
                  </w:r>
                </w:p>
              </w:tc>
              <w:tc>
                <w:tcPr>
                  <w:tcW w:w="257" w:type="pct"/>
                  <w:vMerge w:val="restart"/>
                  <w:tcBorders>
                    <w:tl2br w:val="nil"/>
                    <w:tr2bl w:val="nil"/>
                  </w:tcBorders>
                  <w:noWrap w:val="0"/>
                  <w:vAlign w:val="center"/>
                </w:tcPr>
                <w:p w14:paraId="4E091573">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间断排放</w:t>
                  </w:r>
                </w:p>
              </w:tc>
              <w:tc>
                <w:tcPr>
                  <w:tcW w:w="302" w:type="pct"/>
                  <w:vMerge w:val="restart"/>
                  <w:tcBorders>
                    <w:tl2br w:val="nil"/>
                    <w:tr2bl w:val="nil"/>
                  </w:tcBorders>
                  <w:noWrap w:val="0"/>
                  <w:vAlign w:val="center"/>
                </w:tcPr>
                <w:p w14:paraId="41F833F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000000" w:themeColor="text1"/>
                      <w:spacing w:val="-11"/>
                      <w:sz w:val="21"/>
                      <w:szCs w:val="21"/>
                      <w14:textFill>
                        <w14:solidFill>
                          <w14:schemeClr w14:val="tx1"/>
                        </w14:solidFill>
                      </w14:textFill>
                    </w:rPr>
                  </w:pPr>
                  <w:r>
                    <w:rPr>
                      <w:rFonts w:hint="eastAsia" w:cs="宋体"/>
                      <w:bCs/>
                      <w:color w:val="000000" w:themeColor="text1"/>
                      <w:spacing w:val="-11"/>
                      <w:sz w:val="21"/>
                      <w:szCs w:val="21"/>
                      <w14:textFill>
                        <w14:solidFill>
                          <w14:schemeClr w14:val="tx1"/>
                        </w14:solidFill>
                      </w14:textFill>
                    </w:rPr>
                    <w:t>/</w:t>
                  </w:r>
                </w:p>
              </w:tc>
              <w:tc>
                <w:tcPr>
                  <w:tcW w:w="276" w:type="pct"/>
                  <w:vMerge w:val="restart"/>
                  <w:tcBorders>
                    <w:tl2br w:val="nil"/>
                    <w:tr2bl w:val="nil"/>
                  </w:tcBorders>
                  <w:noWrap w:val="0"/>
                  <w:vAlign w:val="center"/>
                </w:tcPr>
                <w:p w14:paraId="2AE88689">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000000" w:themeColor="text1"/>
                      <w:spacing w:val="-11"/>
                      <w:sz w:val="21"/>
                      <w:szCs w:val="21"/>
                      <w:lang w:val="en-US" w:eastAsia="zh-CN"/>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生活污水排放口</w:t>
                  </w:r>
                </w:p>
              </w:tc>
              <w:tc>
                <w:tcPr>
                  <w:tcW w:w="478" w:type="pct"/>
                  <w:tcBorders>
                    <w:tl2br w:val="nil"/>
                    <w:tr2bl w:val="nil"/>
                  </w:tcBorders>
                  <w:noWrap w:val="0"/>
                  <w:vAlign w:val="center"/>
                </w:tcPr>
                <w:p w14:paraId="406AEE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sz w:val="21"/>
                      <w:szCs w:val="21"/>
                      <w:lang w:val="en-US" w:eastAsia="zh-CN"/>
                      <w14:textFill>
                        <w14:solidFill>
                          <w14:schemeClr w14:val="tx1"/>
                        </w14:solidFill>
                      </w14:textFill>
                    </w:rPr>
                    <w:t>COD</w:t>
                  </w:r>
                </w:p>
              </w:tc>
              <w:tc>
                <w:tcPr>
                  <w:tcW w:w="989" w:type="pct"/>
                  <w:tcBorders>
                    <w:tl2br w:val="nil"/>
                    <w:tr2bl w:val="nil"/>
                  </w:tcBorders>
                  <w:noWrap w:val="0"/>
                  <w:vAlign w:val="center"/>
                </w:tcPr>
                <w:p w14:paraId="6CC8F0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sz w:val="21"/>
                      <w:szCs w:val="21"/>
                      <w:lang w:val="en-US" w:eastAsia="zh-CN"/>
                      <w14:textFill>
                        <w14:solidFill>
                          <w14:schemeClr w14:val="tx1"/>
                        </w14:solidFill>
                      </w14:textFill>
                    </w:rPr>
                    <w:t>50</w:t>
                  </w:r>
                </w:p>
              </w:tc>
            </w:tr>
            <w:tr w14:paraId="7E238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3" w:type="pct"/>
                  <w:vMerge w:val="continue"/>
                  <w:tcBorders>
                    <w:tl2br w:val="nil"/>
                    <w:tr2bl w:val="nil"/>
                  </w:tcBorders>
                  <w:noWrap w:val="0"/>
                  <w:vAlign w:val="center"/>
                </w:tcPr>
                <w:p w14:paraId="5AF245E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424" w:type="pct"/>
                  <w:vMerge w:val="continue"/>
                  <w:tcBorders>
                    <w:tl2br w:val="nil"/>
                    <w:tr2bl w:val="nil"/>
                  </w:tcBorders>
                  <w:noWrap w:val="0"/>
                  <w:vAlign w:val="center"/>
                </w:tcPr>
                <w:p w14:paraId="17E7A528">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568" w:type="pct"/>
                  <w:vMerge w:val="continue"/>
                  <w:tcBorders>
                    <w:tl2br w:val="nil"/>
                    <w:tr2bl w:val="nil"/>
                  </w:tcBorders>
                  <w:noWrap w:val="0"/>
                  <w:vAlign w:val="center"/>
                </w:tcPr>
                <w:p w14:paraId="0929C9CC">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522" w:type="pct"/>
                  <w:vMerge w:val="continue"/>
                  <w:tcBorders>
                    <w:tl2br w:val="nil"/>
                    <w:tr2bl w:val="nil"/>
                  </w:tcBorders>
                  <w:noWrap w:val="0"/>
                  <w:vAlign w:val="center"/>
                </w:tcPr>
                <w:p w14:paraId="42664F4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371" w:type="pct"/>
                  <w:vMerge w:val="continue"/>
                  <w:tcBorders>
                    <w:tl2br w:val="nil"/>
                    <w:tr2bl w:val="nil"/>
                  </w:tcBorders>
                  <w:noWrap w:val="0"/>
                  <w:vAlign w:val="center"/>
                </w:tcPr>
                <w:p w14:paraId="4DBDAF7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635" w:type="pct"/>
                  <w:vMerge w:val="continue"/>
                  <w:tcBorders>
                    <w:tl2br w:val="nil"/>
                    <w:tr2bl w:val="nil"/>
                  </w:tcBorders>
                  <w:noWrap w:val="0"/>
                  <w:vAlign w:val="center"/>
                </w:tcPr>
                <w:p w14:paraId="69530F6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257" w:type="pct"/>
                  <w:vMerge w:val="continue"/>
                  <w:tcBorders>
                    <w:tl2br w:val="nil"/>
                    <w:tr2bl w:val="nil"/>
                  </w:tcBorders>
                  <w:noWrap w:val="0"/>
                  <w:vAlign w:val="center"/>
                </w:tcPr>
                <w:p w14:paraId="65353C8B">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302" w:type="pct"/>
                  <w:vMerge w:val="continue"/>
                  <w:tcBorders>
                    <w:tl2br w:val="nil"/>
                    <w:tr2bl w:val="nil"/>
                  </w:tcBorders>
                  <w:noWrap w:val="0"/>
                  <w:vAlign w:val="center"/>
                </w:tcPr>
                <w:p w14:paraId="6BAE6B6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276" w:type="pct"/>
                  <w:vMerge w:val="continue"/>
                  <w:tcBorders>
                    <w:tl2br w:val="nil"/>
                    <w:tr2bl w:val="nil"/>
                  </w:tcBorders>
                  <w:noWrap w:val="0"/>
                  <w:vAlign w:val="center"/>
                </w:tcPr>
                <w:p w14:paraId="435A0DB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478" w:type="pct"/>
                  <w:tcBorders>
                    <w:tl2br w:val="nil"/>
                    <w:tr2bl w:val="nil"/>
                  </w:tcBorders>
                  <w:noWrap w:val="0"/>
                  <w:vAlign w:val="center"/>
                </w:tcPr>
                <w:p w14:paraId="02CBB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sz w:val="21"/>
                      <w:szCs w:val="21"/>
                      <w:lang w:val="en-US" w:eastAsia="zh-CN"/>
                      <w14:textFill>
                        <w14:solidFill>
                          <w14:schemeClr w14:val="tx1"/>
                        </w14:solidFill>
                      </w14:textFill>
                    </w:rPr>
                    <w:t>SS</w:t>
                  </w:r>
                </w:p>
              </w:tc>
              <w:tc>
                <w:tcPr>
                  <w:tcW w:w="989" w:type="pct"/>
                  <w:tcBorders>
                    <w:tl2br w:val="nil"/>
                    <w:tr2bl w:val="nil"/>
                  </w:tcBorders>
                  <w:noWrap w:val="0"/>
                  <w:vAlign w:val="center"/>
                </w:tcPr>
                <w:p w14:paraId="26F106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sz w:val="21"/>
                      <w:szCs w:val="21"/>
                      <w:lang w:val="en-US" w:eastAsia="zh-CN"/>
                      <w14:textFill>
                        <w14:solidFill>
                          <w14:schemeClr w14:val="tx1"/>
                        </w14:solidFill>
                      </w14:textFill>
                    </w:rPr>
                    <w:t>10</w:t>
                  </w:r>
                </w:p>
              </w:tc>
            </w:tr>
            <w:tr w14:paraId="33FB88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3" w:type="pct"/>
                  <w:vMerge w:val="continue"/>
                  <w:tcBorders>
                    <w:tl2br w:val="nil"/>
                    <w:tr2bl w:val="nil"/>
                  </w:tcBorders>
                  <w:noWrap w:val="0"/>
                  <w:vAlign w:val="center"/>
                </w:tcPr>
                <w:p w14:paraId="6F394A51">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424" w:type="pct"/>
                  <w:vMerge w:val="continue"/>
                  <w:tcBorders>
                    <w:tl2br w:val="nil"/>
                    <w:tr2bl w:val="nil"/>
                  </w:tcBorders>
                  <w:noWrap w:val="0"/>
                  <w:vAlign w:val="center"/>
                </w:tcPr>
                <w:p w14:paraId="64A4C14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568" w:type="pct"/>
                  <w:vMerge w:val="continue"/>
                  <w:tcBorders>
                    <w:tl2br w:val="nil"/>
                    <w:tr2bl w:val="nil"/>
                  </w:tcBorders>
                  <w:noWrap w:val="0"/>
                  <w:vAlign w:val="center"/>
                </w:tcPr>
                <w:p w14:paraId="20A96CB2">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522" w:type="pct"/>
                  <w:vMerge w:val="continue"/>
                  <w:tcBorders>
                    <w:tl2br w:val="nil"/>
                    <w:tr2bl w:val="nil"/>
                  </w:tcBorders>
                  <w:noWrap w:val="0"/>
                  <w:vAlign w:val="center"/>
                </w:tcPr>
                <w:p w14:paraId="3FEA77F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371" w:type="pct"/>
                  <w:vMerge w:val="continue"/>
                  <w:tcBorders>
                    <w:tl2br w:val="nil"/>
                    <w:tr2bl w:val="nil"/>
                  </w:tcBorders>
                  <w:noWrap w:val="0"/>
                  <w:vAlign w:val="center"/>
                </w:tcPr>
                <w:p w14:paraId="4EDD63A7">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635" w:type="pct"/>
                  <w:vMerge w:val="continue"/>
                  <w:tcBorders>
                    <w:tl2br w:val="nil"/>
                    <w:tr2bl w:val="nil"/>
                  </w:tcBorders>
                  <w:noWrap w:val="0"/>
                  <w:vAlign w:val="center"/>
                </w:tcPr>
                <w:p w14:paraId="7116515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257" w:type="pct"/>
                  <w:vMerge w:val="continue"/>
                  <w:tcBorders>
                    <w:tl2br w:val="nil"/>
                    <w:tr2bl w:val="nil"/>
                  </w:tcBorders>
                  <w:noWrap w:val="0"/>
                  <w:vAlign w:val="center"/>
                </w:tcPr>
                <w:p w14:paraId="79A07989">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302" w:type="pct"/>
                  <w:vMerge w:val="continue"/>
                  <w:tcBorders>
                    <w:tl2br w:val="nil"/>
                    <w:tr2bl w:val="nil"/>
                  </w:tcBorders>
                  <w:noWrap w:val="0"/>
                  <w:vAlign w:val="center"/>
                </w:tcPr>
                <w:p w14:paraId="7DA34C7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276" w:type="pct"/>
                  <w:vMerge w:val="continue"/>
                  <w:tcBorders>
                    <w:tl2br w:val="nil"/>
                    <w:tr2bl w:val="nil"/>
                  </w:tcBorders>
                  <w:noWrap w:val="0"/>
                  <w:vAlign w:val="center"/>
                </w:tcPr>
                <w:p w14:paraId="29D413C8">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478" w:type="pct"/>
                  <w:tcBorders>
                    <w:tl2br w:val="nil"/>
                    <w:tr2bl w:val="nil"/>
                  </w:tcBorders>
                  <w:noWrap w:val="0"/>
                  <w:vAlign w:val="center"/>
                </w:tcPr>
                <w:p w14:paraId="02E93E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sz w:val="21"/>
                      <w:szCs w:val="21"/>
                      <w:lang w:val="en-US" w:eastAsia="zh-CN"/>
                      <w14:textFill>
                        <w14:solidFill>
                          <w14:schemeClr w14:val="tx1"/>
                        </w14:solidFill>
                      </w14:textFill>
                    </w:rPr>
                    <w:t>NH</w:t>
                  </w:r>
                  <w:r>
                    <w:rPr>
                      <w:rFonts w:hint="eastAsia" w:ascii="Times New Roman" w:hAnsi="Times New Roman" w:eastAsia="宋体" w:cs="宋体"/>
                      <w:bCs/>
                      <w:color w:val="000000" w:themeColor="text1"/>
                      <w:spacing w:val="-11"/>
                      <w:sz w:val="21"/>
                      <w:szCs w:val="21"/>
                      <w:vertAlign w:val="subscript"/>
                      <w:lang w:val="en-US" w:eastAsia="zh-CN"/>
                      <w14:textFill>
                        <w14:solidFill>
                          <w14:schemeClr w14:val="tx1"/>
                        </w14:solidFill>
                      </w14:textFill>
                    </w:rPr>
                    <w:t>3</w:t>
                  </w:r>
                  <w:r>
                    <w:rPr>
                      <w:rFonts w:hint="eastAsia" w:ascii="Times New Roman" w:hAnsi="Times New Roman" w:eastAsia="宋体" w:cs="宋体"/>
                      <w:bCs/>
                      <w:color w:val="000000" w:themeColor="text1"/>
                      <w:spacing w:val="-11"/>
                      <w:sz w:val="21"/>
                      <w:szCs w:val="21"/>
                      <w:lang w:val="en-US" w:eastAsia="zh-CN"/>
                      <w14:textFill>
                        <w14:solidFill>
                          <w14:schemeClr w14:val="tx1"/>
                        </w14:solidFill>
                      </w14:textFill>
                    </w:rPr>
                    <w:t>-</w:t>
                  </w:r>
                  <w:r>
                    <w:rPr>
                      <w:rFonts w:hint="eastAsia" w:cs="宋体"/>
                      <w:bCs/>
                      <w:color w:val="000000" w:themeColor="text1"/>
                      <w:spacing w:val="-11"/>
                      <w:sz w:val="21"/>
                      <w:szCs w:val="21"/>
                      <w:lang w:val="en-US" w:eastAsia="zh-CN"/>
                      <w14:textFill>
                        <w14:solidFill>
                          <w14:schemeClr w14:val="tx1"/>
                        </w14:solidFill>
                      </w14:textFill>
                    </w:rPr>
                    <w:t>N</w:t>
                  </w:r>
                </w:p>
              </w:tc>
              <w:tc>
                <w:tcPr>
                  <w:tcW w:w="989" w:type="pct"/>
                  <w:tcBorders>
                    <w:tl2br w:val="nil"/>
                    <w:tr2bl w:val="nil"/>
                  </w:tcBorders>
                  <w:noWrap w:val="0"/>
                  <w:vAlign w:val="center"/>
                </w:tcPr>
                <w:p w14:paraId="377AA7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sz w:val="21"/>
                      <w:szCs w:val="21"/>
                      <w:lang w:val="en-US" w:eastAsia="zh-CN"/>
                      <w14:textFill>
                        <w14:solidFill>
                          <w14:schemeClr w14:val="tx1"/>
                        </w14:solidFill>
                      </w14:textFill>
                    </w:rPr>
                    <w:t>5</w:t>
                  </w:r>
                </w:p>
              </w:tc>
            </w:tr>
            <w:tr w14:paraId="446069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3" w:type="pct"/>
                  <w:vMerge w:val="continue"/>
                  <w:tcBorders>
                    <w:tl2br w:val="nil"/>
                    <w:tr2bl w:val="nil"/>
                  </w:tcBorders>
                  <w:noWrap w:val="0"/>
                  <w:vAlign w:val="center"/>
                </w:tcPr>
                <w:p w14:paraId="60A3F47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424" w:type="pct"/>
                  <w:vMerge w:val="continue"/>
                  <w:tcBorders>
                    <w:tl2br w:val="nil"/>
                    <w:tr2bl w:val="nil"/>
                  </w:tcBorders>
                  <w:noWrap w:val="0"/>
                  <w:vAlign w:val="center"/>
                </w:tcPr>
                <w:p w14:paraId="02038FA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568" w:type="pct"/>
                  <w:vMerge w:val="continue"/>
                  <w:tcBorders>
                    <w:tl2br w:val="nil"/>
                    <w:tr2bl w:val="nil"/>
                  </w:tcBorders>
                  <w:noWrap w:val="0"/>
                  <w:vAlign w:val="center"/>
                </w:tcPr>
                <w:p w14:paraId="642823B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522" w:type="pct"/>
                  <w:vMerge w:val="continue"/>
                  <w:tcBorders>
                    <w:tl2br w:val="nil"/>
                    <w:tr2bl w:val="nil"/>
                  </w:tcBorders>
                  <w:noWrap w:val="0"/>
                  <w:vAlign w:val="center"/>
                </w:tcPr>
                <w:p w14:paraId="5A77224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371" w:type="pct"/>
                  <w:vMerge w:val="continue"/>
                  <w:tcBorders>
                    <w:tl2br w:val="nil"/>
                    <w:tr2bl w:val="nil"/>
                  </w:tcBorders>
                  <w:noWrap w:val="0"/>
                  <w:vAlign w:val="center"/>
                </w:tcPr>
                <w:p w14:paraId="273822B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635" w:type="pct"/>
                  <w:vMerge w:val="continue"/>
                  <w:tcBorders>
                    <w:tl2br w:val="nil"/>
                    <w:tr2bl w:val="nil"/>
                  </w:tcBorders>
                  <w:noWrap w:val="0"/>
                  <w:vAlign w:val="center"/>
                </w:tcPr>
                <w:p w14:paraId="490E421E">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257" w:type="pct"/>
                  <w:vMerge w:val="continue"/>
                  <w:tcBorders>
                    <w:tl2br w:val="nil"/>
                    <w:tr2bl w:val="nil"/>
                  </w:tcBorders>
                  <w:noWrap w:val="0"/>
                  <w:vAlign w:val="center"/>
                </w:tcPr>
                <w:p w14:paraId="0C8DA6F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302" w:type="pct"/>
                  <w:vMerge w:val="continue"/>
                  <w:tcBorders>
                    <w:tl2br w:val="nil"/>
                    <w:tr2bl w:val="nil"/>
                  </w:tcBorders>
                  <w:noWrap w:val="0"/>
                  <w:vAlign w:val="center"/>
                </w:tcPr>
                <w:p w14:paraId="03BD289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276" w:type="pct"/>
                  <w:vMerge w:val="continue"/>
                  <w:tcBorders>
                    <w:tl2br w:val="nil"/>
                    <w:tr2bl w:val="nil"/>
                  </w:tcBorders>
                  <w:noWrap w:val="0"/>
                  <w:vAlign w:val="center"/>
                </w:tcPr>
                <w:p w14:paraId="78E8BC9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478" w:type="pct"/>
                  <w:tcBorders>
                    <w:tl2br w:val="nil"/>
                    <w:tr2bl w:val="nil"/>
                  </w:tcBorders>
                  <w:noWrap w:val="0"/>
                  <w:vAlign w:val="center"/>
                </w:tcPr>
                <w:p w14:paraId="0CACE0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t>TN</w:t>
                  </w:r>
                </w:p>
              </w:tc>
              <w:tc>
                <w:tcPr>
                  <w:tcW w:w="989" w:type="pct"/>
                  <w:tcBorders>
                    <w:tl2br w:val="nil"/>
                    <w:tr2bl w:val="nil"/>
                  </w:tcBorders>
                  <w:noWrap w:val="0"/>
                  <w:vAlign w:val="center"/>
                </w:tcPr>
                <w:p w14:paraId="7BE249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t>15</w:t>
                  </w:r>
                </w:p>
              </w:tc>
            </w:tr>
            <w:tr w14:paraId="36CA56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3" w:type="pct"/>
                  <w:vMerge w:val="continue"/>
                  <w:tcBorders>
                    <w:tl2br w:val="nil"/>
                    <w:tr2bl w:val="nil"/>
                  </w:tcBorders>
                  <w:noWrap w:val="0"/>
                  <w:vAlign w:val="center"/>
                </w:tcPr>
                <w:p w14:paraId="76EA74F3">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424" w:type="pct"/>
                  <w:vMerge w:val="continue"/>
                  <w:tcBorders>
                    <w:tl2br w:val="nil"/>
                    <w:tr2bl w:val="nil"/>
                  </w:tcBorders>
                  <w:noWrap w:val="0"/>
                  <w:vAlign w:val="center"/>
                </w:tcPr>
                <w:p w14:paraId="45955B2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568" w:type="pct"/>
                  <w:vMerge w:val="continue"/>
                  <w:tcBorders>
                    <w:tl2br w:val="nil"/>
                    <w:tr2bl w:val="nil"/>
                  </w:tcBorders>
                  <w:noWrap w:val="0"/>
                  <w:vAlign w:val="center"/>
                </w:tcPr>
                <w:p w14:paraId="39E0E81C">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522" w:type="pct"/>
                  <w:vMerge w:val="continue"/>
                  <w:tcBorders>
                    <w:tl2br w:val="nil"/>
                    <w:tr2bl w:val="nil"/>
                  </w:tcBorders>
                  <w:noWrap w:val="0"/>
                  <w:vAlign w:val="center"/>
                </w:tcPr>
                <w:p w14:paraId="037B757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371" w:type="pct"/>
                  <w:vMerge w:val="continue"/>
                  <w:tcBorders>
                    <w:tl2br w:val="nil"/>
                    <w:tr2bl w:val="nil"/>
                  </w:tcBorders>
                  <w:noWrap w:val="0"/>
                  <w:vAlign w:val="center"/>
                </w:tcPr>
                <w:p w14:paraId="47DBD6E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635" w:type="pct"/>
                  <w:vMerge w:val="continue"/>
                  <w:tcBorders>
                    <w:tl2br w:val="nil"/>
                    <w:tr2bl w:val="nil"/>
                  </w:tcBorders>
                  <w:noWrap w:val="0"/>
                  <w:vAlign w:val="center"/>
                </w:tcPr>
                <w:p w14:paraId="1E4FF9C9">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257" w:type="pct"/>
                  <w:vMerge w:val="continue"/>
                  <w:tcBorders>
                    <w:tl2br w:val="nil"/>
                    <w:tr2bl w:val="nil"/>
                  </w:tcBorders>
                  <w:noWrap w:val="0"/>
                  <w:vAlign w:val="center"/>
                </w:tcPr>
                <w:p w14:paraId="1C5920DB">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302" w:type="pct"/>
                  <w:vMerge w:val="continue"/>
                  <w:tcBorders>
                    <w:tl2br w:val="nil"/>
                    <w:tr2bl w:val="nil"/>
                  </w:tcBorders>
                  <w:noWrap w:val="0"/>
                  <w:vAlign w:val="center"/>
                </w:tcPr>
                <w:p w14:paraId="51079C9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276" w:type="pct"/>
                  <w:vMerge w:val="continue"/>
                  <w:tcBorders>
                    <w:tl2br w:val="nil"/>
                    <w:tr2bl w:val="nil"/>
                  </w:tcBorders>
                  <w:noWrap w:val="0"/>
                  <w:vAlign w:val="center"/>
                </w:tcPr>
                <w:p w14:paraId="3A64723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000000" w:themeColor="text1"/>
                      <w:spacing w:val="-11"/>
                      <w:sz w:val="21"/>
                      <w:szCs w:val="21"/>
                      <w14:textFill>
                        <w14:solidFill>
                          <w14:schemeClr w14:val="tx1"/>
                        </w14:solidFill>
                      </w14:textFill>
                    </w:rPr>
                  </w:pPr>
                </w:p>
              </w:tc>
              <w:tc>
                <w:tcPr>
                  <w:tcW w:w="478" w:type="pct"/>
                  <w:tcBorders>
                    <w:tl2br w:val="nil"/>
                    <w:tr2bl w:val="nil"/>
                  </w:tcBorders>
                  <w:noWrap w:val="0"/>
                  <w:vAlign w:val="center"/>
                </w:tcPr>
                <w:p w14:paraId="35DC5E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sz w:val="21"/>
                      <w:szCs w:val="21"/>
                      <w:lang w:val="en-US" w:eastAsia="zh-CN"/>
                      <w14:textFill>
                        <w14:solidFill>
                          <w14:schemeClr w14:val="tx1"/>
                        </w14:solidFill>
                      </w14:textFill>
                    </w:rPr>
                    <w:t>TP</w:t>
                  </w:r>
                </w:p>
              </w:tc>
              <w:tc>
                <w:tcPr>
                  <w:tcW w:w="989" w:type="pct"/>
                  <w:tcBorders>
                    <w:tl2br w:val="nil"/>
                    <w:tr2bl w:val="nil"/>
                  </w:tcBorders>
                  <w:noWrap w:val="0"/>
                  <w:vAlign w:val="center"/>
                </w:tcPr>
                <w:p w14:paraId="3B3733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宋体"/>
                      <w:bCs/>
                      <w:color w:val="000000" w:themeColor="text1"/>
                      <w:spacing w:val="-1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1"/>
                      <w:sz w:val="21"/>
                      <w:szCs w:val="21"/>
                      <w:lang w:val="en-US" w:eastAsia="zh-CN"/>
                      <w14:textFill>
                        <w14:solidFill>
                          <w14:schemeClr w14:val="tx1"/>
                        </w14:solidFill>
                      </w14:textFill>
                    </w:rPr>
                    <w:t>0.5</w:t>
                  </w:r>
                </w:p>
              </w:tc>
            </w:tr>
          </w:tbl>
          <w:p w14:paraId="444ED0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本项目废水污染物排放执行标准见下表。</w:t>
            </w:r>
          </w:p>
          <w:p w14:paraId="66B39006">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表4-1</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 xml:space="preserve">3  </w:t>
            </w:r>
            <w:r>
              <w:rPr>
                <w:rFonts w:hint="default" w:ascii="Times New Roman" w:hAnsi="Times New Roman" w:cs="Times New Roman"/>
                <w:b/>
                <w:bCs w:val="0"/>
                <w:color w:val="000000" w:themeColor="text1"/>
                <w:sz w:val="21"/>
                <w:szCs w:val="21"/>
                <w14:textFill>
                  <w14:solidFill>
                    <w14:schemeClr w14:val="tx1"/>
                  </w14:solidFill>
                </w14:textFill>
              </w:rPr>
              <w:t>本项目废水污染物排放执行标准表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36"/>
              <w:gridCol w:w="1503"/>
              <w:gridCol w:w="1741"/>
              <w:gridCol w:w="2820"/>
            </w:tblGrid>
            <w:tr w14:paraId="52CCAC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4" w:type="pct"/>
                  <w:vMerge w:val="restart"/>
                  <w:tcBorders>
                    <w:tl2br w:val="nil"/>
                    <w:tr2bl w:val="nil"/>
                  </w:tcBorders>
                  <w:noWrap w:val="0"/>
                  <w:vAlign w:val="center"/>
                </w:tcPr>
                <w:p w14:paraId="732293D3">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778" w:type="pct"/>
                  <w:vMerge w:val="restart"/>
                  <w:tcBorders>
                    <w:tl2br w:val="nil"/>
                    <w:tr2bl w:val="nil"/>
                  </w:tcBorders>
                  <w:noWrap w:val="0"/>
                  <w:vAlign w:val="center"/>
                </w:tcPr>
                <w:p w14:paraId="11909B1B">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排放口编号</w:t>
                  </w:r>
                </w:p>
              </w:tc>
              <w:tc>
                <w:tcPr>
                  <w:tcW w:w="946" w:type="pct"/>
                  <w:vMerge w:val="restart"/>
                  <w:tcBorders>
                    <w:tl2br w:val="nil"/>
                    <w:tr2bl w:val="nil"/>
                  </w:tcBorders>
                  <w:noWrap w:val="0"/>
                  <w:vAlign w:val="center"/>
                </w:tcPr>
                <w:p w14:paraId="40D6CD08">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污染物种类</w:t>
                  </w:r>
                </w:p>
              </w:tc>
              <w:tc>
                <w:tcPr>
                  <w:tcW w:w="2871" w:type="pct"/>
                  <w:gridSpan w:val="2"/>
                  <w:tcBorders>
                    <w:tl2br w:val="nil"/>
                    <w:tr2bl w:val="nil"/>
                  </w:tcBorders>
                  <w:noWrap w:val="0"/>
                  <w:vAlign w:val="center"/>
                </w:tcPr>
                <w:p w14:paraId="518129C0">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国家或地方污染物排放标准及其按规定商定的排放协议</w:t>
                  </w:r>
                </w:p>
              </w:tc>
            </w:tr>
            <w:tr w14:paraId="7CC74D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4" w:type="pct"/>
                  <w:vMerge w:val="continue"/>
                  <w:tcBorders>
                    <w:tl2br w:val="nil"/>
                    <w:tr2bl w:val="nil"/>
                  </w:tcBorders>
                  <w:noWrap w:val="0"/>
                  <w:vAlign w:val="center"/>
                </w:tcPr>
                <w:p w14:paraId="5E573A4C">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778" w:type="pct"/>
                  <w:vMerge w:val="continue"/>
                  <w:tcBorders>
                    <w:tl2br w:val="nil"/>
                    <w:tr2bl w:val="nil"/>
                  </w:tcBorders>
                  <w:noWrap w:val="0"/>
                  <w:vAlign w:val="center"/>
                </w:tcPr>
                <w:p w14:paraId="39B5A17D">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946" w:type="pct"/>
                  <w:vMerge w:val="continue"/>
                  <w:tcBorders>
                    <w:tl2br w:val="nil"/>
                    <w:tr2bl w:val="nil"/>
                  </w:tcBorders>
                  <w:noWrap w:val="0"/>
                  <w:vAlign w:val="center"/>
                </w:tcPr>
                <w:p w14:paraId="2C3D6B87">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1096" w:type="pct"/>
                  <w:tcBorders>
                    <w:tl2br w:val="nil"/>
                    <w:tr2bl w:val="nil"/>
                  </w:tcBorders>
                  <w:noWrap w:val="0"/>
                  <w:vAlign w:val="center"/>
                </w:tcPr>
                <w:p w14:paraId="4866C5A8">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w:t>
                  </w:r>
                </w:p>
              </w:tc>
              <w:tc>
                <w:tcPr>
                  <w:tcW w:w="1775" w:type="pct"/>
                  <w:tcBorders>
                    <w:tl2br w:val="nil"/>
                    <w:tr2bl w:val="nil"/>
                  </w:tcBorders>
                  <w:noWrap w:val="0"/>
                  <w:vAlign w:val="center"/>
                </w:tcPr>
                <w:p w14:paraId="7440A8B7">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浓度限值/（mg/L）</w:t>
                  </w:r>
                </w:p>
              </w:tc>
            </w:tr>
            <w:tr w14:paraId="12711E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4" w:type="pct"/>
                  <w:vMerge w:val="restart"/>
                  <w:tcBorders>
                    <w:tl2br w:val="nil"/>
                    <w:tr2bl w:val="nil"/>
                  </w:tcBorders>
                  <w:noWrap w:val="0"/>
                  <w:vAlign w:val="center"/>
                </w:tcPr>
                <w:p w14:paraId="791200CC">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778" w:type="pct"/>
                  <w:vMerge w:val="restart"/>
                  <w:tcBorders>
                    <w:tl2br w:val="nil"/>
                    <w:tr2bl w:val="nil"/>
                  </w:tcBorders>
                  <w:noWrap w:val="0"/>
                  <w:vAlign w:val="center"/>
                </w:tcPr>
                <w:p w14:paraId="6B2F8500">
                  <w:pPr>
                    <w:pStyle w:val="18"/>
                    <w:keepNext w:val="0"/>
                    <w:keepLines w:val="0"/>
                    <w:suppressLineNumbers w:val="0"/>
                    <w:spacing w:before="0" w:beforeAutospacing="0" w:after="0" w:afterAutospacing="0"/>
                    <w:ind w:left="0" w:leftChars="0" w:right="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DW001</w:t>
                  </w:r>
                </w:p>
              </w:tc>
              <w:tc>
                <w:tcPr>
                  <w:tcW w:w="946" w:type="pct"/>
                  <w:tcBorders>
                    <w:tl2br w:val="nil"/>
                    <w:tr2bl w:val="nil"/>
                  </w:tcBorders>
                  <w:noWrap w:val="0"/>
                  <w:vAlign w:val="center"/>
                </w:tcPr>
                <w:p w14:paraId="65F54D75">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COD</w:t>
                  </w:r>
                </w:p>
              </w:tc>
              <w:tc>
                <w:tcPr>
                  <w:tcW w:w="1096" w:type="pct"/>
                  <w:vMerge w:val="restart"/>
                  <w:tcBorders>
                    <w:tl2br w:val="nil"/>
                    <w:tr2bl w:val="nil"/>
                  </w:tcBorders>
                  <w:noWrap w:val="0"/>
                  <w:vAlign w:val="center"/>
                </w:tcPr>
                <w:p w14:paraId="1A9511DD">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lang w:val="en-US"/>
                      <w14:textFill>
                        <w14:solidFill>
                          <w14:schemeClr w14:val="tx1"/>
                        </w14:solidFill>
                      </w14:textFill>
                    </w:rPr>
                  </w:pPr>
                  <w:r>
                    <w:rPr>
                      <w:rFonts w:hint="eastAsia" w:cs="宋体"/>
                      <w:bCs/>
                      <w:color w:val="000000" w:themeColor="text1"/>
                      <w:spacing w:val="-11"/>
                      <w:sz w:val="21"/>
                      <w:szCs w:val="21"/>
                      <w:lang w:val="en-US" w:eastAsia="zh-CN"/>
                      <w14:textFill>
                        <w14:solidFill>
                          <w14:schemeClr w14:val="tx1"/>
                        </w14:solidFill>
                      </w14:textFill>
                    </w:rPr>
                    <w:t>涟水经济开发区西区污水处理厂</w:t>
                  </w:r>
                  <w:r>
                    <w:rPr>
                      <w:rFonts w:hint="eastAsia"/>
                      <w:b w:val="0"/>
                      <w:color w:val="000000" w:themeColor="text1"/>
                      <w:sz w:val="21"/>
                      <w:szCs w:val="21"/>
                      <w:lang w:val="en-US" w:eastAsia="zh-CN"/>
                      <w14:textFill>
                        <w14:solidFill>
                          <w14:schemeClr w14:val="tx1"/>
                        </w14:solidFill>
                      </w14:textFill>
                    </w:rPr>
                    <w:t>接管标准</w:t>
                  </w:r>
                </w:p>
              </w:tc>
              <w:tc>
                <w:tcPr>
                  <w:tcW w:w="1775" w:type="pct"/>
                  <w:tcBorders>
                    <w:tl2br w:val="nil"/>
                    <w:tr2bl w:val="nil"/>
                  </w:tcBorders>
                  <w:noWrap w:val="0"/>
                  <w:vAlign w:val="center"/>
                </w:tcPr>
                <w:p w14:paraId="21109B9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000000" w:themeColor="text1"/>
                      <w:sz w:val="21"/>
                      <w:szCs w:val="21"/>
                      <w:lang w:val="en-US"/>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500</w:t>
                  </w:r>
                </w:p>
              </w:tc>
            </w:tr>
            <w:tr w14:paraId="2E5319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4" w:type="pct"/>
                  <w:vMerge w:val="continue"/>
                  <w:tcBorders>
                    <w:tl2br w:val="nil"/>
                    <w:tr2bl w:val="nil"/>
                  </w:tcBorders>
                  <w:noWrap w:val="0"/>
                  <w:vAlign w:val="center"/>
                </w:tcPr>
                <w:p w14:paraId="4B9C407B">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778" w:type="pct"/>
                  <w:vMerge w:val="continue"/>
                  <w:tcBorders>
                    <w:tl2br w:val="nil"/>
                    <w:tr2bl w:val="nil"/>
                  </w:tcBorders>
                  <w:noWrap w:val="0"/>
                  <w:vAlign w:val="center"/>
                </w:tcPr>
                <w:p w14:paraId="494C2D74">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946" w:type="pct"/>
                  <w:tcBorders>
                    <w:tl2br w:val="nil"/>
                    <w:tr2bl w:val="nil"/>
                  </w:tcBorders>
                  <w:noWrap w:val="0"/>
                  <w:vAlign w:val="center"/>
                </w:tcPr>
                <w:p w14:paraId="513DC599">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SS</w:t>
                  </w:r>
                </w:p>
              </w:tc>
              <w:tc>
                <w:tcPr>
                  <w:tcW w:w="1096" w:type="pct"/>
                  <w:vMerge w:val="continue"/>
                  <w:tcBorders>
                    <w:tl2br w:val="nil"/>
                    <w:tr2bl w:val="nil"/>
                  </w:tcBorders>
                  <w:noWrap w:val="0"/>
                  <w:vAlign w:val="center"/>
                </w:tcPr>
                <w:p w14:paraId="22ACE9B5">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1775" w:type="pct"/>
                  <w:tcBorders>
                    <w:tl2br w:val="nil"/>
                    <w:tr2bl w:val="nil"/>
                  </w:tcBorders>
                  <w:noWrap w:val="0"/>
                  <w:vAlign w:val="center"/>
                </w:tcPr>
                <w:p w14:paraId="46FDD86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000000" w:themeColor="text1"/>
                      <w:sz w:val="21"/>
                      <w:szCs w:val="21"/>
                      <w:lang w:val="en-US"/>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400</w:t>
                  </w:r>
                </w:p>
              </w:tc>
            </w:tr>
            <w:tr w14:paraId="21E46A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4" w:type="pct"/>
                  <w:vMerge w:val="continue"/>
                  <w:tcBorders>
                    <w:tl2br w:val="nil"/>
                    <w:tr2bl w:val="nil"/>
                  </w:tcBorders>
                  <w:noWrap w:val="0"/>
                  <w:vAlign w:val="center"/>
                </w:tcPr>
                <w:p w14:paraId="64B336A5">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778" w:type="pct"/>
                  <w:vMerge w:val="continue"/>
                  <w:tcBorders>
                    <w:tl2br w:val="nil"/>
                    <w:tr2bl w:val="nil"/>
                  </w:tcBorders>
                  <w:noWrap w:val="0"/>
                  <w:vAlign w:val="center"/>
                </w:tcPr>
                <w:p w14:paraId="3D207B01">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946" w:type="pct"/>
                  <w:tcBorders>
                    <w:tl2br w:val="nil"/>
                    <w:tr2bl w:val="nil"/>
                  </w:tcBorders>
                  <w:noWrap w:val="0"/>
                  <w:vAlign w:val="center"/>
                </w:tcPr>
                <w:p w14:paraId="56EEFCFC">
                  <w:pPr>
                    <w:pStyle w:val="18"/>
                    <w:keepNext w:val="0"/>
                    <w:keepLines w:val="0"/>
                    <w:suppressLineNumbers w:val="0"/>
                    <w:spacing w:before="0" w:beforeAutospacing="0" w:after="0" w:afterAutospacing="0"/>
                    <w:ind w:left="0" w:leftChars="0" w:right="0"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NH</w:t>
                  </w:r>
                  <w:r>
                    <w:rPr>
                      <w:rFonts w:hint="eastAsia"/>
                      <w:color w:val="000000" w:themeColor="text1"/>
                      <w:sz w:val="21"/>
                      <w:szCs w:val="21"/>
                      <w:vertAlign w:val="subscript"/>
                      <w14:textFill>
                        <w14:solidFill>
                          <w14:schemeClr w14:val="tx1"/>
                        </w14:solidFill>
                      </w14:textFill>
                    </w:rPr>
                    <w:t>3</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N</w:t>
                  </w:r>
                </w:p>
              </w:tc>
              <w:tc>
                <w:tcPr>
                  <w:tcW w:w="1096" w:type="pct"/>
                  <w:vMerge w:val="continue"/>
                  <w:tcBorders>
                    <w:tl2br w:val="nil"/>
                    <w:tr2bl w:val="nil"/>
                  </w:tcBorders>
                  <w:noWrap w:val="0"/>
                  <w:vAlign w:val="center"/>
                </w:tcPr>
                <w:p w14:paraId="3DACF71E">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1775" w:type="pct"/>
                  <w:tcBorders>
                    <w:tl2br w:val="nil"/>
                    <w:tr2bl w:val="nil"/>
                  </w:tcBorders>
                  <w:noWrap w:val="0"/>
                  <w:vAlign w:val="center"/>
                </w:tcPr>
                <w:p w14:paraId="69DAE43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000000" w:themeColor="text1"/>
                      <w:sz w:val="21"/>
                      <w:szCs w:val="21"/>
                      <w:lang w:val="en-US"/>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30</w:t>
                  </w:r>
                </w:p>
              </w:tc>
            </w:tr>
            <w:tr w14:paraId="3624B0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4" w:type="pct"/>
                  <w:vMerge w:val="continue"/>
                  <w:tcBorders>
                    <w:tl2br w:val="nil"/>
                    <w:tr2bl w:val="nil"/>
                  </w:tcBorders>
                  <w:noWrap w:val="0"/>
                  <w:vAlign w:val="center"/>
                </w:tcPr>
                <w:p w14:paraId="5634F003">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778" w:type="pct"/>
                  <w:vMerge w:val="continue"/>
                  <w:tcBorders>
                    <w:tl2br w:val="nil"/>
                    <w:tr2bl w:val="nil"/>
                  </w:tcBorders>
                  <w:noWrap w:val="0"/>
                  <w:vAlign w:val="center"/>
                </w:tcPr>
                <w:p w14:paraId="36F2B226">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946" w:type="pct"/>
                  <w:tcBorders>
                    <w:tl2br w:val="nil"/>
                    <w:tr2bl w:val="nil"/>
                  </w:tcBorders>
                  <w:noWrap w:val="0"/>
                  <w:vAlign w:val="center"/>
                </w:tcPr>
                <w:p w14:paraId="0F5741D5">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TP</w:t>
                  </w:r>
                </w:p>
              </w:tc>
              <w:tc>
                <w:tcPr>
                  <w:tcW w:w="1096" w:type="pct"/>
                  <w:vMerge w:val="continue"/>
                  <w:tcBorders>
                    <w:tl2br w:val="nil"/>
                    <w:tr2bl w:val="nil"/>
                  </w:tcBorders>
                  <w:noWrap w:val="0"/>
                  <w:vAlign w:val="center"/>
                </w:tcPr>
                <w:p w14:paraId="7BBD2037">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1775" w:type="pct"/>
                  <w:tcBorders>
                    <w:tl2br w:val="nil"/>
                    <w:tr2bl w:val="nil"/>
                  </w:tcBorders>
                  <w:noWrap w:val="0"/>
                  <w:vAlign w:val="center"/>
                </w:tcPr>
                <w:p w14:paraId="7C818DF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19D8CA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4" w:type="pct"/>
                  <w:vMerge w:val="continue"/>
                  <w:tcBorders>
                    <w:tl2br w:val="nil"/>
                    <w:tr2bl w:val="nil"/>
                  </w:tcBorders>
                  <w:noWrap w:val="0"/>
                  <w:vAlign w:val="center"/>
                </w:tcPr>
                <w:p w14:paraId="64BCC1BF">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778" w:type="pct"/>
                  <w:vMerge w:val="continue"/>
                  <w:tcBorders>
                    <w:tl2br w:val="nil"/>
                    <w:tr2bl w:val="nil"/>
                  </w:tcBorders>
                  <w:noWrap w:val="0"/>
                  <w:vAlign w:val="center"/>
                </w:tcPr>
                <w:p w14:paraId="50196C65">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946" w:type="pct"/>
                  <w:tcBorders>
                    <w:tl2br w:val="nil"/>
                    <w:tr2bl w:val="nil"/>
                  </w:tcBorders>
                  <w:noWrap w:val="0"/>
                  <w:vAlign w:val="center"/>
                </w:tcPr>
                <w:p w14:paraId="7F6DEC7E">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TN</w:t>
                  </w:r>
                </w:p>
              </w:tc>
              <w:tc>
                <w:tcPr>
                  <w:tcW w:w="1096" w:type="pct"/>
                  <w:vMerge w:val="continue"/>
                  <w:tcBorders>
                    <w:tl2br w:val="nil"/>
                    <w:tr2bl w:val="nil"/>
                  </w:tcBorders>
                  <w:noWrap w:val="0"/>
                  <w:vAlign w:val="center"/>
                </w:tcPr>
                <w:p w14:paraId="0BCB50F3">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1775" w:type="pct"/>
                  <w:tcBorders>
                    <w:tl2br w:val="nil"/>
                    <w:tr2bl w:val="nil"/>
                  </w:tcBorders>
                  <w:noWrap w:val="0"/>
                  <w:vAlign w:val="center"/>
                </w:tcPr>
                <w:p w14:paraId="10E6AD17">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000000" w:themeColor="text1"/>
                      <w:sz w:val="21"/>
                      <w:szCs w:val="21"/>
                      <w:lang w:val="en-US"/>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45</w:t>
                  </w:r>
                </w:p>
              </w:tc>
            </w:tr>
          </w:tbl>
          <w:p w14:paraId="678B20A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本项目废水污染物排放信息见下表。</w:t>
            </w:r>
          </w:p>
          <w:p w14:paraId="4FFE1BD6">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0AE4A7FE">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4E1CC08F">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662FCA8C">
            <w:pPr>
              <w:pStyle w:val="18"/>
              <w:keepNext w:val="0"/>
              <w:keepLines w:val="0"/>
              <w:suppressLineNumbers w:val="0"/>
              <w:spacing w:before="0" w:beforeAutospacing="0" w:after="0" w:afterAutospacing="0" w:line="240" w:lineRule="auto"/>
              <w:ind w:left="0" w:leftChars="0" w:right="0" w:firstLine="0" w:firstLineChars="0"/>
              <w:jc w:val="center"/>
              <w:rPr>
                <w:rFonts w:hint="eastAsia"/>
                <w:b/>
                <w:bCs/>
                <w:color w:val="000000" w:themeColor="text1"/>
                <w:sz w:val="21"/>
                <w:szCs w:val="21"/>
                <w14:textFill>
                  <w14:solidFill>
                    <w14:schemeClr w14:val="tx1"/>
                  </w14:solidFill>
                </w14:textFill>
              </w:rPr>
            </w:pPr>
          </w:p>
          <w:p w14:paraId="0306100C">
            <w:pPr>
              <w:pStyle w:val="18"/>
              <w:keepNext w:val="0"/>
              <w:keepLines w:val="0"/>
              <w:suppressLineNumbers w:val="0"/>
              <w:spacing w:before="0" w:beforeAutospacing="0" w:after="0" w:afterAutospacing="0" w:line="240" w:lineRule="auto"/>
              <w:ind w:left="0" w:leftChars="0" w:right="0" w:firstLine="0" w:firstLineChars="0"/>
              <w:jc w:val="center"/>
              <w:rPr>
                <w:rFonts w:hint="default"/>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 xml:space="preserve">4  </w:t>
            </w:r>
            <w:r>
              <w:rPr>
                <w:rFonts w:hint="eastAsia"/>
                <w:b/>
                <w:bCs/>
                <w:color w:val="000000" w:themeColor="text1"/>
                <w:sz w:val="21"/>
                <w:szCs w:val="21"/>
                <w14:textFill>
                  <w14:solidFill>
                    <w14:schemeClr w14:val="tx1"/>
                  </w14:solidFill>
                </w14:textFill>
              </w:rPr>
              <w:t>本项目废水污染物排放信息表</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23"/>
              <w:gridCol w:w="1323"/>
              <w:gridCol w:w="1323"/>
              <w:gridCol w:w="1325"/>
              <w:gridCol w:w="1323"/>
            </w:tblGrid>
            <w:tr w14:paraId="57DCF8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l2br w:val="nil"/>
                    <w:tr2bl w:val="nil"/>
                  </w:tcBorders>
                  <w:noWrap w:val="0"/>
                  <w:vAlign w:val="center"/>
                </w:tcPr>
                <w:p w14:paraId="151A6B6F">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833" w:type="pct"/>
                  <w:tcBorders>
                    <w:tl2br w:val="nil"/>
                    <w:tr2bl w:val="nil"/>
                  </w:tcBorders>
                  <w:noWrap w:val="0"/>
                  <w:vAlign w:val="center"/>
                </w:tcPr>
                <w:p w14:paraId="4AD40760">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排放口编号</w:t>
                  </w:r>
                </w:p>
              </w:tc>
              <w:tc>
                <w:tcPr>
                  <w:tcW w:w="833" w:type="pct"/>
                  <w:tcBorders>
                    <w:tl2br w:val="nil"/>
                    <w:tr2bl w:val="nil"/>
                  </w:tcBorders>
                  <w:noWrap w:val="0"/>
                  <w:vAlign w:val="center"/>
                </w:tcPr>
                <w:p w14:paraId="0F6A7256">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污染物种类</w:t>
                  </w:r>
                </w:p>
              </w:tc>
              <w:tc>
                <w:tcPr>
                  <w:tcW w:w="833" w:type="pct"/>
                  <w:tcBorders>
                    <w:tl2br w:val="nil"/>
                    <w:tr2bl w:val="nil"/>
                  </w:tcBorders>
                  <w:noWrap w:val="0"/>
                  <w:vAlign w:val="center"/>
                </w:tcPr>
                <w:p w14:paraId="1C4B17EE">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排放浓度（mg/L）</w:t>
                  </w:r>
                </w:p>
              </w:tc>
              <w:tc>
                <w:tcPr>
                  <w:tcW w:w="834" w:type="pct"/>
                  <w:tcBorders>
                    <w:tl2br w:val="nil"/>
                    <w:tr2bl w:val="nil"/>
                  </w:tcBorders>
                  <w:noWrap w:val="0"/>
                  <w:vAlign w:val="center"/>
                </w:tcPr>
                <w:p w14:paraId="57E95141">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日排放量</w:t>
                  </w:r>
                </w:p>
                <w:p w14:paraId="6F1413A9">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t/d</w:t>
                  </w:r>
                  <w:r>
                    <w:rPr>
                      <w:rFonts w:hint="eastAsia"/>
                      <w:color w:val="000000" w:themeColor="text1"/>
                      <w:sz w:val="21"/>
                      <w:szCs w:val="21"/>
                      <w:lang w:eastAsia="zh-CN"/>
                      <w14:textFill>
                        <w14:solidFill>
                          <w14:schemeClr w14:val="tx1"/>
                        </w14:solidFill>
                      </w14:textFill>
                    </w:rPr>
                    <w:t>)</w:t>
                  </w:r>
                </w:p>
              </w:tc>
              <w:tc>
                <w:tcPr>
                  <w:tcW w:w="833" w:type="pct"/>
                  <w:tcBorders>
                    <w:tl2br w:val="nil"/>
                    <w:tr2bl w:val="nil"/>
                  </w:tcBorders>
                  <w:noWrap w:val="0"/>
                  <w:vAlign w:val="center"/>
                </w:tcPr>
                <w:p w14:paraId="544D2949">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年排放量（t/a）</w:t>
                  </w:r>
                </w:p>
              </w:tc>
            </w:tr>
            <w:tr w14:paraId="2723A6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vMerge w:val="restart"/>
                  <w:tcBorders>
                    <w:tl2br w:val="nil"/>
                    <w:tr2bl w:val="nil"/>
                  </w:tcBorders>
                  <w:noWrap w:val="0"/>
                  <w:vAlign w:val="center"/>
                </w:tcPr>
                <w:p w14:paraId="004506C4">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833" w:type="pct"/>
                  <w:vMerge w:val="restart"/>
                  <w:tcBorders>
                    <w:tl2br w:val="nil"/>
                    <w:tr2bl w:val="nil"/>
                  </w:tcBorders>
                  <w:noWrap w:val="0"/>
                  <w:vAlign w:val="center"/>
                </w:tcPr>
                <w:p w14:paraId="298B6E12">
                  <w:pPr>
                    <w:pStyle w:val="18"/>
                    <w:keepNext w:val="0"/>
                    <w:keepLines w:val="0"/>
                    <w:suppressLineNumbers w:val="0"/>
                    <w:spacing w:before="0" w:beforeAutospacing="0" w:after="0" w:afterAutospacing="0"/>
                    <w:ind w:left="0" w:leftChars="0" w:right="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DW001</w:t>
                  </w:r>
                </w:p>
              </w:tc>
              <w:tc>
                <w:tcPr>
                  <w:tcW w:w="833" w:type="pct"/>
                  <w:tcBorders>
                    <w:tl2br w:val="nil"/>
                    <w:tr2bl w:val="nil"/>
                  </w:tcBorders>
                  <w:noWrap w:val="0"/>
                  <w:vAlign w:val="center"/>
                </w:tcPr>
                <w:p w14:paraId="58B98A5B">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COD</w:t>
                  </w:r>
                </w:p>
              </w:tc>
              <w:tc>
                <w:tcPr>
                  <w:tcW w:w="833" w:type="pct"/>
                  <w:tcBorders>
                    <w:tl2br w:val="nil"/>
                    <w:tr2bl w:val="nil"/>
                  </w:tcBorders>
                  <w:noWrap w:val="0"/>
                  <w:vAlign w:val="center"/>
                </w:tcPr>
                <w:p w14:paraId="59091EA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250</w:t>
                  </w:r>
                </w:p>
              </w:tc>
              <w:tc>
                <w:tcPr>
                  <w:tcW w:w="1325" w:type="dxa"/>
                  <w:tcBorders>
                    <w:tl2br w:val="nil"/>
                    <w:tr2bl w:val="nil"/>
                  </w:tcBorders>
                  <w:noWrap w:val="0"/>
                  <w:vAlign w:val="center"/>
                </w:tcPr>
                <w:p w14:paraId="112429D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0.00034 </w:t>
                  </w:r>
                </w:p>
              </w:tc>
              <w:tc>
                <w:tcPr>
                  <w:tcW w:w="1323" w:type="dxa"/>
                  <w:tcBorders>
                    <w:tl2br w:val="nil"/>
                    <w:tr2bl w:val="nil"/>
                  </w:tcBorders>
                  <w:noWrap w:val="0"/>
                  <w:vAlign w:val="center"/>
                </w:tcPr>
                <w:p w14:paraId="5CB19D3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0.102 </w:t>
                  </w:r>
                </w:p>
              </w:tc>
            </w:tr>
            <w:tr w14:paraId="75468A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vMerge w:val="continue"/>
                  <w:tcBorders>
                    <w:tl2br w:val="nil"/>
                    <w:tr2bl w:val="nil"/>
                  </w:tcBorders>
                  <w:noWrap w:val="0"/>
                  <w:vAlign w:val="center"/>
                </w:tcPr>
                <w:p w14:paraId="4E688F32">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833" w:type="pct"/>
                  <w:vMerge w:val="continue"/>
                  <w:tcBorders>
                    <w:tl2br w:val="nil"/>
                    <w:tr2bl w:val="nil"/>
                  </w:tcBorders>
                  <w:noWrap w:val="0"/>
                  <w:vAlign w:val="center"/>
                </w:tcPr>
                <w:p w14:paraId="643F27A9">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833" w:type="pct"/>
                  <w:tcBorders>
                    <w:tl2br w:val="nil"/>
                    <w:tr2bl w:val="nil"/>
                  </w:tcBorders>
                  <w:noWrap w:val="0"/>
                  <w:vAlign w:val="center"/>
                </w:tcPr>
                <w:p w14:paraId="53B3EB37">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SS</w:t>
                  </w:r>
                </w:p>
              </w:tc>
              <w:tc>
                <w:tcPr>
                  <w:tcW w:w="833" w:type="pct"/>
                  <w:tcBorders>
                    <w:tl2br w:val="nil"/>
                    <w:tr2bl w:val="nil"/>
                  </w:tcBorders>
                  <w:noWrap w:val="0"/>
                  <w:vAlign w:val="center"/>
                </w:tcPr>
                <w:p w14:paraId="7AAEDBC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180</w:t>
                  </w:r>
                </w:p>
              </w:tc>
              <w:tc>
                <w:tcPr>
                  <w:tcW w:w="1325" w:type="dxa"/>
                  <w:tcBorders>
                    <w:tl2br w:val="nil"/>
                    <w:tr2bl w:val="nil"/>
                  </w:tcBorders>
                  <w:noWrap w:val="0"/>
                  <w:vAlign w:val="center"/>
                </w:tcPr>
                <w:p w14:paraId="673B998B">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0.00024 </w:t>
                  </w:r>
                </w:p>
              </w:tc>
              <w:tc>
                <w:tcPr>
                  <w:tcW w:w="1323" w:type="dxa"/>
                  <w:tcBorders>
                    <w:tl2br w:val="nil"/>
                    <w:tr2bl w:val="nil"/>
                  </w:tcBorders>
                  <w:noWrap w:val="0"/>
                  <w:vAlign w:val="center"/>
                </w:tcPr>
                <w:p w14:paraId="4173E1A6">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0.073 </w:t>
                  </w:r>
                </w:p>
              </w:tc>
            </w:tr>
            <w:tr w14:paraId="01F494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vMerge w:val="continue"/>
                  <w:tcBorders>
                    <w:tl2br w:val="nil"/>
                    <w:tr2bl w:val="nil"/>
                  </w:tcBorders>
                  <w:noWrap w:val="0"/>
                  <w:vAlign w:val="center"/>
                </w:tcPr>
                <w:p w14:paraId="42F73F1C">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833" w:type="pct"/>
                  <w:vMerge w:val="continue"/>
                  <w:tcBorders>
                    <w:tl2br w:val="nil"/>
                    <w:tr2bl w:val="nil"/>
                  </w:tcBorders>
                  <w:noWrap w:val="0"/>
                  <w:vAlign w:val="center"/>
                </w:tcPr>
                <w:p w14:paraId="75A9607A">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833" w:type="pct"/>
                  <w:tcBorders>
                    <w:tl2br w:val="nil"/>
                    <w:tr2bl w:val="nil"/>
                  </w:tcBorders>
                  <w:noWrap w:val="0"/>
                  <w:vAlign w:val="center"/>
                </w:tcPr>
                <w:p w14:paraId="0DEBDB07">
                  <w:pPr>
                    <w:pStyle w:val="18"/>
                    <w:keepNext w:val="0"/>
                    <w:keepLines w:val="0"/>
                    <w:suppressLineNumbers w:val="0"/>
                    <w:spacing w:before="0" w:beforeAutospacing="0" w:after="0" w:afterAutospacing="0"/>
                    <w:ind w:left="0" w:leftChars="0" w:right="0"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NH</w:t>
                  </w:r>
                  <w:r>
                    <w:rPr>
                      <w:rFonts w:hint="eastAsia"/>
                      <w:color w:val="000000" w:themeColor="text1"/>
                      <w:sz w:val="21"/>
                      <w:szCs w:val="21"/>
                      <w:vertAlign w:val="subscript"/>
                      <w14:textFill>
                        <w14:solidFill>
                          <w14:schemeClr w14:val="tx1"/>
                        </w14:solidFill>
                      </w14:textFill>
                    </w:rPr>
                    <w:t>3</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N</w:t>
                  </w:r>
                </w:p>
              </w:tc>
              <w:tc>
                <w:tcPr>
                  <w:tcW w:w="833" w:type="pct"/>
                  <w:tcBorders>
                    <w:tl2br w:val="nil"/>
                    <w:tr2bl w:val="nil"/>
                  </w:tcBorders>
                  <w:noWrap w:val="0"/>
                  <w:vAlign w:val="center"/>
                </w:tcPr>
                <w:p w14:paraId="0977273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w:t>
                  </w:r>
                </w:p>
              </w:tc>
              <w:tc>
                <w:tcPr>
                  <w:tcW w:w="1325" w:type="dxa"/>
                  <w:tcBorders>
                    <w:tl2br w:val="nil"/>
                    <w:tr2bl w:val="nil"/>
                  </w:tcBorders>
                  <w:noWrap w:val="0"/>
                  <w:vAlign w:val="center"/>
                </w:tcPr>
                <w:p w14:paraId="56C4C8A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0.00003 </w:t>
                  </w:r>
                </w:p>
              </w:tc>
              <w:tc>
                <w:tcPr>
                  <w:tcW w:w="1323" w:type="dxa"/>
                  <w:tcBorders>
                    <w:tl2br w:val="nil"/>
                    <w:tr2bl w:val="nil"/>
                  </w:tcBorders>
                  <w:noWrap w:val="0"/>
                  <w:vAlign w:val="center"/>
                </w:tcPr>
                <w:p w14:paraId="04AF76D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0.010 </w:t>
                  </w:r>
                </w:p>
              </w:tc>
            </w:tr>
            <w:tr w14:paraId="5A92B4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vMerge w:val="continue"/>
                  <w:tcBorders>
                    <w:tl2br w:val="nil"/>
                    <w:tr2bl w:val="nil"/>
                  </w:tcBorders>
                  <w:noWrap w:val="0"/>
                  <w:vAlign w:val="center"/>
                </w:tcPr>
                <w:p w14:paraId="3A75C8E3">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833" w:type="pct"/>
                  <w:vMerge w:val="continue"/>
                  <w:tcBorders>
                    <w:tl2br w:val="nil"/>
                    <w:tr2bl w:val="nil"/>
                  </w:tcBorders>
                  <w:noWrap w:val="0"/>
                  <w:vAlign w:val="center"/>
                </w:tcPr>
                <w:p w14:paraId="31E7C7F1">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833" w:type="pct"/>
                  <w:tcBorders>
                    <w:tl2br w:val="nil"/>
                    <w:tr2bl w:val="nil"/>
                  </w:tcBorders>
                  <w:noWrap w:val="0"/>
                  <w:vAlign w:val="center"/>
                </w:tcPr>
                <w:p w14:paraId="3EEE97FA">
                  <w:pPr>
                    <w:pStyle w:val="18"/>
                    <w:keepNext w:val="0"/>
                    <w:keepLines w:val="0"/>
                    <w:suppressLineNumbers w:val="0"/>
                    <w:spacing w:before="0" w:beforeAutospacing="0" w:after="0" w:afterAutospacing="0"/>
                    <w:ind w:left="0" w:leftChars="0" w:right="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TN</w:t>
                  </w:r>
                </w:p>
              </w:tc>
              <w:tc>
                <w:tcPr>
                  <w:tcW w:w="833" w:type="pct"/>
                  <w:tcBorders>
                    <w:tl2br w:val="nil"/>
                    <w:tr2bl w:val="nil"/>
                  </w:tcBorders>
                  <w:noWrap w:val="0"/>
                  <w:vAlign w:val="center"/>
                </w:tcPr>
                <w:p w14:paraId="06EB90BF">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w:t>
                  </w:r>
                </w:p>
              </w:tc>
              <w:tc>
                <w:tcPr>
                  <w:tcW w:w="1325" w:type="dxa"/>
                  <w:tcBorders>
                    <w:tl2br w:val="nil"/>
                    <w:tr2bl w:val="nil"/>
                  </w:tcBorders>
                  <w:noWrap w:val="0"/>
                  <w:vAlign w:val="center"/>
                </w:tcPr>
                <w:p w14:paraId="0056143A">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0.00005 </w:t>
                  </w:r>
                </w:p>
              </w:tc>
              <w:tc>
                <w:tcPr>
                  <w:tcW w:w="1323" w:type="dxa"/>
                  <w:tcBorders>
                    <w:tl2br w:val="nil"/>
                    <w:tr2bl w:val="nil"/>
                  </w:tcBorders>
                  <w:noWrap w:val="0"/>
                  <w:vAlign w:val="center"/>
                </w:tcPr>
                <w:p w14:paraId="1B34242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0.014 </w:t>
                  </w:r>
                </w:p>
              </w:tc>
            </w:tr>
            <w:tr w14:paraId="7DD997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vMerge w:val="continue"/>
                  <w:tcBorders>
                    <w:tl2br w:val="nil"/>
                    <w:tr2bl w:val="nil"/>
                  </w:tcBorders>
                  <w:noWrap w:val="0"/>
                  <w:vAlign w:val="center"/>
                </w:tcPr>
                <w:p w14:paraId="442FEFEC">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833" w:type="pct"/>
                  <w:vMerge w:val="continue"/>
                  <w:tcBorders>
                    <w:tl2br w:val="nil"/>
                    <w:tr2bl w:val="nil"/>
                  </w:tcBorders>
                  <w:noWrap w:val="0"/>
                  <w:vAlign w:val="center"/>
                </w:tcPr>
                <w:p w14:paraId="38DFC69A">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833" w:type="pct"/>
                  <w:tcBorders>
                    <w:tl2br w:val="nil"/>
                    <w:tr2bl w:val="nil"/>
                  </w:tcBorders>
                  <w:noWrap w:val="0"/>
                  <w:vAlign w:val="center"/>
                </w:tcPr>
                <w:p w14:paraId="73F865D7">
                  <w:pPr>
                    <w:pStyle w:val="18"/>
                    <w:keepNext w:val="0"/>
                    <w:keepLines w:val="0"/>
                    <w:suppressLineNumbers w:val="0"/>
                    <w:spacing w:before="0" w:beforeAutospacing="0" w:after="0" w:afterAutospacing="0"/>
                    <w:ind w:left="0" w:leftChars="0" w:right="0"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T</w:t>
                  </w:r>
                  <w:r>
                    <w:rPr>
                      <w:rFonts w:hint="eastAsia"/>
                      <w:color w:val="000000" w:themeColor="text1"/>
                      <w:sz w:val="21"/>
                      <w:szCs w:val="21"/>
                      <w:lang w:val="en-US" w:eastAsia="zh-CN"/>
                      <w14:textFill>
                        <w14:solidFill>
                          <w14:schemeClr w14:val="tx1"/>
                        </w14:solidFill>
                      </w14:textFill>
                    </w:rPr>
                    <w:t>P</w:t>
                  </w:r>
                </w:p>
              </w:tc>
              <w:tc>
                <w:tcPr>
                  <w:tcW w:w="833" w:type="pct"/>
                  <w:tcBorders>
                    <w:tl2br w:val="nil"/>
                    <w:tr2bl w:val="nil"/>
                  </w:tcBorders>
                  <w:noWrap w:val="0"/>
                  <w:vAlign w:val="center"/>
                </w:tcPr>
                <w:p w14:paraId="37F1F78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325" w:type="dxa"/>
                  <w:tcBorders>
                    <w:tl2br w:val="nil"/>
                    <w:tr2bl w:val="nil"/>
                  </w:tcBorders>
                  <w:noWrap w:val="0"/>
                  <w:vAlign w:val="center"/>
                </w:tcPr>
                <w:p w14:paraId="42D1C083">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0.00001 </w:t>
                  </w:r>
                </w:p>
              </w:tc>
              <w:tc>
                <w:tcPr>
                  <w:tcW w:w="1323" w:type="dxa"/>
                  <w:tcBorders>
                    <w:tl2br w:val="nil"/>
                    <w:tr2bl w:val="nil"/>
                  </w:tcBorders>
                  <w:noWrap w:val="0"/>
                  <w:vAlign w:val="center"/>
                </w:tcPr>
                <w:p w14:paraId="31ADFD9C">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0.002 </w:t>
                  </w:r>
                </w:p>
              </w:tc>
            </w:tr>
            <w:tr w14:paraId="62F981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gridSpan w:val="2"/>
                  <w:vMerge w:val="restart"/>
                  <w:tcBorders>
                    <w:tl2br w:val="nil"/>
                    <w:tr2bl w:val="nil"/>
                  </w:tcBorders>
                  <w:noWrap w:val="0"/>
                  <w:vAlign w:val="center"/>
                </w:tcPr>
                <w:p w14:paraId="39E46F72">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全厂排放口合计</w:t>
                  </w:r>
                </w:p>
              </w:tc>
              <w:tc>
                <w:tcPr>
                  <w:tcW w:w="2500" w:type="pct"/>
                  <w:gridSpan w:val="3"/>
                  <w:tcBorders>
                    <w:tl2br w:val="nil"/>
                    <w:tr2bl w:val="nil"/>
                  </w:tcBorders>
                  <w:noWrap w:val="0"/>
                  <w:vAlign w:val="center"/>
                </w:tcPr>
                <w:p w14:paraId="2D91B66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COD</w:t>
                  </w:r>
                </w:p>
              </w:tc>
              <w:tc>
                <w:tcPr>
                  <w:tcW w:w="1323" w:type="dxa"/>
                  <w:tcBorders>
                    <w:tl2br w:val="nil"/>
                    <w:tr2bl w:val="nil"/>
                  </w:tcBorders>
                  <w:noWrap w:val="0"/>
                  <w:vAlign w:val="center"/>
                </w:tcPr>
                <w:p w14:paraId="0CB4F754">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0.102 </w:t>
                  </w:r>
                </w:p>
              </w:tc>
            </w:tr>
            <w:tr w14:paraId="0DF4C9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gridSpan w:val="2"/>
                  <w:vMerge w:val="continue"/>
                  <w:tcBorders>
                    <w:tl2br w:val="nil"/>
                    <w:tr2bl w:val="nil"/>
                  </w:tcBorders>
                  <w:noWrap w:val="0"/>
                  <w:vAlign w:val="center"/>
                </w:tcPr>
                <w:p w14:paraId="2D9A1DAE">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2500" w:type="pct"/>
                  <w:gridSpan w:val="3"/>
                  <w:tcBorders>
                    <w:tl2br w:val="nil"/>
                    <w:tr2bl w:val="nil"/>
                  </w:tcBorders>
                  <w:noWrap w:val="0"/>
                  <w:vAlign w:val="center"/>
                </w:tcPr>
                <w:p w14:paraId="005AB2A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SS</w:t>
                  </w:r>
                </w:p>
              </w:tc>
              <w:tc>
                <w:tcPr>
                  <w:tcW w:w="1323" w:type="dxa"/>
                  <w:tcBorders>
                    <w:tl2br w:val="nil"/>
                    <w:tr2bl w:val="nil"/>
                  </w:tcBorders>
                  <w:noWrap w:val="0"/>
                  <w:vAlign w:val="center"/>
                </w:tcPr>
                <w:p w14:paraId="34B85CC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0.073 </w:t>
                  </w:r>
                </w:p>
              </w:tc>
            </w:tr>
            <w:tr w14:paraId="0FF491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gridSpan w:val="2"/>
                  <w:vMerge w:val="continue"/>
                  <w:tcBorders>
                    <w:tl2br w:val="nil"/>
                    <w:tr2bl w:val="nil"/>
                  </w:tcBorders>
                  <w:noWrap w:val="0"/>
                  <w:vAlign w:val="center"/>
                </w:tcPr>
                <w:p w14:paraId="3A047429">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2500" w:type="pct"/>
                  <w:gridSpan w:val="3"/>
                  <w:tcBorders>
                    <w:tl2br w:val="nil"/>
                    <w:tr2bl w:val="nil"/>
                  </w:tcBorders>
                  <w:noWrap w:val="0"/>
                  <w:vAlign w:val="center"/>
                </w:tcPr>
                <w:p w14:paraId="4554965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NH</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val="en-US" w:eastAsia="zh-CN"/>
                      <w14:textFill>
                        <w14:solidFill>
                          <w14:schemeClr w14:val="tx1"/>
                        </w14:solidFill>
                      </w14:textFill>
                    </w:rPr>
                    <w:t>-N</w:t>
                  </w:r>
                </w:p>
              </w:tc>
              <w:tc>
                <w:tcPr>
                  <w:tcW w:w="1323" w:type="dxa"/>
                  <w:tcBorders>
                    <w:tl2br w:val="nil"/>
                    <w:tr2bl w:val="nil"/>
                  </w:tcBorders>
                  <w:noWrap w:val="0"/>
                  <w:vAlign w:val="center"/>
                </w:tcPr>
                <w:p w14:paraId="24D606FE">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0.010 </w:t>
                  </w:r>
                </w:p>
              </w:tc>
            </w:tr>
            <w:tr w14:paraId="4D5DBD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gridSpan w:val="2"/>
                  <w:vMerge w:val="continue"/>
                  <w:tcBorders>
                    <w:tl2br w:val="nil"/>
                    <w:tr2bl w:val="nil"/>
                  </w:tcBorders>
                  <w:noWrap w:val="0"/>
                  <w:vAlign w:val="center"/>
                </w:tcPr>
                <w:p w14:paraId="5CF796A0">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2500" w:type="pct"/>
                  <w:gridSpan w:val="3"/>
                  <w:tcBorders>
                    <w:tl2br w:val="nil"/>
                    <w:tr2bl w:val="nil"/>
                  </w:tcBorders>
                  <w:noWrap w:val="0"/>
                  <w:vAlign w:val="center"/>
                </w:tcPr>
                <w:p w14:paraId="29070796">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TN</w:t>
                  </w:r>
                </w:p>
              </w:tc>
              <w:tc>
                <w:tcPr>
                  <w:tcW w:w="1323" w:type="dxa"/>
                  <w:tcBorders>
                    <w:tl2br w:val="nil"/>
                    <w:tr2bl w:val="nil"/>
                  </w:tcBorders>
                  <w:noWrap w:val="0"/>
                  <w:vAlign w:val="center"/>
                </w:tcPr>
                <w:p w14:paraId="42C8AF99">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0.014 </w:t>
                  </w:r>
                </w:p>
              </w:tc>
            </w:tr>
            <w:tr w14:paraId="5C97E1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gridSpan w:val="2"/>
                  <w:vMerge w:val="continue"/>
                  <w:tcBorders>
                    <w:tl2br w:val="nil"/>
                    <w:tr2bl w:val="nil"/>
                  </w:tcBorders>
                  <w:noWrap w:val="0"/>
                  <w:vAlign w:val="center"/>
                </w:tcPr>
                <w:p w14:paraId="0A6FBF0E">
                  <w:pPr>
                    <w:pStyle w:val="18"/>
                    <w:keepNext w:val="0"/>
                    <w:keepLines w:val="0"/>
                    <w:suppressLineNumbers w:val="0"/>
                    <w:spacing w:before="0" w:beforeAutospacing="0" w:after="0" w:afterAutospacing="0"/>
                    <w:ind w:left="0" w:leftChars="0" w:right="0" w:firstLine="0" w:firstLineChars="0"/>
                    <w:jc w:val="center"/>
                    <w:rPr>
                      <w:rFonts w:hint="default"/>
                      <w:color w:val="000000" w:themeColor="text1"/>
                      <w:sz w:val="21"/>
                      <w:szCs w:val="21"/>
                      <w14:textFill>
                        <w14:solidFill>
                          <w14:schemeClr w14:val="tx1"/>
                        </w14:solidFill>
                      </w14:textFill>
                    </w:rPr>
                  </w:pPr>
                </w:p>
              </w:tc>
              <w:tc>
                <w:tcPr>
                  <w:tcW w:w="2500" w:type="pct"/>
                  <w:gridSpan w:val="3"/>
                  <w:tcBorders>
                    <w:tl2br w:val="nil"/>
                    <w:tr2bl w:val="nil"/>
                  </w:tcBorders>
                  <w:noWrap w:val="0"/>
                  <w:vAlign w:val="center"/>
                </w:tcPr>
                <w:p w14:paraId="4F2F2DE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TP</w:t>
                  </w:r>
                </w:p>
              </w:tc>
              <w:tc>
                <w:tcPr>
                  <w:tcW w:w="1323" w:type="dxa"/>
                  <w:tcBorders>
                    <w:tl2br w:val="nil"/>
                    <w:tr2bl w:val="nil"/>
                  </w:tcBorders>
                  <w:noWrap w:val="0"/>
                  <w:vAlign w:val="center"/>
                </w:tcPr>
                <w:p w14:paraId="119A0395">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0.002 </w:t>
                  </w:r>
                </w:p>
              </w:tc>
            </w:tr>
          </w:tbl>
          <w:p w14:paraId="54958F6E">
            <w:pPr>
              <w:pStyle w:val="18"/>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jc w:val="both"/>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4、水环境影响分析</w:t>
            </w:r>
          </w:p>
          <w:p w14:paraId="22014CDF">
            <w:pPr>
              <w:pStyle w:val="18"/>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t>①水量接管可行性分析</w:t>
            </w:r>
          </w:p>
          <w:p w14:paraId="289C5D79">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t>涟水经济开发区西区污水处理厂</w:t>
            </w:r>
            <w:r>
              <w:rPr>
                <w:rFonts w:hint="eastAsia" w:cs="宋体"/>
                <w:b w:val="0"/>
                <w:bCs w:val="0"/>
                <w:color w:val="000000" w:themeColor="text1"/>
                <w:kern w:val="2"/>
                <w:sz w:val="24"/>
                <w:szCs w:val="24"/>
                <w:lang w:val="en-US" w:eastAsia="zh-CN" w:bidi="ar-SA"/>
                <w14:textFill>
                  <w14:solidFill>
                    <w14:schemeClr w14:val="tx1"/>
                  </w14:solidFill>
                </w14:textFill>
              </w:rPr>
              <w:t>目前处理现状为3</w:t>
            </w:r>
            <w:r>
              <w:rPr>
                <w:rFonts w:hint="default"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t>万吨每日，有足够富余量处理本项目的生活污水。本项目营运后新增污水量为</w:t>
            </w:r>
            <w:r>
              <w:rPr>
                <w:rFonts w:hint="eastAsia" w:cs="宋体"/>
                <w:b w:val="0"/>
                <w:bCs w:val="0"/>
                <w:color w:val="000000" w:themeColor="text1"/>
                <w:kern w:val="2"/>
                <w:sz w:val="24"/>
                <w:szCs w:val="24"/>
                <w:lang w:val="en-US" w:eastAsia="zh-CN" w:bidi="ar-SA"/>
                <w14:textFill>
                  <w14:solidFill>
                    <w14:schemeClr w14:val="tx1"/>
                  </w14:solidFill>
                </w14:textFill>
              </w:rPr>
              <w:t>1.36t/d，</w:t>
            </w:r>
            <w:r>
              <w:rPr>
                <w:rFonts w:hint="default"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t>占涟水经济开发区西区污水处理厂</w:t>
            </w:r>
            <w:r>
              <w:rPr>
                <w:rFonts w:hint="eastAsia" w:cs="宋体"/>
                <w:b w:val="0"/>
                <w:bCs w:val="0"/>
                <w:color w:val="000000" w:themeColor="text1"/>
                <w:kern w:val="2"/>
                <w:sz w:val="24"/>
                <w:szCs w:val="24"/>
                <w:lang w:val="en-US" w:eastAsia="zh-CN" w:bidi="ar-SA"/>
                <w14:textFill>
                  <w14:solidFill>
                    <w14:schemeClr w14:val="tx1"/>
                  </w14:solidFill>
                </w14:textFill>
              </w:rPr>
              <w:t>处理</w:t>
            </w:r>
            <w:r>
              <w:rPr>
                <w:rFonts w:hint="default"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t>规模的比例很小，因此本项目所排废水的水量在污水处理厂的处理能力内。</w:t>
            </w:r>
          </w:p>
          <w:p w14:paraId="11221FC9">
            <w:pPr>
              <w:pStyle w:val="18"/>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t>②水质接管可行性分析</w:t>
            </w:r>
          </w:p>
          <w:p w14:paraId="7D9FE239">
            <w:pPr>
              <w:pStyle w:val="19"/>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val="0"/>
                <w:color w:val="000000" w:themeColor="text1"/>
                <w:sz w:val="24"/>
                <w:lang w:val="en-US" w:eastAsia="zh-CN"/>
                <w14:textFill>
                  <w14:solidFill>
                    <w14:schemeClr w14:val="tx1"/>
                  </w14:solidFill>
                </w14:textFill>
              </w:rPr>
            </w:pPr>
            <w:r>
              <w:rPr>
                <w:rFonts w:hint="default" w:ascii="Times New Roman" w:hAnsi="Times New Roman"/>
                <w:b w:val="0"/>
                <w:bCs w:val="0"/>
                <w:color w:val="000000" w:themeColor="text1"/>
                <w:sz w:val="24"/>
                <w:lang w:val="en-US" w:eastAsia="zh-CN"/>
                <w14:textFill>
                  <w14:solidFill>
                    <w14:schemeClr w14:val="tx1"/>
                  </w14:solidFill>
                </w14:textFill>
              </w:rPr>
              <w:t>项目废水中的主要污染物为COD、SS、氨氮、总氮、总磷，经分析，这些污染物经</w:t>
            </w:r>
            <w:r>
              <w:rPr>
                <w:rFonts w:hint="eastAsia" w:ascii="Times New Roman" w:hAnsi="Times New Roman"/>
                <w:b w:val="0"/>
                <w:bCs w:val="0"/>
                <w:color w:val="000000" w:themeColor="text1"/>
                <w:sz w:val="24"/>
                <w:lang w:val="en-US" w:eastAsia="zh-CN"/>
                <w14:textFill>
                  <w14:solidFill>
                    <w14:schemeClr w14:val="tx1"/>
                  </w14:solidFill>
                </w14:textFill>
              </w:rPr>
              <w:t>租赁厂房公共化粪池预</w:t>
            </w:r>
            <w:r>
              <w:rPr>
                <w:rFonts w:hint="default" w:ascii="Times New Roman" w:hAnsi="Times New Roman"/>
                <w:b w:val="0"/>
                <w:bCs w:val="0"/>
                <w:color w:val="000000" w:themeColor="text1"/>
                <w:sz w:val="24"/>
                <w:lang w:val="en-US" w:eastAsia="zh-CN"/>
                <w14:textFill>
                  <w14:solidFill>
                    <w14:schemeClr w14:val="tx1"/>
                  </w14:solidFill>
                </w14:textFill>
              </w:rPr>
              <w:t>处理后，</w:t>
            </w:r>
            <w:r>
              <w:rPr>
                <w:rFonts w:hint="eastAsia" w:ascii="Times New Roman" w:hAnsi="Times New Roman"/>
                <w:b w:val="0"/>
                <w:bCs w:val="0"/>
                <w:color w:val="000000" w:themeColor="text1"/>
                <w:sz w:val="24"/>
                <w:lang w:val="en-US" w:eastAsia="zh-CN"/>
                <w14:textFill>
                  <w14:solidFill>
                    <w14:schemeClr w14:val="tx1"/>
                  </w14:solidFill>
                </w14:textFill>
              </w:rPr>
              <w:t>可达涟水经济开发区西区污水</w:t>
            </w:r>
            <w:r>
              <w:rPr>
                <w:rFonts w:hint="default" w:ascii="Times New Roman" w:hAnsi="Times New Roman"/>
                <w:b w:val="0"/>
                <w:bCs w:val="0"/>
                <w:color w:val="000000" w:themeColor="text1"/>
                <w:sz w:val="24"/>
                <w:lang w:val="en-US" w:eastAsia="zh-CN"/>
                <w14:textFill>
                  <w14:solidFill>
                    <w14:schemeClr w14:val="tx1"/>
                  </w14:solidFill>
                </w14:textFill>
              </w:rPr>
              <w:t>处理厂的接管</w:t>
            </w:r>
            <w:r>
              <w:rPr>
                <w:rFonts w:hint="eastAsia" w:ascii="Times New Roman" w:hAnsi="Times New Roman"/>
                <w:b w:val="0"/>
                <w:bCs w:val="0"/>
                <w:color w:val="000000" w:themeColor="text1"/>
                <w:sz w:val="24"/>
                <w:lang w:val="en-US" w:eastAsia="zh-CN"/>
                <w14:textFill>
                  <w14:solidFill>
                    <w14:schemeClr w14:val="tx1"/>
                  </w14:solidFill>
                </w14:textFill>
              </w:rPr>
              <w:t>要求</w:t>
            </w:r>
            <w:r>
              <w:rPr>
                <w:rFonts w:hint="default" w:ascii="Times New Roman" w:hAnsi="Times New Roman"/>
                <w:b w:val="0"/>
                <w:bCs w:val="0"/>
                <w:color w:val="000000" w:themeColor="text1"/>
                <w:sz w:val="24"/>
                <w:lang w:val="en-US" w:eastAsia="zh-CN"/>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项目废水经涟水经济开发区西区污水处理厂处理后达标排放</w:t>
            </w:r>
            <w:r>
              <w:rPr>
                <w:rFonts w:hint="default" w:ascii="Times New Roman" w:hAnsi="Times New Roman"/>
                <w:b w:val="0"/>
                <w:bCs w:val="0"/>
                <w:color w:val="000000" w:themeColor="text1"/>
                <w:sz w:val="24"/>
                <w:lang w:val="en-US" w:eastAsia="zh-CN"/>
                <w14:textFill>
                  <w14:solidFill>
                    <w14:schemeClr w14:val="tx1"/>
                  </w14:solidFill>
                </w14:textFill>
              </w:rPr>
              <w:t>。</w:t>
            </w:r>
          </w:p>
          <w:p w14:paraId="7B35FAA9">
            <w:pPr>
              <w:pStyle w:val="19"/>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val="0"/>
                <w:color w:val="000000" w:themeColor="text1"/>
                <w:sz w:val="24"/>
                <w:lang w:val="en-US" w:eastAsia="zh-CN"/>
                <w14:textFill>
                  <w14:solidFill>
                    <w14:schemeClr w14:val="tx1"/>
                  </w14:solidFill>
                </w14:textFill>
              </w:rPr>
            </w:pPr>
            <w:r>
              <w:rPr>
                <w:rFonts w:hint="default" w:ascii="Times New Roman" w:hAnsi="Times New Roman"/>
                <w:b w:val="0"/>
                <w:bCs w:val="0"/>
                <w:color w:val="000000" w:themeColor="text1"/>
                <w:sz w:val="24"/>
                <w:lang w:val="en-US" w:eastAsia="zh-CN"/>
                <w14:textFill>
                  <w14:solidFill>
                    <w14:schemeClr w14:val="tx1"/>
                  </w14:solidFill>
                </w14:textFill>
              </w:rPr>
              <w:t>因此，从水质上来说，本项目废水排入</w:t>
            </w:r>
            <w:r>
              <w:rPr>
                <w:rFonts w:hint="eastAsia" w:ascii="Times New Roman" w:hAnsi="Times New Roman"/>
                <w:b w:val="0"/>
                <w:bCs w:val="0"/>
                <w:color w:val="000000" w:themeColor="text1"/>
                <w:sz w:val="24"/>
                <w:lang w:val="en-US" w:eastAsia="zh-CN"/>
                <w14:textFill>
                  <w14:solidFill>
                    <w14:schemeClr w14:val="tx1"/>
                  </w14:solidFill>
                </w14:textFill>
              </w:rPr>
              <w:t>涟水经济开发区西区污水处理厂</w:t>
            </w:r>
            <w:r>
              <w:rPr>
                <w:rFonts w:hint="default" w:ascii="Times New Roman" w:hAnsi="Times New Roman"/>
                <w:b w:val="0"/>
                <w:bCs w:val="0"/>
                <w:color w:val="000000" w:themeColor="text1"/>
                <w:sz w:val="24"/>
                <w:lang w:val="en-US" w:eastAsia="zh-CN"/>
                <w14:textFill>
                  <w14:solidFill>
                    <w14:schemeClr w14:val="tx1"/>
                  </w14:solidFill>
                </w14:textFill>
              </w:rPr>
              <w:t>处理是可行的。</w:t>
            </w:r>
          </w:p>
          <w:p w14:paraId="7274FE63">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Times New Roman" w:hAnsi="Times New Roman"/>
                <w:b w:val="0"/>
                <w:bCs/>
                <w:color w:val="000000" w:themeColor="text1"/>
                <w:sz w:val="24"/>
                <w:lang w:val="en-US" w:eastAsia="zh-CN"/>
                <w14:textFill>
                  <w14:solidFill>
                    <w14:schemeClr w14:val="tx1"/>
                  </w14:solidFill>
                </w14:textFill>
              </w:rPr>
            </w:pPr>
            <w:r>
              <w:rPr>
                <w:rFonts w:hint="eastAsia" w:ascii="Times New Roman" w:hAnsi="Times New Roman"/>
                <w:b w:val="0"/>
                <w:bCs/>
                <w:color w:val="000000" w:themeColor="text1"/>
                <w:sz w:val="24"/>
                <w:lang w:val="en-US" w:eastAsia="zh-CN"/>
                <w14:textFill>
                  <w14:solidFill>
                    <w14:schemeClr w14:val="tx1"/>
                  </w14:solidFill>
                </w14:textFill>
              </w:rPr>
              <w:t>③管网配套可行性分析</w:t>
            </w:r>
          </w:p>
          <w:p w14:paraId="3B525BD5">
            <w:pPr>
              <w:keepNext w:val="0"/>
              <w:keepLines w:val="0"/>
              <w:pageBreakBefore w:val="0"/>
              <w:widowControl w:val="0"/>
              <w:kinsoku/>
              <w:wordWrap/>
              <w:overflowPunct/>
              <w:topLinePunct w:val="0"/>
              <w:bidi w:val="0"/>
              <w:snapToGrid/>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建设项目雨、污水分别接管进入市政雨、污水管网，项目生活污水</w:t>
            </w:r>
            <w:r>
              <w:rPr>
                <w:rFonts w:hint="eastAsia"/>
                <w:color w:val="000000" w:themeColor="text1"/>
                <w:sz w:val="24"/>
                <w:lang w:val="en-US" w:eastAsia="zh-CN"/>
                <w14:textFill>
                  <w14:solidFill>
                    <w14:schemeClr w14:val="tx1"/>
                  </w14:solidFill>
                </w14:textFill>
              </w:rPr>
              <w:t>经</w:t>
            </w:r>
            <w:r>
              <w:rPr>
                <w:rFonts w:hint="eastAsia"/>
                <w:color w:val="000000" w:themeColor="text1"/>
                <w:sz w:val="24"/>
                <w14:textFill>
                  <w14:solidFill>
                    <w14:schemeClr w14:val="tx1"/>
                  </w14:solidFill>
                </w14:textFill>
              </w:rPr>
              <w:t>化粪池预处理</w:t>
            </w:r>
            <w:r>
              <w:rPr>
                <w:color w:val="000000" w:themeColor="text1"/>
                <w:sz w:val="24"/>
                <w14:textFill>
                  <w14:solidFill>
                    <w14:schemeClr w14:val="tx1"/>
                  </w14:solidFill>
                </w14:textFill>
              </w:rPr>
              <w:t>后，可达涟水经济开发区西区污水处理厂的接管要求，项目废水经涟水经济开发区西区污水处理厂处理后达标排放，对周围水环境影响较小。</w:t>
            </w:r>
          </w:p>
          <w:p w14:paraId="1DA93EA9">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color w:val="000000" w:themeColor="text1"/>
                <w:sz w:val="24"/>
                <w:lang w:val="en-US" w:eastAsia="zh-CN"/>
                <w14:textFill>
                  <w14:solidFill>
                    <w14:schemeClr w14:val="tx1"/>
                  </w14:solidFill>
                </w14:textFill>
              </w:rPr>
            </w:pPr>
            <w:r>
              <w:rPr>
                <w:rFonts w:hint="default" w:ascii="Times New Roman" w:hAnsi="Times New Roman"/>
                <w:b w:val="0"/>
                <w:bCs/>
                <w:color w:val="000000" w:themeColor="text1"/>
                <w:sz w:val="24"/>
                <w:lang w:val="en-US" w:eastAsia="zh-CN"/>
                <w14:textFill>
                  <w14:solidFill>
                    <w14:schemeClr w14:val="tx1"/>
                  </w14:solidFill>
                </w14:textFill>
              </w:rPr>
              <w:t>本项目位于涟水县</w:t>
            </w:r>
            <w:r>
              <w:rPr>
                <w:rFonts w:hint="eastAsia" w:ascii="Times New Roman" w:hAnsi="Times New Roman"/>
                <w:b w:val="0"/>
                <w:bCs/>
                <w:color w:val="000000" w:themeColor="text1"/>
                <w:sz w:val="24"/>
                <w:lang w:val="en-US" w:eastAsia="zh-CN"/>
                <w14:textFill>
                  <w14:solidFill>
                    <w14:schemeClr w14:val="tx1"/>
                  </w14:solidFill>
                </w14:textFill>
              </w:rPr>
              <w:t>经济开发区兴业路16号内5号厂房</w:t>
            </w:r>
            <w:r>
              <w:rPr>
                <w:rFonts w:hint="default" w:ascii="Times New Roman" w:hAnsi="Times New Roman"/>
                <w:b w:val="0"/>
                <w:bCs/>
                <w:color w:val="000000" w:themeColor="text1"/>
                <w:sz w:val="24"/>
                <w:lang w:val="en-US" w:eastAsia="zh-CN"/>
                <w14:textFill>
                  <w14:solidFill>
                    <w14:schemeClr w14:val="tx1"/>
                  </w14:solidFill>
                </w14:textFill>
              </w:rPr>
              <w:t>，属于</w:t>
            </w:r>
            <w:r>
              <w:rPr>
                <w:rFonts w:hint="eastAsia" w:ascii="Times New Roman" w:hAnsi="Times New Roman"/>
                <w:b w:val="0"/>
                <w:bCs/>
                <w:color w:val="000000" w:themeColor="text1"/>
                <w:sz w:val="24"/>
                <w:lang w:val="en-US" w:eastAsia="zh-CN"/>
                <w14:textFill>
                  <w14:solidFill>
                    <w14:schemeClr w14:val="tx1"/>
                  </w14:solidFill>
                </w14:textFill>
              </w:rPr>
              <w:t>涟水经济开发区西区污水</w:t>
            </w:r>
            <w:r>
              <w:rPr>
                <w:rFonts w:hint="default" w:ascii="Times New Roman" w:hAnsi="Times New Roman"/>
                <w:b w:val="0"/>
                <w:bCs/>
                <w:color w:val="000000" w:themeColor="text1"/>
                <w:sz w:val="24"/>
                <w:lang w:val="en-US" w:eastAsia="zh-CN"/>
                <w14:textFill>
                  <w14:solidFill>
                    <w14:schemeClr w14:val="tx1"/>
                  </w14:solidFill>
                </w14:textFill>
              </w:rPr>
              <w:t>处理厂服务范围内，且所在区域污水管网已铺设到位。</w:t>
            </w:r>
          </w:p>
          <w:p w14:paraId="446BA278">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jc w:val="both"/>
              <w:textAlignment w:val="auto"/>
              <w:rPr>
                <w:rFonts w:hint="default"/>
                <w:b w:val="0"/>
                <w:bCs/>
                <w:color w:val="000000" w:themeColor="text1"/>
                <w14:textFill>
                  <w14:solidFill>
                    <w14:schemeClr w14:val="tx1"/>
                  </w14:solidFill>
                </w14:textFill>
              </w:rPr>
            </w:pPr>
            <w:r>
              <w:rPr>
                <w:rFonts w:hint="eastAsia" w:ascii="Times New Roman" w:hAnsi="Times New Roman" w:cs="Times New Roman"/>
                <w:b w:val="0"/>
                <w:bCs/>
                <w:color w:val="000000" w:themeColor="text1"/>
                <w14:textFill>
                  <w14:solidFill>
                    <w14:schemeClr w14:val="tx1"/>
                  </w14:solidFill>
                </w14:textFill>
              </w:rPr>
              <w:t>5</w:t>
            </w:r>
            <w:r>
              <w:rPr>
                <w:rFonts w:hint="default" w:ascii="Times New Roman" w:hAnsi="Times New Roman" w:cs="Times New Roman"/>
                <w:b w:val="0"/>
                <w:bCs/>
                <w:color w:val="000000" w:themeColor="text1"/>
                <w14:textFill>
                  <w14:solidFill>
                    <w14:schemeClr w14:val="tx1"/>
                  </w14:solidFill>
                </w14:textFill>
              </w:rPr>
              <w:t>、</w:t>
            </w:r>
            <w:r>
              <w:rPr>
                <w:rFonts w:hint="eastAsia" w:ascii="Times New Roman" w:hAnsi="Times New Roman" w:cs="Times New Roman"/>
                <w:b w:val="0"/>
                <w:bCs/>
                <w:color w:val="000000" w:themeColor="text1"/>
                <w14:textFill>
                  <w14:solidFill>
                    <w14:schemeClr w14:val="tx1"/>
                  </w14:solidFill>
                </w14:textFill>
              </w:rPr>
              <w:t>水环境影响分析结论</w:t>
            </w:r>
          </w:p>
          <w:p w14:paraId="07C6F58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rFonts w:hint="eastAsia" w:ascii="Times New Roman" w:hAnsi="Times New Roman"/>
                <w:b w:val="0"/>
                <w:bCs/>
                <w:color w:val="000000" w:themeColor="text1"/>
                <w:sz w:val="24"/>
                <w:lang w:val="en-US" w:eastAsia="zh-CN"/>
                <w14:textFill>
                  <w14:solidFill>
                    <w14:schemeClr w14:val="tx1"/>
                  </w14:solidFill>
                </w14:textFill>
              </w:rPr>
              <w:t>本项目废水主要为生活污水，生活污水</w:t>
            </w:r>
            <w:r>
              <w:rPr>
                <w:rFonts w:hint="eastAsia"/>
                <w:b w:val="0"/>
                <w:bCs/>
                <w:color w:val="000000" w:themeColor="text1"/>
                <w:sz w:val="24"/>
                <w:lang w:val="en-US" w:eastAsia="zh-CN"/>
                <w14:textFill>
                  <w14:solidFill>
                    <w14:schemeClr w14:val="tx1"/>
                  </w14:solidFill>
                </w14:textFill>
              </w:rPr>
              <w:t>经</w:t>
            </w:r>
            <w:r>
              <w:rPr>
                <w:rFonts w:hint="eastAsia" w:ascii="Times New Roman" w:hAnsi="Times New Roman"/>
                <w:b w:val="0"/>
                <w:bCs/>
                <w:color w:val="000000" w:themeColor="text1"/>
                <w:sz w:val="24"/>
                <w:lang w:val="en-US" w:eastAsia="zh-CN"/>
                <w14:textFill>
                  <w14:solidFill>
                    <w14:schemeClr w14:val="tx1"/>
                  </w14:solidFill>
                </w14:textFill>
              </w:rPr>
              <w:t>化粪池预处理后可达到涟水经济开发区西区污水处理厂接管标准，通过市政污水管网接管至涟水经济开发区西区处理厂处理，尾水</w:t>
            </w:r>
            <w:r>
              <w:rPr>
                <w:rFonts w:hint="eastAsia"/>
                <w:b w:val="0"/>
                <w:bCs/>
                <w:color w:val="000000" w:themeColor="text1"/>
                <w:sz w:val="24"/>
                <w:lang w:val="en-US" w:eastAsia="zh-CN"/>
                <w14:textFill>
                  <w14:solidFill>
                    <w14:schemeClr w14:val="tx1"/>
                  </w14:solidFill>
                </w14:textFill>
              </w:rPr>
              <w:t>经祁六沟</w:t>
            </w:r>
            <w:r>
              <w:rPr>
                <w:rFonts w:hint="eastAsia" w:ascii="Times New Roman" w:hAnsi="Times New Roman"/>
                <w:b w:val="0"/>
                <w:bCs/>
                <w:color w:val="000000" w:themeColor="text1"/>
                <w:sz w:val="24"/>
                <w:lang w:val="en-US" w:eastAsia="zh-CN"/>
                <w14:textFill>
                  <w14:solidFill>
                    <w14:schemeClr w14:val="tx1"/>
                  </w14:solidFill>
                </w14:textFill>
              </w:rPr>
              <w:t>排入公兴河；且从水量、水质、配套管网建设情况等方面综合考虑，</w:t>
            </w:r>
            <w:r>
              <w:rPr>
                <w:color w:val="000000" w:themeColor="text1"/>
                <w:sz w:val="24"/>
                <w14:textFill>
                  <w14:solidFill>
                    <w14:schemeClr w14:val="tx1"/>
                  </w14:solidFill>
                </w14:textFill>
              </w:rPr>
              <w:t>项目废水接管至涟水经济开发区西区污水处理厂处理是可行的。</w:t>
            </w:r>
          </w:p>
          <w:p w14:paraId="0C9766B4">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因此，项目对地表水环境的影响可以接受。</w:t>
            </w:r>
          </w:p>
          <w:p w14:paraId="63286FB6">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eastAsia="宋体"/>
                <w:color w:val="000000" w:themeColor="text1"/>
                <w:kern w:val="0"/>
                <w:sz w:val="24"/>
                <w:lang w:val="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6、</w:t>
            </w:r>
            <w:r>
              <w:rPr>
                <w:rFonts w:eastAsia="宋体"/>
                <w:color w:val="000000" w:themeColor="text1"/>
                <w:kern w:val="0"/>
                <w:sz w:val="24"/>
                <w:lang w:val="zh-CN"/>
                <w14:textFill>
                  <w14:solidFill>
                    <w14:schemeClr w14:val="tx1"/>
                  </w14:solidFill>
                </w14:textFill>
              </w:rPr>
              <w:t>废水监测要求</w:t>
            </w:r>
          </w:p>
          <w:p w14:paraId="7AA5640B">
            <w:pPr>
              <w:pStyle w:val="18"/>
              <w:keepNext w:val="0"/>
              <w:keepLines w:val="0"/>
              <w:pageBreakBefore w:val="0"/>
              <w:widowControl w:val="0"/>
              <w:kinsoku/>
              <w:wordWrap/>
              <w:overflowPunct/>
              <w:topLinePunct w:val="0"/>
              <w:bidi w:val="0"/>
              <w:spacing w:after="0" w:line="360" w:lineRule="auto"/>
              <w:ind w:left="0" w:leftChars="0" w:firstLine="480"/>
              <w:jc w:val="both"/>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本项目营运期废水</w:t>
            </w:r>
            <w:r>
              <w:rPr>
                <w:rFonts w:hint="eastAsia"/>
                <w:color w:val="000000" w:themeColor="text1"/>
                <w:lang w:val="en-US" w:eastAsia="zh-CN"/>
                <w14:textFill>
                  <w14:solidFill>
                    <w14:schemeClr w14:val="tx1"/>
                  </w14:solidFill>
                </w14:textFill>
              </w:rPr>
              <w:t>为生活污水，</w:t>
            </w:r>
            <w:r>
              <w:rPr>
                <w:color w:val="000000" w:themeColor="text1"/>
                <w:sz w:val="24"/>
                <w14:textFill>
                  <w14:solidFill>
                    <w14:schemeClr w14:val="tx1"/>
                  </w14:solidFill>
                </w14:textFill>
              </w:rPr>
              <w:t>根据《排污许可证申请与核发技术规范橡胶与塑料制品工业》（HJ1122-2020）</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《排污单位自行监测技术指南</w:t>
            </w:r>
            <w:r>
              <w:rPr>
                <w:rFonts w:hint="eastAsia"/>
                <w:color w:val="000000" w:themeColor="text1"/>
                <w:sz w:val="24"/>
                <w14:textFill>
                  <w14:solidFill>
                    <w14:schemeClr w14:val="tx1"/>
                  </w14:solidFill>
                </w14:textFill>
              </w:rPr>
              <w:t>橡胶和塑料制品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HJ1207-2021</w:t>
            </w:r>
            <w:r>
              <w:rPr>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14:textFill>
                  <w14:solidFill>
                    <w14:schemeClr w14:val="tx1"/>
                  </w14:solidFill>
                </w14:textFill>
              </w:rPr>
              <w:t>《排污单位自行监测技术指南总则》（HJ819-2017）中相关规定，单独排入公共污水处理系统的生活污水无需开展自行监测，</w:t>
            </w:r>
            <w:r>
              <w:rPr>
                <w:rFonts w:hint="eastAsia"/>
                <w:color w:val="000000" w:themeColor="text1"/>
                <w:lang w:val="en-US" w:eastAsia="zh-CN"/>
                <w14:textFill>
                  <w14:solidFill>
                    <w14:schemeClr w14:val="tx1"/>
                  </w14:solidFill>
                </w14:textFill>
              </w:rPr>
              <w:t>本项目生活污水可不进行</w:t>
            </w:r>
            <w:r>
              <w:rPr>
                <w:rFonts w:hint="eastAsia"/>
                <w:color w:val="000000" w:themeColor="text1"/>
                <w14:textFill>
                  <w14:solidFill>
                    <w14:schemeClr w14:val="tx1"/>
                  </w14:solidFill>
                </w14:textFill>
              </w:rPr>
              <w:t>监测</w:t>
            </w:r>
            <w:r>
              <w:rPr>
                <w:rFonts w:hint="eastAsia"/>
                <w:color w:val="000000" w:themeColor="text1"/>
                <w:sz w:val="21"/>
                <w:szCs w:val="21"/>
                <w:lang w:eastAsia="zh-CN"/>
                <w14:textFill>
                  <w14:solidFill>
                    <w14:schemeClr w14:val="tx1"/>
                  </w14:solidFill>
                </w14:textFill>
              </w:rPr>
              <w:t>。</w:t>
            </w:r>
          </w:p>
          <w:p w14:paraId="4735DB7F">
            <w:pPr>
              <w:pStyle w:val="48"/>
              <w:keepNext w:val="0"/>
              <w:keepLines w:val="0"/>
              <w:pageBreakBefore w:val="0"/>
              <w:widowControl w:val="0"/>
              <w:kinsoku/>
              <w:wordWrap/>
              <w:overflowPunct/>
              <w:topLinePunct w:val="0"/>
              <w:bidi w:val="0"/>
              <w:adjustRightInd/>
              <w:snapToGrid w:val="0"/>
              <w:spacing w:line="360" w:lineRule="auto"/>
              <w:ind w:left="0" w:right="0" w:firstLineChars="200"/>
              <w:jc w:val="both"/>
              <w:rPr>
                <w:b/>
                <w:color w:val="000000" w:themeColor="text1"/>
                <w:szCs w:val="24"/>
                <w14:textFill>
                  <w14:solidFill>
                    <w14:schemeClr w14:val="tx1"/>
                  </w14:solidFill>
                </w14:textFill>
              </w:rPr>
            </w:pPr>
            <w:r>
              <w:rPr>
                <w:rFonts w:hint="eastAsia" w:ascii="Times New Roman" w:hAnsi="Times New Roman" w:eastAsia="宋体"/>
                <w:b/>
                <w:color w:val="000000" w:themeColor="text1"/>
                <w:szCs w:val="24"/>
                <w14:textFill>
                  <w14:solidFill>
                    <w14:schemeClr w14:val="tx1"/>
                  </w14:solidFill>
                </w14:textFill>
              </w:rPr>
              <w:t>三</w:t>
            </w:r>
            <w:r>
              <w:rPr>
                <w:rFonts w:ascii="Times New Roman" w:hAnsi="Times New Roman" w:eastAsia="宋体"/>
                <w:b/>
                <w:color w:val="000000" w:themeColor="text1"/>
                <w:szCs w:val="24"/>
                <w14:textFill>
                  <w14:solidFill>
                    <w14:schemeClr w14:val="tx1"/>
                  </w14:solidFill>
                </w14:textFill>
              </w:rPr>
              <w:t>、</w:t>
            </w:r>
            <w:r>
              <w:rPr>
                <w:rFonts w:hint="eastAsia" w:ascii="Times New Roman" w:hAnsi="Times New Roman" w:eastAsia="宋体"/>
                <w:b/>
                <w:color w:val="000000" w:themeColor="text1"/>
                <w:szCs w:val="24"/>
                <w14:textFill>
                  <w14:solidFill>
                    <w14:schemeClr w14:val="tx1"/>
                  </w14:solidFill>
                </w14:textFill>
              </w:rPr>
              <w:t>噪声</w:t>
            </w:r>
          </w:p>
          <w:p w14:paraId="7FFC197D">
            <w:pPr>
              <w:pStyle w:val="49"/>
              <w:keepNext w:val="0"/>
              <w:keepLines w:val="0"/>
              <w:pageBreakBefore w:val="0"/>
              <w:widowControl w:val="0"/>
              <w:kinsoku/>
              <w:wordWrap/>
              <w:overflowPunct/>
              <w:topLinePunct w:val="0"/>
              <w:bidi w:val="0"/>
              <w:snapToGrid w:val="0"/>
              <w:spacing w:line="360" w:lineRule="auto"/>
              <w:ind w:firstLine="480"/>
              <w:jc w:val="both"/>
              <w:rPr>
                <w:rFonts w:ascii="Times New Roman" w:eastAsia="宋体"/>
                <w:b w:val="0"/>
                <w:bCs/>
                <w:color w:val="000000" w:themeColor="text1"/>
                <w:sz w:val="24"/>
                <w:szCs w:val="24"/>
                <w14:textFill>
                  <w14:solidFill>
                    <w14:schemeClr w14:val="tx1"/>
                  </w14:solidFill>
                </w14:textFill>
              </w:rPr>
            </w:pPr>
            <w:r>
              <w:rPr>
                <w:rFonts w:hint="eastAsia" w:ascii="Times New Roman" w:eastAsia="宋体"/>
                <w:b w:val="0"/>
                <w:bCs/>
                <w:color w:val="000000" w:themeColor="text1"/>
                <w:sz w:val="24"/>
                <w:szCs w:val="24"/>
                <w14:textFill>
                  <w14:solidFill>
                    <w14:schemeClr w14:val="tx1"/>
                  </w14:solidFill>
                </w14:textFill>
              </w:rPr>
              <w:t>1、噪声源分析</w:t>
            </w:r>
          </w:p>
          <w:p w14:paraId="4C351B1E">
            <w:pPr>
              <w:pStyle w:val="19"/>
              <w:keepNext w:val="0"/>
              <w:keepLines w:val="0"/>
              <w:pageBreakBefore w:val="0"/>
              <w:widowControl w:val="0"/>
              <w:kinsoku/>
              <w:wordWrap/>
              <w:overflowPunct/>
              <w:topLinePunct w:val="0"/>
              <w:bidi w:val="0"/>
              <w:spacing w:line="360" w:lineRule="auto"/>
              <w:ind w:firstLine="480" w:firstLineChars="200"/>
              <w:jc w:val="both"/>
              <w:rPr>
                <w:rFonts w:hint="eastAsia" w:eastAsia="宋体"/>
                <w:bCs/>
                <w:color w:val="000000" w:themeColor="text1"/>
                <w:sz w:val="24"/>
                <w:szCs w:val="24"/>
                <w:lang w:val="en-US" w:eastAsia="zh-CN"/>
                <w14:textFill>
                  <w14:solidFill>
                    <w14:schemeClr w14:val="tx1"/>
                  </w14:solidFill>
                </w14:textFill>
              </w:rPr>
            </w:pPr>
            <w:r>
              <w:rPr>
                <w:rFonts w:hint="eastAsia" w:ascii="Times New Roman" w:hAnsi="Times New Roman"/>
                <w:b w:val="0"/>
                <w:bCs w:val="0"/>
                <w:color w:val="000000" w:themeColor="text1"/>
                <w:sz w:val="24"/>
                <w14:textFill>
                  <w14:solidFill>
                    <w14:schemeClr w14:val="tx1"/>
                  </w14:solidFill>
                </w14:textFill>
              </w:rPr>
              <w:t>本项目营运期</w:t>
            </w:r>
            <w:r>
              <w:rPr>
                <w:rFonts w:ascii="Times New Roman" w:hAnsi="Times New Roman"/>
                <w:b w:val="0"/>
                <w:bCs w:val="0"/>
                <w:color w:val="000000" w:themeColor="text1"/>
                <w:sz w:val="24"/>
                <w14:textFill>
                  <w14:solidFill>
                    <w14:schemeClr w14:val="tx1"/>
                  </w14:solidFill>
                </w14:textFill>
              </w:rPr>
              <w:t>主要固定噪声源为</w:t>
            </w:r>
            <w:r>
              <w:rPr>
                <w:rFonts w:hint="eastAsia" w:ascii="Times New Roman" w:hAnsi="Times New Roman"/>
                <w:b w:val="0"/>
                <w:bCs w:val="0"/>
                <w:color w:val="000000" w:themeColor="text1"/>
                <w:sz w:val="24"/>
                <w:lang w:val="en-US" w:eastAsia="zh-CN"/>
                <w14:textFill>
                  <w14:solidFill>
                    <w14:schemeClr w14:val="tx1"/>
                  </w14:solidFill>
                </w14:textFill>
              </w:rPr>
              <w:t>干燥机、PET注塑机、空压机、废气处理风机</w:t>
            </w:r>
            <w:r>
              <w:rPr>
                <w:rFonts w:hint="eastAsia" w:ascii="Times New Roman" w:hAnsi="Times New Roman"/>
                <w:b w:val="0"/>
                <w:bCs w:val="0"/>
                <w:color w:val="000000" w:themeColor="text1"/>
                <w:sz w:val="24"/>
                <w14:textFill>
                  <w14:solidFill>
                    <w14:schemeClr w14:val="tx1"/>
                  </w14:solidFill>
                </w14:textFill>
              </w:rPr>
              <w:t>等。</w:t>
            </w:r>
            <w:r>
              <w:rPr>
                <w:rFonts w:ascii="Times New Roman" w:hAnsi="Times New Roman"/>
                <w:b w:val="0"/>
                <w:bCs w:val="0"/>
                <w:color w:val="000000" w:themeColor="text1"/>
                <w:sz w:val="24"/>
                <w14:textFill>
                  <w14:solidFill>
                    <w14:schemeClr w14:val="tx1"/>
                  </w14:solidFill>
                </w14:textFill>
              </w:rPr>
              <w:t>根据类比</w:t>
            </w:r>
            <w:r>
              <w:rPr>
                <w:rFonts w:hint="eastAsia" w:ascii="Times New Roman" w:hAnsi="Times New Roman"/>
                <w:b w:val="0"/>
                <w:bCs w:val="0"/>
                <w:color w:val="000000" w:themeColor="text1"/>
                <w:sz w:val="24"/>
                <w14:textFill>
                  <w14:solidFill>
                    <w14:schemeClr w14:val="tx1"/>
                  </w14:solidFill>
                </w14:textFill>
              </w:rPr>
              <w:t>分析</w:t>
            </w:r>
            <w:r>
              <w:rPr>
                <w:rFonts w:ascii="Times New Roman" w:hAnsi="Times New Roman"/>
                <w:b w:val="0"/>
                <w:bCs w:val="0"/>
                <w:color w:val="000000" w:themeColor="text1"/>
                <w:sz w:val="24"/>
                <w14:textFill>
                  <w14:solidFill>
                    <w14:schemeClr w14:val="tx1"/>
                  </w14:solidFill>
                </w14:textFill>
              </w:rPr>
              <w:t>，设备运行时</w:t>
            </w:r>
            <w:r>
              <w:rPr>
                <w:rFonts w:hint="eastAsia" w:ascii="Times New Roman" w:hAnsi="Times New Roman"/>
                <w:b w:val="0"/>
                <w:bCs w:val="0"/>
                <w:color w:val="000000" w:themeColor="text1"/>
                <w:sz w:val="24"/>
                <w14:textFill>
                  <w14:solidFill>
                    <w14:schemeClr w14:val="tx1"/>
                  </w14:solidFill>
                </w14:textFill>
              </w:rPr>
              <w:t>机械</w:t>
            </w:r>
            <w:r>
              <w:rPr>
                <w:rFonts w:ascii="Times New Roman" w:hAnsi="Times New Roman"/>
                <w:b w:val="0"/>
                <w:bCs w:val="0"/>
                <w:color w:val="000000" w:themeColor="text1"/>
                <w:sz w:val="24"/>
                <w14:textFill>
                  <w14:solidFill>
                    <w14:schemeClr w14:val="tx1"/>
                  </w14:solidFill>
                </w14:textFill>
              </w:rPr>
              <w:t>噪声值在</w:t>
            </w:r>
            <w:r>
              <w:rPr>
                <w:rFonts w:hint="eastAsia" w:ascii="Times New Roman" w:hAnsi="Times New Roman"/>
                <w:b w:val="0"/>
                <w:bCs w:val="0"/>
                <w:color w:val="000000" w:themeColor="text1"/>
                <w:sz w:val="24"/>
                <w:lang w:val="en-US" w:eastAsia="zh-CN"/>
                <w14:textFill>
                  <w14:solidFill>
                    <w14:schemeClr w14:val="tx1"/>
                  </w14:solidFill>
                </w14:textFill>
              </w:rPr>
              <w:t>6</w:t>
            </w:r>
            <w:r>
              <w:rPr>
                <w:rFonts w:hint="eastAsia" w:ascii="Times New Roman" w:hAnsi="Times New Roman"/>
                <w:b w:val="0"/>
                <w:bCs w:val="0"/>
                <w:color w:val="000000" w:themeColor="text1"/>
                <w:sz w:val="24"/>
                <w14:textFill>
                  <w14:solidFill>
                    <w14:schemeClr w14:val="tx1"/>
                  </w14:solidFill>
                </w14:textFill>
              </w:rPr>
              <w:t>5</w:t>
            </w:r>
            <w:r>
              <w:rPr>
                <w:rFonts w:ascii="Times New Roman" w:hAnsi="Times New Roman"/>
                <w:b w:val="0"/>
                <w:bCs w:val="0"/>
                <w:color w:val="000000" w:themeColor="text1"/>
                <w:sz w:val="24"/>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75</w:t>
            </w:r>
            <w:r>
              <w:rPr>
                <w:rFonts w:ascii="Times New Roman" w:hAnsi="Times New Roman"/>
                <w:b w:val="0"/>
                <w:bCs w:val="0"/>
                <w:color w:val="000000" w:themeColor="text1"/>
                <w:sz w:val="24"/>
                <w14:textFill>
                  <w14:solidFill>
                    <w14:schemeClr w14:val="tx1"/>
                  </w14:solidFill>
                </w14:textFill>
              </w:rPr>
              <w:t>dB</w:t>
            </w:r>
            <w:r>
              <w:rPr>
                <w:rFonts w:hint="default" w:ascii="Times New Roman" w:hAnsi="Times New Roman" w:cs="Times New Roman"/>
                <w:b w:val="0"/>
                <w:bCs w:val="0"/>
                <w:color w:val="000000" w:themeColor="text1"/>
                <w:sz w:val="24"/>
                <w14:textFill>
                  <w14:solidFill>
                    <w14:schemeClr w14:val="tx1"/>
                  </w14:solidFill>
                </w14:textFill>
              </w:rPr>
              <w:t>（A）之间。</w:t>
            </w:r>
            <w:r>
              <w:rPr>
                <w:rFonts w:hint="default" w:ascii="Times New Roman" w:hAnsi="Times New Roman" w:cs="Times New Roman"/>
                <w:b w:val="0"/>
                <w:bCs w:val="0"/>
                <w:snapToGrid w:val="0"/>
                <w:color w:val="000000" w:themeColor="text1"/>
                <w:sz w:val="24"/>
                <w14:textFill>
                  <w14:solidFill>
                    <w14:schemeClr w14:val="tx1"/>
                  </w14:solidFill>
                </w14:textFill>
              </w:rPr>
              <w:t>本</w:t>
            </w:r>
            <w:r>
              <w:rPr>
                <w:rFonts w:hint="default" w:ascii="Times New Roman" w:hAnsi="Times New Roman" w:cs="Times New Roman"/>
                <w:b w:val="0"/>
                <w:bCs w:val="0"/>
                <w:color w:val="000000" w:themeColor="text1"/>
                <w:sz w:val="24"/>
                <w14:textFill>
                  <w14:solidFill>
                    <w14:schemeClr w14:val="tx1"/>
                  </w14:solidFill>
                </w14:textFill>
              </w:rPr>
              <w:t>项目主</w:t>
            </w:r>
            <w:r>
              <w:rPr>
                <w:rFonts w:ascii="Times New Roman" w:hAnsi="Times New Roman"/>
                <w:b w:val="0"/>
                <w:bCs w:val="0"/>
                <w:color w:val="000000" w:themeColor="text1"/>
                <w:sz w:val="24"/>
                <w14:textFill>
                  <w14:solidFill>
                    <w14:schemeClr w14:val="tx1"/>
                  </w14:solidFill>
                </w14:textFill>
              </w:rPr>
              <w:t>要设备噪声源强见</w:t>
            </w:r>
            <w:r>
              <w:rPr>
                <w:rFonts w:hint="eastAsia" w:ascii="Times New Roman" w:hAnsi="Times New Roman"/>
                <w:b w:val="0"/>
                <w:bCs w:val="0"/>
                <w:color w:val="000000" w:themeColor="text1"/>
                <w:sz w:val="24"/>
                <w:lang w:val="en-US" w:eastAsia="zh-CN"/>
                <w14:textFill>
                  <w14:solidFill>
                    <w14:schemeClr w14:val="tx1"/>
                  </w14:solidFill>
                </w14:textFill>
              </w:rPr>
              <w:t>下</w:t>
            </w:r>
            <w:r>
              <w:rPr>
                <w:rFonts w:ascii="Times New Roman" w:hAnsi="Times New Roman"/>
                <w:b w:val="0"/>
                <w:bCs w:val="0"/>
                <w:color w:val="000000" w:themeColor="text1"/>
                <w:sz w:val="24"/>
                <w14:textFill>
                  <w14:solidFill>
                    <w14:schemeClr w14:val="tx1"/>
                  </w14:solidFill>
                </w14:textFill>
              </w:rPr>
              <w:t>表</w:t>
            </w:r>
            <w:r>
              <w:rPr>
                <w:rFonts w:hint="eastAsia"/>
                <w:b w:val="0"/>
                <w:bCs w:val="0"/>
                <w:color w:val="000000" w:themeColor="text1"/>
                <w:sz w:val="24"/>
                <w:lang w:eastAsia="zh-CN"/>
                <w14:textFill>
                  <w14:solidFill>
                    <w14:schemeClr w14:val="tx1"/>
                  </w14:solidFill>
                </w14:textFill>
              </w:rPr>
              <w:t>。</w:t>
            </w:r>
          </w:p>
        </w:tc>
      </w:tr>
    </w:tbl>
    <w:p w14:paraId="28B87DD6">
      <w:pPr>
        <w:adjustRightInd w:val="0"/>
        <w:snapToGrid w:val="0"/>
        <w:jc w:val="center"/>
        <w:rPr>
          <w:rFonts w:ascii="宋体" w:hAnsi="宋体" w:cs="宋体"/>
          <w:bCs/>
          <w:color w:val="000000" w:themeColor="text1"/>
          <w:szCs w:val="21"/>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W w:w="15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717"/>
      </w:tblGrid>
      <w:tr w14:paraId="2B1E2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8" w:hRule="atLeast"/>
          <w:jc w:val="center"/>
        </w:trPr>
        <w:tc>
          <w:tcPr>
            <w:tcW w:w="562" w:type="dxa"/>
            <w:noWrap w:val="0"/>
            <w:vAlign w:val="center"/>
          </w:tcPr>
          <w:p w14:paraId="561F86F4">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p>
        </w:tc>
        <w:tc>
          <w:tcPr>
            <w:tcW w:w="14717" w:type="dxa"/>
            <w:noWrap w:val="0"/>
            <w:vAlign w:val="top"/>
          </w:tcPr>
          <w:p w14:paraId="28E3B237">
            <w:pPr>
              <w:pStyle w:val="16"/>
              <w:keepNext w:val="0"/>
              <w:keepLines w:val="0"/>
              <w:suppressLineNumbers w:val="0"/>
              <w:spacing w:before="0" w:beforeAutospacing="0" w:after="0" w:afterAutospacing="0" w:line="240" w:lineRule="auto"/>
              <w:ind w:left="0" w:right="0"/>
              <w:jc w:val="center"/>
              <w:outlineLvl w:val="0"/>
              <w:rPr>
                <w:rFonts w:hint="eastAsia"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表</w:t>
            </w:r>
            <w:r>
              <w:rPr>
                <w:rFonts w:hint="default" w:ascii="Times New Roman" w:hAnsi="Times New Roman" w:eastAsia="宋体"/>
                <w:b/>
                <w:bCs/>
                <w:color w:val="000000" w:themeColor="text1"/>
                <w:sz w:val="21"/>
                <w:szCs w:val="21"/>
                <w14:textFill>
                  <w14:solidFill>
                    <w14:schemeClr w14:val="tx1"/>
                  </w14:solidFill>
                </w14:textFill>
              </w:rPr>
              <w:t>4-</w:t>
            </w:r>
            <w:r>
              <w:rPr>
                <w:rFonts w:hint="eastAsia" w:ascii="Times New Roman" w:hAnsi="Times New Roman" w:eastAsia="宋体"/>
                <w:b/>
                <w:bCs/>
                <w:color w:val="000000" w:themeColor="text1"/>
                <w:sz w:val="21"/>
                <w:szCs w:val="21"/>
                <w:lang w:val="en-US" w:eastAsia="zh-CN"/>
                <w14:textFill>
                  <w14:solidFill>
                    <w14:schemeClr w14:val="tx1"/>
                  </w14:solidFill>
                </w14:textFill>
              </w:rPr>
              <w:t>1</w:t>
            </w:r>
            <w:r>
              <w:rPr>
                <w:rFonts w:hint="eastAsia" w:ascii="Times New Roman" w:hAnsi="Times New Roman"/>
                <w:b/>
                <w:bCs/>
                <w:color w:val="000000" w:themeColor="text1"/>
                <w:sz w:val="21"/>
                <w:szCs w:val="21"/>
                <w:lang w:val="en-US" w:eastAsia="zh-CN"/>
                <w14:textFill>
                  <w14:solidFill>
                    <w14:schemeClr w14:val="tx1"/>
                  </w14:solidFill>
                </w14:textFill>
              </w:rPr>
              <w:t xml:space="preserve">5  </w:t>
            </w:r>
            <w:r>
              <w:rPr>
                <w:rFonts w:hint="eastAsia" w:ascii="Times New Roman" w:hAnsi="Times New Roman" w:eastAsia="宋体"/>
                <w:b/>
                <w:bCs/>
                <w:color w:val="000000" w:themeColor="text1"/>
                <w:sz w:val="21"/>
                <w:szCs w:val="21"/>
                <w:lang w:val="en-US" w:eastAsia="zh-CN"/>
                <w14:textFill>
                  <w14:solidFill>
                    <w14:schemeClr w14:val="tx1"/>
                  </w14:solidFill>
                </w14:textFill>
              </w:rPr>
              <w:t>本项目主要噪声源源强调查清单（室外声源位dB（A））</w:t>
            </w:r>
          </w:p>
          <w:tbl>
            <w:tblPr>
              <w:tblStyle w:val="23"/>
              <w:tblW w:w="1450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54"/>
              <w:gridCol w:w="882"/>
              <w:gridCol w:w="982"/>
              <w:gridCol w:w="909"/>
              <w:gridCol w:w="3882"/>
              <w:gridCol w:w="2236"/>
              <w:gridCol w:w="2636"/>
              <w:gridCol w:w="1145"/>
            </w:tblGrid>
            <w:tr w14:paraId="203F26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tcBorders>
                    <w:tl2br w:val="nil"/>
                    <w:tr2bl w:val="nil"/>
                  </w:tcBorders>
                  <w:vAlign w:val="center"/>
                </w:tcPr>
                <w:p w14:paraId="305C9D7E">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序号</w:t>
                  </w:r>
                </w:p>
              </w:tc>
              <w:tc>
                <w:tcPr>
                  <w:tcW w:w="1154" w:type="dxa"/>
                  <w:vMerge w:val="restart"/>
                  <w:tcBorders>
                    <w:tl2br w:val="nil"/>
                    <w:tr2bl w:val="nil"/>
                  </w:tcBorders>
                  <w:vAlign w:val="center"/>
                </w:tcPr>
                <w:p w14:paraId="35102A80">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声源名称</w:t>
                  </w:r>
                </w:p>
              </w:tc>
              <w:tc>
                <w:tcPr>
                  <w:tcW w:w="2773" w:type="dxa"/>
                  <w:gridSpan w:val="3"/>
                  <w:tcBorders>
                    <w:tl2br w:val="nil"/>
                    <w:tr2bl w:val="nil"/>
                  </w:tcBorders>
                  <w:vAlign w:val="center"/>
                </w:tcPr>
                <w:p w14:paraId="2C89555E">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空间相对位置</w:t>
                  </w:r>
                </w:p>
              </w:tc>
              <w:tc>
                <w:tcPr>
                  <w:tcW w:w="6118" w:type="dxa"/>
                  <w:gridSpan w:val="2"/>
                  <w:tcBorders>
                    <w:tl2br w:val="nil"/>
                    <w:tr2bl w:val="nil"/>
                  </w:tcBorders>
                  <w:vAlign w:val="center"/>
                </w:tcPr>
                <w:p w14:paraId="0D5F8019">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声源源强</w:t>
                  </w:r>
                </w:p>
              </w:tc>
              <w:tc>
                <w:tcPr>
                  <w:tcW w:w="2636" w:type="dxa"/>
                  <w:vMerge w:val="restart"/>
                  <w:tcBorders>
                    <w:tl2br w:val="nil"/>
                    <w:tr2bl w:val="nil"/>
                  </w:tcBorders>
                  <w:vAlign w:val="center"/>
                </w:tcPr>
                <w:p w14:paraId="2D268DA7">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声源控制措施</w:t>
                  </w:r>
                </w:p>
              </w:tc>
              <w:tc>
                <w:tcPr>
                  <w:tcW w:w="1145" w:type="dxa"/>
                  <w:vMerge w:val="restart"/>
                  <w:tcBorders>
                    <w:tl2br w:val="nil"/>
                    <w:tr2bl w:val="nil"/>
                  </w:tcBorders>
                  <w:vAlign w:val="center"/>
                </w:tcPr>
                <w:p w14:paraId="47A66C98">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运行时段</w:t>
                  </w:r>
                </w:p>
              </w:tc>
            </w:tr>
            <w:tr w14:paraId="040268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tcBorders>
                    <w:tl2br w:val="nil"/>
                    <w:tr2bl w:val="nil"/>
                  </w:tcBorders>
                  <w:vAlign w:val="center"/>
                </w:tcPr>
                <w:p w14:paraId="3129F025">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vMerge w:val="continue"/>
                  <w:tcBorders>
                    <w:tl2br w:val="nil"/>
                    <w:tr2bl w:val="nil"/>
                  </w:tcBorders>
                  <w:vAlign w:val="center"/>
                </w:tcPr>
                <w:p w14:paraId="46E351E3">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882" w:type="dxa"/>
                  <w:tcBorders>
                    <w:tl2br w:val="nil"/>
                    <w:tr2bl w:val="nil"/>
                  </w:tcBorders>
                  <w:vAlign w:val="center"/>
                </w:tcPr>
                <w:p w14:paraId="4DEDAA7C">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X</w:t>
                  </w:r>
                </w:p>
              </w:tc>
              <w:tc>
                <w:tcPr>
                  <w:tcW w:w="982" w:type="dxa"/>
                  <w:tcBorders>
                    <w:tl2br w:val="nil"/>
                    <w:tr2bl w:val="nil"/>
                  </w:tcBorders>
                  <w:vAlign w:val="center"/>
                </w:tcPr>
                <w:p w14:paraId="02AE097A">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Y</w:t>
                  </w:r>
                </w:p>
              </w:tc>
              <w:tc>
                <w:tcPr>
                  <w:tcW w:w="909" w:type="dxa"/>
                  <w:tcBorders>
                    <w:tl2br w:val="nil"/>
                    <w:tr2bl w:val="nil"/>
                  </w:tcBorders>
                  <w:vAlign w:val="center"/>
                </w:tcPr>
                <w:p w14:paraId="22F824F3">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Z</w:t>
                  </w:r>
                </w:p>
              </w:tc>
              <w:tc>
                <w:tcPr>
                  <w:tcW w:w="3882" w:type="dxa"/>
                  <w:tcBorders>
                    <w:tl2br w:val="nil"/>
                    <w:tr2bl w:val="nil"/>
                  </w:tcBorders>
                  <w:vAlign w:val="center"/>
                </w:tcPr>
                <w:p w14:paraId="1437FA6E">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（声压级/距声源距离）/dB(A)/m）</w:t>
                  </w:r>
                </w:p>
              </w:tc>
              <w:tc>
                <w:tcPr>
                  <w:tcW w:w="2236" w:type="dxa"/>
                  <w:tcBorders>
                    <w:tl2br w:val="nil"/>
                    <w:tr2bl w:val="nil"/>
                  </w:tcBorders>
                  <w:vAlign w:val="center"/>
                </w:tcPr>
                <w:p w14:paraId="383C3DB7">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声功率级/dB(A)</w:t>
                  </w:r>
                </w:p>
              </w:tc>
              <w:tc>
                <w:tcPr>
                  <w:tcW w:w="2636" w:type="dxa"/>
                  <w:vMerge w:val="continue"/>
                  <w:tcBorders>
                    <w:tl2br w:val="nil"/>
                    <w:tr2bl w:val="nil"/>
                  </w:tcBorders>
                  <w:vAlign w:val="center"/>
                </w:tcPr>
                <w:p w14:paraId="4D22343A">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45" w:type="dxa"/>
                  <w:vMerge w:val="continue"/>
                  <w:tcBorders>
                    <w:tl2br w:val="nil"/>
                    <w:tr2bl w:val="nil"/>
                  </w:tcBorders>
                  <w:vAlign w:val="center"/>
                </w:tcPr>
                <w:p w14:paraId="43A0A483">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r>
            <w:tr w14:paraId="098EEE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6D356AB7">
                  <w:pPr>
                    <w:pStyle w:val="16"/>
                    <w:keepNext w:val="0"/>
                    <w:keepLines w:val="0"/>
                    <w:numPr>
                      <w:ilvl w:val="0"/>
                      <w:numId w:val="9"/>
                    </w:numPr>
                    <w:suppressLineNumbers w:val="0"/>
                    <w:spacing w:before="0" w:beforeAutospacing="0" w:after="0" w:afterAutospacing="0" w:line="240" w:lineRule="auto"/>
                    <w:ind w:left="0" w:leftChars="0" w:right="0" w:firstLine="0" w:firstLineChars="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tcBorders>
                    <w:tl2br w:val="nil"/>
                    <w:tr2bl w:val="nil"/>
                  </w:tcBorders>
                  <w:vAlign w:val="center"/>
                </w:tcPr>
                <w:p w14:paraId="11E2FAC5">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风机</w:t>
                  </w:r>
                </w:p>
              </w:tc>
              <w:tc>
                <w:tcPr>
                  <w:tcW w:w="882" w:type="dxa"/>
                  <w:tcBorders>
                    <w:tl2br w:val="nil"/>
                    <w:tr2bl w:val="nil"/>
                  </w:tcBorders>
                  <w:vAlign w:val="center"/>
                </w:tcPr>
                <w:p w14:paraId="591E63D8">
                  <w:pPr>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36.2</w:t>
                  </w:r>
                </w:p>
              </w:tc>
              <w:tc>
                <w:tcPr>
                  <w:tcW w:w="982" w:type="dxa"/>
                  <w:tcBorders>
                    <w:tl2br w:val="nil"/>
                    <w:tr2bl w:val="nil"/>
                  </w:tcBorders>
                  <w:vAlign w:val="center"/>
                </w:tcPr>
                <w:p w14:paraId="4B600B5E">
                  <w:pPr>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40.2</w:t>
                  </w:r>
                </w:p>
              </w:tc>
              <w:tc>
                <w:tcPr>
                  <w:tcW w:w="909" w:type="dxa"/>
                  <w:tcBorders>
                    <w:tl2br w:val="nil"/>
                    <w:tr2bl w:val="nil"/>
                  </w:tcBorders>
                  <w:vAlign w:val="center"/>
                </w:tcPr>
                <w:p w14:paraId="13111851">
                  <w:pPr>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ascii="Times New Roman" w:hAnsi="Times New Roman" w:eastAsia="宋体" w:cs="Arial"/>
                      <w:color w:val="000000" w:themeColor="text1"/>
                      <w:sz w:val="21"/>
                      <w14:textFill>
                        <w14:solidFill>
                          <w14:schemeClr w14:val="tx1"/>
                        </w14:solidFill>
                      </w14:textFill>
                    </w:rPr>
                    <w:t>1.2</w:t>
                  </w:r>
                </w:p>
              </w:tc>
              <w:tc>
                <w:tcPr>
                  <w:tcW w:w="3882" w:type="dxa"/>
                  <w:tcBorders>
                    <w:tl2br w:val="nil"/>
                    <w:tr2bl w:val="nil"/>
                  </w:tcBorders>
                  <w:vAlign w:val="center"/>
                </w:tcPr>
                <w:p w14:paraId="070476AA">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w:t>
                  </w:r>
                </w:p>
              </w:tc>
              <w:tc>
                <w:tcPr>
                  <w:tcW w:w="2236" w:type="dxa"/>
                  <w:tcBorders>
                    <w:tl2br w:val="nil"/>
                    <w:tr2bl w:val="nil"/>
                  </w:tcBorders>
                  <w:vAlign w:val="center"/>
                </w:tcPr>
                <w:p w14:paraId="5BA2326C">
                  <w:pPr>
                    <w:jc w:val="cente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ascii="Times New Roman" w:hAnsi="Times New Roman" w:eastAsia="宋体" w:cs="Arial"/>
                      <w:color w:val="000000" w:themeColor="text1"/>
                      <w:sz w:val="21"/>
                      <w14:textFill>
                        <w14:solidFill>
                          <w14:schemeClr w14:val="tx1"/>
                        </w14:solidFill>
                      </w14:textFill>
                    </w:rPr>
                    <w:t>8</w:t>
                  </w:r>
                  <w:r>
                    <w:rPr>
                      <w:rFonts w:hint="eastAsia" w:ascii="Times New Roman" w:hAnsi="Times New Roman" w:eastAsia="宋体" w:cs="Arial"/>
                      <w:color w:val="000000" w:themeColor="text1"/>
                      <w:sz w:val="21"/>
                      <w:lang w:val="en-US" w:eastAsia="zh-CN"/>
                      <w14:textFill>
                        <w14:solidFill>
                          <w14:schemeClr w14:val="tx1"/>
                        </w14:solidFill>
                      </w14:textFill>
                    </w:rPr>
                    <w:t>5</w:t>
                  </w:r>
                </w:p>
              </w:tc>
              <w:tc>
                <w:tcPr>
                  <w:tcW w:w="2636" w:type="dxa"/>
                  <w:tcBorders>
                    <w:tl2br w:val="nil"/>
                    <w:tr2bl w:val="nil"/>
                  </w:tcBorders>
                  <w:vAlign w:val="center"/>
                </w:tcPr>
                <w:p w14:paraId="67E77684">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隔声罩，削减20dB（A）</w:t>
                  </w:r>
                </w:p>
              </w:tc>
              <w:tc>
                <w:tcPr>
                  <w:tcW w:w="1145" w:type="dxa"/>
                  <w:vMerge w:val="restart"/>
                  <w:tcBorders>
                    <w:tl2br w:val="nil"/>
                    <w:tr2bl w:val="nil"/>
                  </w:tcBorders>
                  <w:vAlign w:val="center"/>
                </w:tcPr>
                <w:p w14:paraId="10CC9BD8">
                  <w:pPr>
                    <w:pStyle w:val="16"/>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8:00-16:00</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16</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00-24:00</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24:00-8:00</w:t>
                  </w:r>
                </w:p>
              </w:tc>
            </w:tr>
            <w:tr w14:paraId="10EF84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22FBF80A">
                  <w:pPr>
                    <w:pStyle w:val="16"/>
                    <w:keepNext w:val="0"/>
                    <w:keepLines w:val="0"/>
                    <w:numPr>
                      <w:ilvl w:val="0"/>
                      <w:numId w:val="9"/>
                    </w:numPr>
                    <w:suppressLineNumbers w:val="0"/>
                    <w:spacing w:before="0" w:beforeAutospacing="0" w:after="0" w:afterAutospacing="0" w:line="240" w:lineRule="auto"/>
                    <w:ind w:left="0" w:leftChars="0" w:right="0" w:firstLine="0" w:firstLineChars="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tcBorders>
                    <w:tl2br w:val="nil"/>
                    <w:tr2bl w:val="nil"/>
                  </w:tcBorders>
                  <w:vAlign w:val="center"/>
                </w:tcPr>
                <w:p w14:paraId="286593F5">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空压机1</w:t>
                  </w:r>
                </w:p>
              </w:tc>
              <w:tc>
                <w:tcPr>
                  <w:tcW w:w="882" w:type="dxa"/>
                  <w:tcBorders>
                    <w:tl2br w:val="nil"/>
                    <w:tr2bl w:val="nil"/>
                  </w:tcBorders>
                  <w:vAlign w:val="center"/>
                </w:tcPr>
                <w:p w14:paraId="67EE1D06">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36.2</w:t>
                  </w:r>
                </w:p>
              </w:tc>
              <w:tc>
                <w:tcPr>
                  <w:tcW w:w="982" w:type="dxa"/>
                  <w:tcBorders>
                    <w:tl2br w:val="nil"/>
                    <w:tr2bl w:val="nil"/>
                  </w:tcBorders>
                  <w:vAlign w:val="center"/>
                </w:tcPr>
                <w:p w14:paraId="4AC3DF67">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11</w:t>
                  </w:r>
                </w:p>
              </w:tc>
              <w:tc>
                <w:tcPr>
                  <w:tcW w:w="909" w:type="dxa"/>
                  <w:tcBorders>
                    <w:tl2br w:val="nil"/>
                    <w:tr2bl w:val="nil"/>
                  </w:tcBorders>
                  <w:vAlign w:val="center"/>
                </w:tcPr>
                <w:p w14:paraId="2B8833BA">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1.2</w:t>
                  </w:r>
                </w:p>
              </w:tc>
              <w:tc>
                <w:tcPr>
                  <w:tcW w:w="3882" w:type="dxa"/>
                  <w:tcBorders>
                    <w:tl2br w:val="nil"/>
                    <w:tr2bl w:val="nil"/>
                  </w:tcBorders>
                  <w:vAlign w:val="center"/>
                </w:tcPr>
                <w:p w14:paraId="3AA023E4">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w:t>
                  </w:r>
                </w:p>
              </w:tc>
              <w:tc>
                <w:tcPr>
                  <w:tcW w:w="2236" w:type="dxa"/>
                  <w:tcBorders>
                    <w:tl2br w:val="nil"/>
                    <w:tr2bl w:val="nil"/>
                  </w:tcBorders>
                  <w:vAlign w:val="center"/>
                </w:tcPr>
                <w:p w14:paraId="1231C62A">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85</w:t>
                  </w:r>
                </w:p>
              </w:tc>
              <w:tc>
                <w:tcPr>
                  <w:tcW w:w="2636" w:type="dxa"/>
                  <w:tcBorders>
                    <w:tl2br w:val="nil"/>
                    <w:tr2bl w:val="nil"/>
                  </w:tcBorders>
                  <w:vAlign w:val="center"/>
                </w:tcPr>
                <w:p w14:paraId="4606EF0E">
                  <w:pPr>
                    <w:keepNext w:val="0"/>
                    <w:keepLines w:val="0"/>
                    <w:suppressLineNumbers w:val="0"/>
                    <w:spacing w:before="0" w:beforeAutospacing="0" w:after="0" w:afterAutospacing="0" w:line="240" w:lineRule="auto"/>
                    <w:ind w:right="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隔声罩，削减20dB（A）</w:t>
                  </w:r>
                </w:p>
              </w:tc>
              <w:tc>
                <w:tcPr>
                  <w:tcW w:w="1145" w:type="dxa"/>
                  <w:vMerge w:val="continue"/>
                  <w:tcBorders>
                    <w:tl2br w:val="nil"/>
                    <w:tr2bl w:val="nil"/>
                  </w:tcBorders>
                  <w:vAlign w:val="center"/>
                </w:tcPr>
                <w:p w14:paraId="52EB298B">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14:paraId="623FE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61246F7F">
                  <w:pPr>
                    <w:pStyle w:val="16"/>
                    <w:keepNext w:val="0"/>
                    <w:keepLines w:val="0"/>
                    <w:numPr>
                      <w:ilvl w:val="0"/>
                      <w:numId w:val="9"/>
                    </w:numPr>
                    <w:suppressLineNumbers w:val="0"/>
                    <w:spacing w:before="0" w:beforeAutospacing="0" w:after="0" w:afterAutospacing="0" w:line="240" w:lineRule="auto"/>
                    <w:ind w:left="0" w:leftChars="0" w:right="0" w:firstLine="0" w:firstLineChars="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tcBorders>
                    <w:tl2br w:val="nil"/>
                    <w:tr2bl w:val="nil"/>
                  </w:tcBorders>
                  <w:vAlign w:val="center"/>
                </w:tcPr>
                <w:p w14:paraId="5C0BC413">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空压机2</w:t>
                  </w:r>
                </w:p>
              </w:tc>
              <w:tc>
                <w:tcPr>
                  <w:tcW w:w="882" w:type="dxa"/>
                  <w:tcBorders>
                    <w:tl2br w:val="nil"/>
                    <w:tr2bl w:val="nil"/>
                  </w:tcBorders>
                  <w:vAlign w:val="center"/>
                </w:tcPr>
                <w:p w14:paraId="36555D14">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36.2</w:t>
                  </w:r>
                </w:p>
              </w:tc>
              <w:tc>
                <w:tcPr>
                  <w:tcW w:w="982" w:type="dxa"/>
                  <w:tcBorders>
                    <w:tl2br w:val="nil"/>
                    <w:tr2bl w:val="nil"/>
                  </w:tcBorders>
                  <w:vAlign w:val="center"/>
                </w:tcPr>
                <w:p w14:paraId="43B24485">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15</w:t>
                  </w:r>
                </w:p>
              </w:tc>
              <w:tc>
                <w:tcPr>
                  <w:tcW w:w="909" w:type="dxa"/>
                  <w:tcBorders>
                    <w:tl2br w:val="nil"/>
                    <w:tr2bl w:val="nil"/>
                  </w:tcBorders>
                  <w:vAlign w:val="center"/>
                </w:tcPr>
                <w:p w14:paraId="3CA0E1BE">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1.2</w:t>
                  </w:r>
                </w:p>
              </w:tc>
              <w:tc>
                <w:tcPr>
                  <w:tcW w:w="3882" w:type="dxa"/>
                  <w:tcBorders>
                    <w:tl2br w:val="nil"/>
                    <w:tr2bl w:val="nil"/>
                  </w:tcBorders>
                  <w:vAlign w:val="center"/>
                </w:tcPr>
                <w:p w14:paraId="19A99E28">
                  <w:pPr>
                    <w:pStyle w:val="16"/>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 xml:space="preserve">/ </w:t>
                  </w:r>
                </w:p>
              </w:tc>
              <w:tc>
                <w:tcPr>
                  <w:tcW w:w="2236" w:type="dxa"/>
                  <w:tcBorders>
                    <w:tl2br w:val="nil"/>
                    <w:tr2bl w:val="nil"/>
                  </w:tcBorders>
                  <w:vAlign w:val="center"/>
                </w:tcPr>
                <w:p w14:paraId="53433310">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85</w:t>
                  </w:r>
                </w:p>
              </w:tc>
              <w:tc>
                <w:tcPr>
                  <w:tcW w:w="2636" w:type="dxa"/>
                  <w:tcBorders>
                    <w:tl2br w:val="nil"/>
                    <w:tr2bl w:val="nil"/>
                  </w:tcBorders>
                  <w:vAlign w:val="center"/>
                </w:tcPr>
                <w:p w14:paraId="028E7C1B">
                  <w:pPr>
                    <w:keepNext w:val="0"/>
                    <w:keepLines w:val="0"/>
                    <w:suppressLineNumbers w:val="0"/>
                    <w:spacing w:before="0" w:beforeAutospacing="0" w:after="0" w:afterAutospacing="0" w:line="240" w:lineRule="auto"/>
                    <w:ind w:right="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隔声罩，削减20dB（A）</w:t>
                  </w:r>
                </w:p>
              </w:tc>
              <w:tc>
                <w:tcPr>
                  <w:tcW w:w="1145" w:type="dxa"/>
                  <w:vMerge w:val="continue"/>
                  <w:tcBorders>
                    <w:tl2br w:val="nil"/>
                    <w:tr2bl w:val="nil"/>
                  </w:tcBorders>
                  <w:vAlign w:val="center"/>
                </w:tcPr>
                <w:p w14:paraId="2FC9C7DF">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14:paraId="02D8FE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1B27130F">
                  <w:pPr>
                    <w:pStyle w:val="16"/>
                    <w:keepNext w:val="0"/>
                    <w:keepLines w:val="0"/>
                    <w:numPr>
                      <w:ilvl w:val="0"/>
                      <w:numId w:val="9"/>
                    </w:numPr>
                    <w:suppressLineNumbers w:val="0"/>
                    <w:spacing w:before="0" w:beforeAutospacing="0" w:after="0" w:afterAutospacing="0" w:line="240" w:lineRule="auto"/>
                    <w:ind w:left="0" w:leftChars="0" w:right="0" w:firstLine="0" w:firstLine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tcBorders>
                    <w:tl2br w:val="nil"/>
                    <w:tr2bl w:val="nil"/>
                  </w:tcBorders>
                  <w:vAlign w:val="center"/>
                </w:tcPr>
                <w:p w14:paraId="01FCD611">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空压机3</w:t>
                  </w:r>
                </w:p>
              </w:tc>
              <w:tc>
                <w:tcPr>
                  <w:tcW w:w="882" w:type="dxa"/>
                  <w:tcBorders>
                    <w:tl2br w:val="nil"/>
                    <w:tr2bl w:val="nil"/>
                  </w:tcBorders>
                  <w:vAlign w:val="center"/>
                </w:tcPr>
                <w:p w14:paraId="502D64E0">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36.2</w:t>
                  </w:r>
                </w:p>
              </w:tc>
              <w:tc>
                <w:tcPr>
                  <w:tcW w:w="982" w:type="dxa"/>
                  <w:tcBorders>
                    <w:tl2br w:val="nil"/>
                    <w:tr2bl w:val="nil"/>
                  </w:tcBorders>
                  <w:vAlign w:val="center"/>
                </w:tcPr>
                <w:p w14:paraId="133B2568">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20.2</w:t>
                  </w:r>
                </w:p>
              </w:tc>
              <w:tc>
                <w:tcPr>
                  <w:tcW w:w="909" w:type="dxa"/>
                  <w:tcBorders>
                    <w:tl2br w:val="nil"/>
                    <w:tr2bl w:val="nil"/>
                  </w:tcBorders>
                  <w:vAlign w:val="center"/>
                </w:tcPr>
                <w:p w14:paraId="207DA67C">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1.2</w:t>
                  </w:r>
                </w:p>
              </w:tc>
              <w:tc>
                <w:tcPr>
                  <w:tcW w:w="3882" w:type="dxa"/>
                  <w:tcBorders>
                    <w:tl2br w:val="nil"/>
                    <w:tr2bl w:val="nil"/>
                  </w:tcBorders>
                  <w:vAlign w:val="center"/>
                </w:tcPr>
                <w:p w14:paraId="576D9FBA">
                  <w:pPr>
                    <w:pStyle w:val="16"/>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 xml:space="preserve">/ </w:t>
                  </w:r>
                </w:p>
              </w:tc>
              <w:tc>
                <w:tcPr>
                  <w:tcW w:w="2236" w:type="dxa"/>
                  <w:tcBorders>
                    <w:tl2br w:val="nil"/>
                    <w:tr2bl w:val="nil"/>
                  </w:tcBorders>
                  <w:vAlign w:val="center"/>
                </w:tcPr>
                <w:p w14:paraId="38413652">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85</w:t>
                  </w:r>
                </w:p>
              </w:tc>
              <w:tc>
                <w:tcPr>
                  <w:tcW w:w="2636" w:type="dxa"/>
                  <w:tcBorders>
                    <w:tl2br w:val="nil"/>
                    <w:tr2bl w:val="nil"/>
                  </w:tcBorders>
                  <w:vAlign w:val="center"/>
                </w:tcPr>
                <w:p w14:paraId="56FEFD47">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隔声罩，削减20dB（A）</w:t>
                  </w:r>
                </w:p>
              </w:tc>
              <w:tc>
                <w:tcPr>
                  <w:tcW w:w="1145" w:type="dxa"/>
                  <w:vMerge w:val="continue"/>
                  <w:tcBorders>
                    <w:tl2br w:val="nil"/>
                    <w:tr2bl w:val="nil"/>
                  </w:tcBorders>
                  <w:vAlign w:val="center"/>
                </w:tcPr>
                <w:p w14:paraId="26480273">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14:paraId="2E9E47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418442E9">
                  <w:pPr>
                    <w:pStyle w:val="16"/>
                    <w:keepNext w:val="0"/>
                    <w:keepLines w:val="0"/>
                    <w:numPr>
                      <w:ilvl w:val="0"/>
                      <w:numId w:val="9"/>
                    </w:numPr>
                    <w:suppressLineNumbers w:val="0"/>
                    <w:spacing w:before="0" w:beforeAutospacing="0" w:after="0" w:afterAutospacing="0" w:line="240" w:lineRule="auto"/>
                    <w:ind w:left="0" w:leftChars="0" w:right="0" w:firstLine="0" w:firstLine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tcBorders>
                    <w:tl2br w:val="nil"/>
                    <w:tr2bl w:val="nil"/>
                  </w:tcBorders>
                  <w:vAlign w:val="center"/>
                </w:tcPr>
                <w:p w14:paraId="373A9264">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空压机4</w:t>
                  </w:r>
                </w:p>
              </w:tc>
              <w:tc>
                <w:tcPr>
                  <w:tcW w:w="882" w:type="dxa"/>
                  <w:tcBorders>
                    <w:tl2br w:val="nil"/>
                    <w:tr2bl w:val="nil"/>
                  </w:tcBorders>
                  <w:vAlign w:val="center"/>
                </w:tcPr>
                <w:p w14:paraId="399558F2">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36.2</w:t>
                  </w:r>
                </w:p>
              </w:tc>
              <w:tc>
                <w:tcPr>
                  <w:tcW w:w="982" w:type="dxa"/>
                  <w:tcBorders>
                    <w:tl2br w:val="nil"/>
                    <w:tr2bl w:val="nil"/>
                  </w:tcBorders>
                  <w:vAlign w:val="center"/>
                </w:tcPr>
                <w:p w14:paraId="05A5404F">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24.1</w:t>
                  </w:r>
                </w:p>
              </w:tc>
              <w:tc>
                <w:tcPr>
                  <w:tcW w:w="909" w:type="dxa"/>
                  <w:tcBorders>
                    <w:tl2br w:val="nil"/>
                    <w:tr2bl w:val="nil"/>
                  </w:tcBorders>
                  <w:vAlign w:val="center"/>
                </w:tcPr>
                <w:p w14:paraId="01C6BEE8">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1.2</w:t>
                  </w:r>
                </w:p>
              </w:tc>
              <w:tc>
                <w:tcPr>
                  <w:tcW w:w="3882" w:type="dxa"/>
                  <w:tcBorders>
                    <w:tl2br w:val="nil"/>
                    <w:tr2bl w:val="nil"/>
                  </w:tcBorders>
                  <w:vAlign w:val="center"/>
                </w:tcPr>
                <w:p w14:paraId="2E7F834C">
                  <w:pPr>
                    <w:pStyle w:val="16"/>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 xml:space="preserve">/ </w:t>
                  </w:r>
                </w:p>
              </w:tc>
              <w:tc>
                <w:tcPr>
                  <w:tcW w:w="2236" w:type="dxa"/>
                  <w:tcBorders>
                    <w:tl2br w:val="nil"/>
                    <w:tr2bl w:val="nil"/>
                  </w:tcBorders>
                  <w:vAlign w:val="center"/>
                </w:tcPr>
                <w:p w14:paraId="08A65028">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85</w:t>
                  </w:r>
                </w:p>
              </w:tc>
              <w:tc>
                <w:tcPr>
                  <w:tcW w:w="2636" w:type="dxa"/>
                  <w:tcBorders>
                    <w:tl2br w:val="nil"/>
                    <w:tr2bl w:val="nil"/>
                  </w:tcBorders>
                  <w:vAlign w:val="center"/>
                </w:tcPr>
                <w:p w14:paraId="7A79981A">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隔声罩，削减20dB（A）</w:t>
                  </w:r>
                </w:p>
              </w:tc>
              <w:tc>
                <w:tcPr>
                  <w:tcW w:w="1145" w:type="dxa"/>
                  <w:vMerge w:val="continue"/>
                  <w:tcBorders>
                    <w:tl2br w:val="nil"/>
                    <w:tr2bl w:val="nil"/>
                  </w:tcBorders>
                  <w:vAlign w:val="center"/>
                </w:tcPr>
                <w:p w14:paraId="1DAD47E8">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14:paraId="5C9BD8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39800094">
                  <w:pPr>
                    <w:pStyle w:val="16"/>
                    <w:keepNext w:val="0"/>
                    <w:keepLines w:val="0"/>
                    <w:numPr>
                      <w:ilvl w:val="0"/>
                      <w:numId w:val="9"/>
                    </w:numPr>
                    <w:suppressLineNumbers w:val="0"/>
                    <w:spacing w:before="0" w:beforeAutospacing="0" w:after="0" w:afterAutospacing="0" w:line="240" w:lineRule="auto"/>
                    <w:ind w:left="0" w:leftChars="0" w:right="0" w:firstLine="0" w:firstLine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tcBorders>
                    <w:tl2br w:val="nil"/>
                    <w:tr2bl w:val="nil"/>
                  </w:tcBorders>
                  <w:vAlign w:val="center"/>
                </w:tcPr>
                <w:p w14:paraId="52BE7C30">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空压机5</w:t>
                  </w:r>
                </w:p>
              </w:tc>
              <w:tc>
                <w:tcPr>
                  <w:tcW w:w="882" w:type="dxa"/>
                  <w:tcBorders>
                    <w:tl2br w:val="nil"/>
                    <w:tr2bl w:val="nil"/>
                  </w:tcBorders>
                  <w:vAlign w:val="center"/>
                </w:tcPr>
                <w:p w14:paraId="365A12B2">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36.2</w:t>
                  </w:r>
                </w:p>
              </w:tc>
              <w:tc>
                <w:tcPr>
                  <w:tcW w:w="982" w:type="dxa"/>
                  <w:tcBorders>
                    <w:tl2br w:val="nil"/>
                    <w:tr2bl w:val="nil"/>
                  </w:tcBorders>
                  <w:vAlign w:val="center"/>
                </w:tcPr>
                <w:p w14:paraId="46BFCD13">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30.5</w:t>
                  </w:r>
                </w:p>
              </w:tc>
              <w:tc>
                <w:tcPr>
                  <w:tcW w:w="909" w:type="dxa"/>
                  <w:tcBorders>
                    <w:tl2br w:val="nil"/>
                    <w:tr2bl w:val="nil"/>
                  </w:tcBorders>
                  <w:vAlign w:val="center"/>
                </w:tcPr>
                <w:p w14:paraId="27CE5AAE">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1.2</w:t>
                  </w:r>
                </w:p>
              </w:tc>
              <w:tc>
                <w:tcPr>
                  <w:tcW w:w="3882" w:type="dxa"/>
                  <w:tcBorders>
                    <w:tl2br w:val="nil"/>
                    <w:tr2bl w:val="nil"/>
                  </w:tcBorders>
                  <w:vAlign w:val="center"/>
                </w:tcPr>
                <w:p w14:paraId="459CBD4C">
                  <w:pPr>
                    <w:pStyle w:val="16"/>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 xml:space="preserve">/ </w:t>
                  </w:r>
                </w:p>
              </w:tc>
              <w:tc>
                <w:tcPr>
                  <w:tcW w:w="2236" w:type="dxa"/>
                  <w:tcBorders>
                    <w:tl2br w:val="nil"/>
                    <w:tr2bl w:val="nil"/>
                  </w:tcBorders>
                  <w:vAlign w:val="center"/>
                </w:tcPr>
                <w:p w14:paraId="02748ED6">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85</w:t>
                  </w:r>
                </w:p>
              </w:tc>
              <w:tc>
                <w:tcPr>
                  <w:tcW w:w="2636" w:type="dxa"/>
                  <w:tcBorders>
                    <w:tl2br w:val="nil"/>
                    <w:tr2bl w:val="nil"/>
                  </w:tcBorders>
                  <w:vAlign w:val="center"/>
                </w:tcPr>
                <w:p w14:paraId="7D0BE269">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隔声罩，削减20dB（A）</w:t>
                  </w:r>
                </w:p>
              </w:tc>
              <w:tc>
                <w:tcPr>
                  <w:tcW w:w="1145" w:type="dxa"/>
                  <w:vMerge w:val="continue"/>
                  <w:tcBorders>
                    <w:tl2br w:val="nil"/>
                    <w:tr2bl w:val="nil"/>
                  </w:tcBorders>
                  <w:vAlign w:val="center"/>
                </w:tcPr>
                <w:p w14:paraId="0CB86003">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14:paraId="375185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48638349">
                  <w:pPr>
                    <w:pStyle w:val="16"/>
                    <w:keepNext w:val="0"/>
                    <w:keepLines w:val="0"/>
                    <w:numPr>
                      <w:ilvl w:val="0"/>
                      <w:numId w:val="9"/>
                    </w:numPr>
                    <w:suppressLineNumbers w:val="0"/>
                    <w:spacing w:before="0" w:beforeAutospacing="0" w:after="0" w:afterAutospacing="0" w:line="240" w:lineRule="auto"/>
                    <w:ind w:left="0" w:leftChars="0" w:right="0" w:firstLine="0" w:firstLine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tcBorders>
                    <w:tl2br w:val="nil"/>
                    <w:tr2bl w:val="nil"/>
                  </w:tcBorders>
                  <w:vAlign w:val="center"/>
                </w:tcPr>
                <w:p w14:paraId="690EA491">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空压机6</w:t>
                  </w:r>
                </w:p>
              </w:tc>
              <w:tc>
                <w:tcPr>
                  <w:tcW w:w="882" w:type="dxa"/>
                  <w:tcBorders>
                    <w:tl2br w:val="nil"/>
                    <w:tr2bl w:val="nil"/>
                  </w:tcBorders>
                  <w:vAlign w:val="center"/>
                </w:tcPr>
                <w:p w14:paraId="2377F607">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36.2</w:t>
                  </w:r>
                </w:p>
              </w:tc>
              <w:tc>
                <w:tcPr>
                  <w:tcW w:w="982" w:type="dxa"/>
                  <w:tcBorders>
                    <w:tl2br w:val="nil"/>
                    <w:tr2bl w:val="nil"/>
                  </w:tcBorders>
                  <w:vAlign w:val="center"/>
                </w:tcPr>
                <w:p w14:paraId="31F76BA9">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38.2</w:t>
                  </w:r>
                </w:p>
              </w:tc>
              <w:tc>
                <w:tcPr>
                  <w:tcW w:w="909" w:type="dxa"/>
                  <w:tcBorders>
                    <w:tl2br w:val="nil"/>
                    <w:tr2bl w:val="nil"/>
                  </w:tcBorders>
                  <w:vAlign w:val="center"/>
                </w:tcPr>
                <w:p w14:paraId="611E0EA7">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1.2</w:t>
                  </w:r>
                </w:p>
              </w:tc>
              <w:tc>
                <w:tcPr>
                  <w:tcW w:w="3882" w:type="dxa"/>
                  <w:tcBorders>
                    <w:tl2br w:val="nil"/>
                    <w:tr2bl w:val="nil"/>
                  </w:tcBorders>
                  <w:vAlign w:val="center"/>
                </w:tcPr>
                <w:p w14:paraId="5A5787ED">
                  <w:pPr>
                    <w:pStyle w:val="16"/>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 xml:space="preserve">/ </w:t>
                  </w:r>
                </w:p>
              </w:tc>
              <w:tc>
                <w:tcPr>
                  <w:tcW w:w="2236" w:type="dxa"/>
                  <w:tcBorders>
                    <w:tl2br w:val="nil"/>
                    <w:tr2bl w:val="nil"/>
                  </w:tcBorders>
                  <w:vAlign w:val="center"/>
                </w:tcPr>
                <w:p w14:paraId="2794FE90">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85</w:t>
                  </w:r>
                </w:p>
              </w:tc>
              <w:tc>
                <w:tcPr>
                  <w:tcW w:w="2636" w:type="dxa"/>
                  <w:tcBorders>
                    <w:tl2br w:val="nil"/>
                    <w:tr2bl w:val="nil"/>
                  </w:tcBorders>
                  <w:vAlign w:val="center"/>
                </w:tcPr>
                <w:p w14:paraId="42756CC3">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隔声罩，削减20dB（A）</w:t>
                  </w:r>
                </w:p>
              </w:tc>
              <w:tc>
                <w:tcPr>
                  <w:tcW w:w="1145" w:type="dxa"/>
                  <w:vMerge w:val="continue"/>
                  <w:tcBorders>
                    <w:tl2br w:val="nil"/>
                    <w:tr2bl w:val="nil"/>
                  </w:tcBorders>
                  <w:vAlign w:val="center"/>
                </w:tcPr>
                <w:p w14:paraId="2B1976C7">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14:paraId="6EA88C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5BB34474">
                  <w:pPr>
                    <w:pStyle w:val="16"/>
                    <w:keepNext w:val="0"/>
                    <w:keepLines w:val="0"/>
                    <w:numPr>
                      <w:ilvl w:val="0"/>
                      <w:numId w:val="9"/>
                    </w:numPr>
                    <w:suppressLineNumbers w:val="0"/>
                    <w:spacing w:before="0" w:beforeAutospacing="0" w:after="0" w:afterAutospacing="0" w:line="240" w:lineRule="auto"/>
                    <w:ind w:left="0" w:leftChars="0" w:right="0" w:firstLine="0" w:firstLine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tcBorders>
                    <w:tl2br w:val="nil"/>
                    <w:tr2bl w:val="nil"/>
                  </w:tcBorders>
                  <w:vAlign w:val="center"/>
                </w:tcPr>
                <w:p w14:paraId="4E63C80F">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空压机7</w:t>
                  </w:r>
                </w:p>
              </w:tc>
              <w:tc>
                <w:tcPr>
                  <w:tcW w:w="882" w:type="dxa"/>
                  <w:tcBorders>
                    <w:tl2br w:val="nil"/>
                    <w:tr2bl w:val="nil"/>
                  </w:tcBorders>
                  <w:vAlign w:val="center"/>
                </w:tcPr>
                <w:p w14:paraId="585B6F9F">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36.2</w:t>
                  </w:r>
                </w:p>
              </w:tc>
              <w:tc>
                <w:tcPr>
                  <w:tcW w:w="982" w:type="dxa"/>
                  <w:tcBorders>
                    <w:tl2br w:val="nil"/>
                    <w:tr2bl w:val="nil"/>
                  </w:tcBorders>
                  <w:vAlign w:val="center"/>
                </w:tcPr>
                <w:p w14:paraId="2A8E656B">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45.1</w:t>
                  </w:r>
                </w:p>
              </w:tc>
              <w:tc>
                <w:tcPr>
                  <w:tcW w:w="909" w:type="dxa"/>
                  <w:tcBorders>
                    <w:tl2br w:val="nil"/>
                    <w:tr2bl w:val="nil"/>
                  </w:tcBorders>
                  <w:vAlign w:val="center"/>
                </w:tcPr>
                <w:p w14:paraId="16E8F09B">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1.2</w:t>
                  </w:r>
                </w:p>
              </w:tc>
              <w:tc>
                <w:tcPr>
                  <w:tcW w:w="3882" w:type="dxa"/>
                  <w:tcBorders>
                    <w:tl2br w:val="nil"/>
                    <w:tr2bl w:val="nil"/>
                  </w:tcBorders>
                  <w:vAlign w:val="center"/>
                </w:tcPr>
                <w:p w14:paraId="084EB17B">
                  <w:pPr>
                    <w:pStyle w:val="16"/>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 xml:space="preserve">/ </w:t>
                  </w:r>
                </w:p>
              </w:tc>
              <w:tc>
                <w:tcPr>
                  <w:tcW w:w="2236" w:type="dxa"/>
                  <w:tcBorders>
                    <w:tl2br w:val="nil"/>
                    <w:tr2bl w:val="nil"/>
                  </w:tcBorders>
                  <w:vAlign w:val="center"/>
                </w:tcPr>
                <w:p w14:paraId="39406847">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85</w:t>
                  </w:r>
                </w:p>
              </w:tc>
              <w:tc>
                <w:tcPr>
                  <w:tcW w:w="2636" w:type="dxa"/>
                  <w:tcBorders>
                    <w:tl2br w:val="nil"/>
                    <w:tr2bl w:val="nil"/>
                  </w:tcBorders>
                  <w:vAlign w:val="center"/>
                </w:tcPr>
                <w:p w14:paraId="6F5D3318">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隔声罩，削减20dB（A）</w:t>
                  </w:r>
                </w:p>
              </w:tc>
              <w:tc>
                <w:tcPr>
                  <w:tcW w:w="1145" w:type="dxa"/>
                  <w:vMerge w:val="continue"/>
                  <w:tcBorders>
                    <w:tl2br w:val="nil"/>
                    <w:tr2bl w:val="nil"/>
                  </w:tcBorders>
                  <w:vAlign w:val="center"/>
                </w:tcPr>
                <w:p w14:paraId="199F59E4">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14:paraId="77C733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3C6A4715">
                  <w:pPr>
                    <w:pStyle w:val="16"/>
                    <w:keepNext w:val="0"/>
                    <w:keepLines w:val="0"/>
                    <w:numPr>
                      <w:ilvl w:val="0"/>
                      <w:numId w:val="9"/>
                    </w:numPr>
                    <w:suppressLineNumbers w:val="0"/>
                    <w:spacing w:before="0" w:beforeAutospacing="0" w:after="0" w:afterAutospacing="0" w:line="240" w:lineRule="auto"/>
                    <w:ind w:left="0" w:leftChars="0" w:right="0" w:firstLine="0" w:firstLine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c>
                <w:tcPr>
                  <w:tcW w:w="1154" w:type="dxa"/>
                  <w:tcBorders>
                    <w:tl2br w:val="nil"/>
                    <w:tr2bl w:val="nil"/>
                  </w:tcBorders>
                  <w:vAlign w:val="center"/>
                </w:tcPr>
                <w:p w14:paraId="5A738B2D">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空压机8</w:t>
                  </w:r>
                </w:p>
              </w:tc>
              <w:tc>
                <w:tcPr>
                  <w:tcW w:w="882" w:type="dxa"/>
                  <w:tcBorders>
                    <w:tl2br w:val="nil"/>
                    <w:tr2bl w:val="nil"/>
                  </w:tcBorders>
                  <w:vAlign w:val="center"/>
                </w:tcPr>
                <w:p w14:paraId="441F972C">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36.2</w:t>
                  </w:r>
                </w:p>
              </w:tc>
              <w:tc>
                <w:tcPr>
                  <w:tcW w:w="982" w:type="dxa"/>
                  <w:tcBorders>
                    <w:tl2br w:val="nil"/>
                    <w:tr2bl w:val="nil"/>
                  </w:tcBorders>
                  <w:vAlign w:val="center"/>
                </w:tcPr>
                <w:p w14:paraId="0D752B44">
                  <w:pPr>
                    <w:jc w:val="center"/>
                    <w:rPr>
                      <w:rFonts w:hint="default"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62.5</w:t>
                  </w:r>
                </w:p>
              </w:tc>
              <w:tc>
                <w:tcPr>
                  <w:tcW w:w="909" w:type="dxa"/>
                  <w:tcBorders>
                    <w:tl2br w:val="nil"/>
                    <w:tr2bl w:val="nil"/>
                  </w:tcBorders>
                  <w:vAlign w:val="center"/>
                </w:tcPr>
                <w:p w14:paraId="436EE9A6">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1.2</w:t>
                  </w:r>
                </w:p>
              </w:tc>
              <w:tc>
                <w:tcPr>
                  <w:tcW w:w="3882" w:type="dxa"/>
                  <w:tcBorders>
                    <w:tl2br w:val="nil"/>
                    <w:tr2bl w:val="nil"/>
                  </w:tcBorders>
                  <w:vAlign w:val="center"/>
                </w:tcPr>
                <w:p w14:paraId="23706D9D">
                  <w:pPr>
                    <w:pStyle w:val="16"/>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 xml:space="preserve">/ </w:t>
                  </w:r>
                </w:p>
              </w:tc>
              <w:tc>
                <w:tcPr>
                  <w:tcW w:w="2236" w:type="dxa"/>
                  <w:tcBorders>
                    <w:tl2br w:val="nil"/>
                    <w:tr2bl w:val="nil"/>
                  </w:tcBorders>
                  <w:vAlign w:val="center"/>
                </w:tcPr>
                <w:p w14:paraId="1DCD46F4">
                  <w:pPr>
                    <w:jc w:val="center"/>
                    <w:rPr>
                      <w:rFonts w:hint="eastAsia" w:ascii="Times New Roman" w:hAnsi="Times New Roman" w:eastAsia="宋体" w:cs="Arial"/>
                      <w:color w:val="000000" w:themeColor="text1"/>
                      <w:sz w:val="21"/>
                      <w:lang w:val="en-US" w:eastAsia="zh-CN"/>
                      <w14:textFill>
                        <w14:solidFill>
                          <w14:schemeClr w14:val="tx1"/>
                        </w14:solidFill>
                      </w14:textFill>
                    </w:rPr>
                  </w:pPr>
                  <w:r>
                    <w:rPr>
                      <w:rFonts w:hint="eastAsia" w:ascii="Times New Roman" w:hAnsi="Times New Roman" w:eastAsia="宋体" w:cs="Arial"/>
                      <w:color w:val="000000" w:themeColor="text1"/>
                      <w:sz w:val="21"/>
                      <w:lang w:val="en-US" w:eastAsia="zh-CN"/>
                      <w14:textFill>
                        <w14:solidFill>
                          <w14:schemeClr w14:val="tx1"/>
                        </w14:solidFill>
                      </w14:textFill>
                    </w:rPr>
                    <w:t>85</w:t>
                  </w:r>
                </w:p>
              </w:tc>
              <w:tc>
                <w:tcPr>
                  <w:tcW w:w="2636" w:type="dxa"/>
                  <w:tcBorders>
                    <w:tl2br w:val="nil"/>
                    <w:tr2bl w:val="nil"/>
                  </w:tcBorders>
                  <w:vAlign w:val="center"/>
                </w:tcPr>
                <w:p w14:paraId="21C132A0">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隔声罩，削减20dB（A）</w:t>
                  </w:r>
                </w:p>
              </w:tc>
              <w:tc>
                <w:tcPr>
                  <w:tcW w:w="1145" w:type="dxa"/>
                  <w:vMerge w:val="continue"/>
                  <w:tcBorders>
                    <w:tl2br w:val="nil"/>
                    <w:tr2bl w:val="nil"/>
                  </w:tcBorders>
                  <w:vAlign w:val="center"/>
                </w:tcPr>
                <w:p w14:paraId="39B7F490">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bl>
          <w:p w14:paraId="2345591C">
            <w:pPr>
              <w:pStyle w:val="16"/>
              <w:keepNext w:val="0"/>
              <w:keepLines w:val="0"/>
              <w:suppressLineNumbers w:val="0"/>
              <w:spacing w:before="0" w:beforeAutospacing="0" w:after="0" w:afterAutospacing="0" w:line="240" w:lineRule="auto"/>
              <w:ind w:left="0" w:right="0"/>
              <w:jc w:val="center"/>
              <w:outlineLvl w:val="0"/>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表</w:t>
            </w:r>
            <w:r>
              <w:rPr>
                <w:rFonts w:hint="default" w:ascii="Times New Roman" w:hAnsi="Times New Roman" w:eastAsia="宋体"/>
                <w:b/>
                <w:bCs/>
                <w:color w:val="000000" w:themeColor="text1"/>
                <w:sz w:val="21"/>
                <w:szCs w:val="21"/>
                <w14:textFill>
                  <w14:solidFill>
                    <w14:schemeClr w14:val="tx1"/>
                  </w14:solidFill>
                </w14:textFill>
              </w:rPr>
              <w:t>4-</w:t>
            </w:r>
            <w:r>
              <w:rPr>
                <w:rFonts w:hint="eastAsia" w:ascii="Times New Roman" w:hAnsi="Times New Roman" w:eastAsia="宋体"/>
                <w:b/>
                <w:bCs/>
                <w:color w:val="000000" w:themeColor="text1"/>
                <w:sz w:val="21"/>
                <w:szCs w:val="21"/>
                <w:lang w:val="en-US" w:eastAsia="zh-CN"/>
                <w14:textFill>
                  <w14:solidFill>
                    <w14:schemeClr w14:val="tx1"/>
                  </w14:solidFill>
                </w14:textFill>
              </w:rPr>
              <w:t>1</w:t>
            </w:r>
            <w:r>
              <w:rPr>
                <w:rFonts w:hint="eastAsia" w:ascii="Times New Roman" w:hAnsi="Times New Roman"/>
                <w:b/>
                <w:bCs/>
                <w:color w:val="000000" w:themeColor="text1"/>
                <w:sz w:val="21"/>
                <w:szCs w:val="21"/>
                <w:lang w:val="en-US" w:eastAsia="zh-CN"/>
                <w14:textFill>
                  <w14:solidFill>
                    <w14:schemeClr w14:val="tx1"/>
                  </w14:solidFill>
                </w14:textFill>
              </w:rPr>
              <w:t xml:space="preserve">6  </w:t>
            </w:r>
            <w:r>
              <w:rPr>
                <w:rFonts w:hint="eastAsia" w:ascii="Times New Roman" w:hAnsi="Times New Roman" w:eastAsia="宋体"/>
                <w:b/>
                <w:bCs/>
                <w:color w:val="000000" w:themeColor="text1"/>
                <w:sz w:val="21"/>
                <w:szCs w:val="21"/>
                <w:lang w:val="en-US" w:eastAsia="zh-CN"/>
                <w14:textFill>
                  <w14:solidFill>
                    <w14:schemeClr w14:val="tx1"/>
                  </w14:solidFill>
                </w14:textFill>
              </w:rPr>
              <w:t>本项目主要噪声源源强调查清单（室内声源位dB（A））</w:t>
            </w:r>
          </w:p>
          <w:tbl>
            <w:tblPr>
              <w:tblStyle w:val="22"/>
              <w:tblW w:w="498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4"/>
              <w:gridCol w:w="660"/>
              <w:gridCol w:w="1320"/>
              <w:gridCol w:w="644"/>
              <w:gridCol w:w="1486"/>
              <w:gridCol w:w="855"/>
              <w:gridCol w:w="675"/>
              <w:gridCol w:w="705"/>
              <w:gridCol w:w="630"/>
              <w:gridCol w:w="1125"/>
              <w:gridCol w:w="1560"/>
              <w:gridCol w:w="1080"/>
              <w:gridCol w:w="1102"/>
              <w:gridCol w:w="1410"/>
              <w:gridCol w:w="875"/>
            </w:tblGrid>
            <w:tr w14:paraId="2123D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 w:type="pct"/>
                  <w:vMerge w:val="restart"/>
                  <w:tcBorders>
                    <w:tl2br w:val="nil"/>
                    <w:tr2bl w:val="nil"/>
                  </w:tcBorders>
                  <w:noWrap w:val="0"/>
                  <w:vAlign w:val="center"/>
                </w:tcPr>
                <w:p w14:paraId="1C65783F">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default" w:ascii="Times New Roman" w:hAnsi="Times New Roman" w:eastAsia="宋体"/>
                      <w:b w:val="0"/>
                      <w:bCs/>
                      <w:color w:val="000000" w:themeColor="text1"/>
                      <w:sz w:val="21"/>
                      <w:szCs w:val="21"/>
                      <w14:textFill>
                        <w14:solidFill>
                          <w14:schemeClr w14:val="tx1"/>
                        </w14:solidFill>
                      </w14:textFill>
                    </w:rPr>
                    <w:t>序号</w:t>
                  </w:r>
                </w:p>
              </w:tc>
              <w:tc>
                <w:tcPr>
                  <w:tcW w:w="228" w:type="pct"/>
                  <w:vMerge w:val="restart"/>
                  <w:tcBorders>
                    <w:tl2br w:val="nil"/>
                    <w:tr2bl w:val="nil"/>
                  </w:tcBorders>
                  <w:noWrap w:val="0"/>
                  <w:vAlign w:val="center"/>
                </w:tcPr>
                <w:p w14:paraId="6CAE6BD4">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eastAsia" w:ascii="Times New Roman" w:hAnsi="Times New Roman" w:eastAsia="宋体"/>
                      <w:b w:val="0"/>
                      <w:bCs/>
                      <w:color w:val="000000" w:themeColor="text1"/>
                      <w:sz w:val="21"/>
                      <w:szCs w:val="21"/>
                      <w:lang w:val="en-US" w:eastAsia="zh-CN"/>
                      <w14:textFill>
                        <w14:solidFill>
                          <w14:schemeClr w14:val="tx1"/>
                        </w14:solidFill>
                      </w14:textFill>
                    </w:rPr>
                    <w:t>建筑物</w:t>
                  </w:r>
                  <w:r>
                    <w:rPr>
                      <w:rFonts w:hint="default" w:ascii="Times New Roman" w:hAnsi="Times New Roman" w:eastAsia="宋体"/>
                      <w:b w:val="0"/>
                      <w:bCs/>
                      <w:color w:val="000000" w:themeColor="text1"/>
                      <w:sz w:val="21"/>
                      <w:szCs w:val="21"/>
                      <w14:textFill>
                        <w14:solidFill>
                          <w14:schemeClr w14:val="tx1"/>
                        </w14:solidFill>
                      </w14:textFill>
                    </w:rPr>
                    <w:t>名称</w:t>
                  </w:r>
                </w:p>
              </w:tc>
              <w:tc>
                <w:tcPr>
                  <w:tcW w:w="456" w:type="pct"/>
                  <w:vMerge w:val="restart"/>
                  <w:tcBorders>
                    <w:tl2br w:val="nil"/>
                    <w:tr2bl w:val="nil"/>
                  </w:tcBorders>
                  <w:noWrap w:val="0"/>
                  <w:vAlign w:val="center"/>
                </w:tcPr>
                <w:p w14:paraId="448CC525">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lang w:val="en-US" w:eastAsia="zh-CN"/>
                      <w14:textFill>
                        <w14:solidFill>
                          <w14:schemeClr w14:val="tx1"/>
                        </w14:solidFill>
                      </w14:textFill>
                    </w:rPr>
                  </w:pPr>
                  <w:r>
                    <w:rPr>
                      <w:rFonts w:hint="eastAsia" w:ascii="Times New Roman" w:hAnsi="Times New Roman" w:eastAsia="宋体"/>
                      <w:b w:val="0"/>
                      <w:bCs/>
                      <w:color w:val="000000" w:themeColor="text1"/>
                      <w:sz w:val="21"/>
                      <w:szCs w:val="21"/>
                      <w:lang w:val="en-US" w:eastAsia="zh-CN"/>
                      <w14:textFill>
                        <w14:solidFill>
                          <w14:schemeClr w14:val="tx1"/>
                        </w14:solidFill>
                      </w14:textFill>
                    </w:rPr>
                    <w:t>声源名称</w:t>
                  </w:r>
                </w:p>
              </w:tc>
              <w:tc>
                <w:tcPr>
                  <w:tcW w:w="222" w:type="pct"/>
                  <w:vMerge w:val="restart"/>
                  <w:tcBorders>
                    <w:tl2br w:val="nil"/>
                    <w:tr2bl w:val="nil"/>
                  </w:tcBorders>
                  <w:noWrap w:val="0"/>
                  <w:vAlign w:val="center"/>
                </w:tcPr>
                <w:p w14:paraId="617798A0">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color w:val="000000" w:themeColor="text1"/>
                      <w:sz w:val="21"/>
                      <w:szCs w:val="21"/>
                      <w:lang w:val="en-US" w:eastAsia="zh-CN"/>
                      <w14:textFill>
                        <w14:solidFill>
                          <w14:schemeClr w14:val="tx1"/>
                        </w14:solidFill>
                      </w14:textFill>
                    </w:rPr>
                    <w:t>数量（台/套）</w:t>
                  </w:r>
                </w:p>
              </w:tc>
              <w:tc>
                <w:tcPr>
                  <w:tcW w:w="513" w:type="pct"/>
                  <w:vMerge w:val="restart"/>
                  <w:tcBorders>
                    <w:tl2br w:val="nil"/>
                    <w:tr2bl w:val="nil"/>
                  </w:tcBorders>
                  <w:noWrap w:val="0"/>
                  <w:vAlign w:val="center"/>
                </w:tcPr>
                <w:p w14:paraId="20871D44">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eastAsia" w:ascii="Times New Roman" w:hAnsi="Times New Roman" w:eastAsia="宋体"/>
                      <w:b w:val="0"/>
                      <w:bCs/>
                      <w:color w:val="000000" w:themeColor="text1"/>
                      <w:sz w:val="21"/>
                      <w:szCs w:val="21"/>
                      <w:lang w:val="en-US" w:eastAsia="zh-CN"/>
                      <w14:textFill>
                        <w14:solidFill>
                          <w14:schemeClr w14:val="tx1"/>
                        </w14:solidFill>
                      </w14:textFill>
                    </w:rPr>
                    <w:t>单台</w:t>
                  </w:r>
                  <w:r>
                    <w:rPr>
                      <w:rFonts w:hint="default" w:ascii="Times New Roman" w:hAnsi="Times New Roman" w:eastAsia="宋体"/>
                      <w:b w:val="0"/>
                      <w:bCs/>
                      <w:color w:val="000000" w:themeColor="text1"/>
                      <w:sz w:val="21"/>
                      <w:szCs w:val="21"/>
                      <w14:textFill>
                        <w14:solidFill>
                          <w14:schemeClr w14:val="tx1"/>
                        </w14:solidFill>
                      </w14:textFill>
                    </w:rPr>
                    <w:t>声源源强</w:t>
                  </w:r>
                </w:p>
                <w:p w14:paraId="00F6BB30">
                  <w:pPr>
                    <w:keepNext w:val="0"/>
                    <w:keepLines w:val="0"/>
                    <w:suppressLineNumbers w:val="0"/>
                    <w:autoSpaceDE w:val="0"/>
                    <w:autoSpaceDN w:val="0"/>
                    <w:spacing w:before="0" w:beforeAutospacing="0" w:after="0" w:afterAutospacing="0"/>
                    <w:ind w:left="0" w:right="0"/>
                    <w:jc w:val="center"/>
                    <w:rPr>
                      <w:rFonts w:hint="eastAsia"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b w:val="0"/>
                      <w:bCs/>
                      <w:color w:val="000000" w:themeColor="text1"/>
                      <w:sz w:val="21"/>
                      <w:szCs w:val="21"/>
                      <w14:textFill>
                        <w14:solidFill>
                          <w14:schemeClr w14:val="tx1"/>
                        </w14:solidFill>
                      </w14:textFill>
                    </w:rPr>
                    <w:t>（声压级/距声源距离）/（dB</w:t>
                  </w:r>
                  <w:r>
                    <w:rPr>
                      <w:rFonts w:hint="eastAsia" w:ascii="Times New Roman" w:hAnsi="Times New Roman" w:eastAsia="宋体"/>
                      <w:b w:val="0"/>
                      <w:bCs/>
                      <w:color w:val="000000" w:themeColor="text1"/>
                      <w:sz w:val="21"/>
                      <w:szCs w:val="21"/>
                      <w:lang w:eastAsia="zh-CN"/>
                      <w14:textFill>
                        <w14:solidFill>
                          <w14:schemeClr w14:val="tx1"/>
                        </w14:solidFill>
                      </w14:textFill>
                    </w:rPr>
                    <w:t>（</w:t>
                  </w:r>
                  <w:r>
                    <w:rPr>
                      <w:rFonts w:hint="default" w:ascii="Times New Roman" w:hAnsi="Times New Roman" w:eastAsia="宋体"/>
                      <w:b w:val="0"/>
                      <w:bCs/>
                      <w:color w:val="000000" w:themeColor="text1"/>
                      <w:sz w:val="21"/>
                      <w:szCs w:val="21"/>
                      <w14:textFill>
                        <w14:solidFill>
                          <w14:schemeClr w14:val="tx1"/>
                        </w14:solidFill>
                      </w14:textFill>
                    </w:rPr>
                    <w:t>A</w:t>
                  </w:r>
                  <w:r>
                    <w:rPr>
                      <w:rFonts w:hint="eastAsia" w:ascii="Times New Roman" w:hAnsi="Times New Roman" w:eastAsia="宋体"/>
                      <w:b w:val="0"/>
                      <w:bCs/>
                      <w:color w:val="000000" w:themeColor="text1"/>
                      <w:sz w:val="21"/>
                      <w:szCs w:val="21"/>
                      <w:lang w:eastAsia="zh-CN"/>
                      <w14:textFill>
                        <w14:solidFill>
                          <w14:schemeClr w14:val="tx1"/>
                        </w14:solidFill>
                      </w14:textFill>
                    </w:rPr>
                    <w:t>）</w:t>
                  </w:r>
                  <w:r>
                    <w:rPr>
                      <w:rFonts w:hint="default" w:ascii="Times New Roman" w:hAnsi="Times New Roman" w:eastAsia="宋体"/>
                      <w:b w:val="0"/>
                      <w:bCs/>
                      <w:color w:val="000000" w:themeColor="text1"/>
                      <w:sz w:val="21"/>
                      <w:szCs w:val="21"/>
                      <w14:textFill>
                        <w14:solidFill>
                          <w14:schemeClr w14:val="tx1"/>
                        </w14:solidFill>
                      </w14:textFill>
                    </w:rPr>
                    <w:t>/1m）</w:t>
                  </w:r>
                </w:p>
              </w:tc>
              <w:tc>
                <w:tcPr>
                  <w:tcW w:w="295" w:type="pct"/>
                  <w:vMerge w:val="restart"/>
                  <w:tcBorders>
                    <w:tl2br w:val="nil"/>
                    <w:tr2bl w:val="nil"/>
                  </w:tcBorders>
                  <w:noWrap w:val="0"/>
                  <w:vAlign w:val="center"/>
                </w:tcPr>
                <w:p w14:paraId="4AE456D1">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b w:val="0"/>
                      <w:bCs/>
                      <w:color w:val="000000" w:themeColor="text1"/>
                      <w:sz w:val="21"/>
                      <w:szCs w:val="21"/>
                      <w14:textFill>
                        <w14:solidFill>
                          <w14:schemeClr w14:val="tx1"/>
                        </w14:solidFill>
                      </w14:textFill>
                    </w:rPr>
                    <w:t>声源控制措施</w:t>
                  </w:r>
                </w:p>
                <w:p w14:paraId="53902FE1">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p>
              </w:tc>
              <w:tc>
                <w:tcPr>
                  <w:tcW w:w="694" w:type="pct"/>
                  <w:gridSpan w:val="3"/>
                  <w:tcBorders>
                    <w:tl2br w:val="nil"/>
                    <w:tr2bl w:val="nil"/>
                  </w:tcBorders>
                  <w:noWrap w:val="0"/>
                  <w:vAlign w:val="center"/>
                </w:tcPr>
                <w:p w14:paraId="029C2689">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default" w:ascii="Times New Roman" w:hAnsi="Times New Roman" w:eastAsia="宋体"/>
                      <w:b w:val="0"/>
                      <w:bCs/>
                      <w:color w:val="000000" w:themeColor="text1"/>
                      <w:sz w:val="21"/>
                      <w:szCs w:val="21"/>
                      <w14:textFill>
                        <w14:solidFill>
                          <w14:schemeClr w14:val="tx1"/>
                        </w14:solidFill>
                      </w14:textFill>
                    </w:rPr>
                    <w:t>空间相对位置/m</w:t>
                  </w:r>
                </w:p>
              </w:tc>
              <w:tc>
                <w:tcPr>
                  <w:tcW w:w="388" w:type="pct"/>
                  <w:vMerge w:val="restart"/>
                  <w:tcBorders>
                    <w:tl2br w:val="nil"/>
                    <w:tr2bl w:val="nil"/>
                  </w:tcBorders>
                  <w:noWrap w:val="0"/>
                  <w:vAlign w:val="center"/>
                </w:tcPr>
                <w:p w14:paraId="4868BC71">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eastAsia" w:ascii="Times New Roman" w:hAnsi="Times New Roman" w:eastAsia="宋体"/>
                      <w:b w:val="0"/>
                      <w:color w:val="000000" w:themeColor="text1"/>
                      <w:sz w:val="21"/>
                      <w:szCs w:val="21"/>
                      <w:vertAlign w:val="baseline"/>
                      <w:lang w:val="en-US" w:eastAsia="zh-CN"/>
                      <w14:textFill>
                        <w14:solidFill>
                          <w14:schemeClr w14:val="tx1"/>
                        </w14:solidFill>
                      </w14:textFill>
                    </w:rPr>
                    <w:t>距室内边界距离/m</w:t>
                  </w:r>
                </w:p>
              </w:tc>
              <w:tc>
                <w:tcPr>
                  <w:tcW w:w="539" w:type="pct"/>
                  <w:vMerge w:val="restart"/>
                  <w:tcBorders>
                    <w:tl2br w:val="nil"/>
                    <w:tr2bl w:val="nil"/>
                  </w:tcBorders>
                  <w:noWrap w:val="0"/>
                  <w:vAlign w:val="center"/>
                </w:tcPr>
                <w:p w14:paraId="58CD41E3">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default" w:ascii="Times New Roman" w:hAnsi="Times New Roman" w:eastAsia="宋体"/>
                      <w:b w:val="0"/>
                      <w:bCs/>
                      <w:color w:val="000000" w:themeColor="text1"/>
                      <w:sz w:val="21"/>
                      <w:szCs w:val="21"/>
                      <w14:textFill>
                        <w14:solidFill>
                          <w14:schemeClr w14:val="tx1"/>
                        </w14:solidFill>
                      </w14:textFill>
                    </w:rPr>
                    <w:t>声源源强</w:t>
                  </w:r>
                </w:p>
                <w:p w14:paraId="5D1DC787">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default" w:ascii="Times New Roman" w:hAnsi="Times New Roman" w:eastAsia="宋体"/>
                      <w:b w:val="0"/>
                      <w:bCs/>
                      <w:color w:val="000000" w:themeColor="text1"/>
                      <w:sz w:val="21"/>
                      <w:szCs w:val="21"/>
                      <w14:textFill>
                        <w14:solidFill>
                          <w14:schemeClr w14:val="tx1"/>
                        </w14:solidFill>
                      </w14:textFill>
                    </w:rPr>
                    <w:t>（声压级/距声源距离）/（dB</w:t>
                  </w:r>
                  <w:r>
                    <w:rPr>
                      <w:rFonts w:hint="eastAsia" w:ascii="Times New Roman" w:hAnsi="Times New Roman" w:eastAsia="宋体"/>
                      <w:b w:val="0"/>
                      <w:bCs/>
                      <w:color w:val="000000" w:themeColor="text1"/>
                      <w:sz w:val="21"/>
                      <w:szCs w:val="21"/>
                      <w:lang w:eastAsia="zh-CN"/>
                      <w14:textFill>
                        <w14:solidFill>
                          <w14:schemeClr w14:val="tx1"/>
                        </w14:solidFill>
                      </w14:textFill>
                    </w:rPr>
                    <w:t>（</w:t>
                  </w:r>
                  <w:r>
                    <w:rPr>
                      <w:rFonts w:hint="default" w:ascii="Times New Roman" w:hAnsi="Times New Roman" w:eastAsia="宋体"/>
                      <w:b w:val="0"/>
                      <w:bCs/>
                      <w:color w:val="000000" w:themeColor="text1"/>
                      <w:sz w:val="21"/>
                      <w:szCs w:val="21"/>
                      <w14:textFill>
                        <w14:solidFill>
                          <w14:schemeClr w14:val="tx1"/>
                        </w14:solidFill>
                      </w14:textFill>
                    </w:rPr>
                    <w:t>A</w:t>
                  </w:r>
                  <w:r>
                    <w:rPr>
                      <w:rFonts w:hint="eastAsia" w:ascii="Times New Roman" w:hAnsi="Times New Roman" w:eastAsia="宋体"/>
                      <w:b w:val="0"/>
                      <w:bCs/>
                      <w:color w:val="000000" w:themeColor="text1"/>
                      <w:sz w:val="21"/>
                      <w:szCs w:val="21"/>
                      <w:lang w:eastAsia="zh-CN"/>
                      <w14:textFill>
                        <w14:solidFill>
                          <w14:schemeClr w14:val="tx1"/>
                        </w14:solidFill>
                      </w14:textFill>
                    </w:rPr>
                    <w:t>）</w:t>
                  </w:r>
                  <w:r>
                    <w:rPr>
                      <w:rFonts w:hint="default" w:ascii="Times New Roman" w:hAnsi="Times New Roman" w:eastAsia="宋体"/>
                      <w:b w:val="0"/>
                      <w:bCs/>
                      <w:color w:val="000000" w:themeColor="text1"/>
                      <w:sz w:val="21"/>
                      <w:szCs w:val="21"/>
                      <w14:textFill>
                        <w14:solidFill>
                          <w14:schemeClr w14:val="tx1"/>
                        </w14:solidFill>
                      </w14:textFill>
                    </w:rPr>
                    <w:t>/1m）</w:t>
                  </w:r>
                </w:p>
              </w:tc>
              <w:tc>
                <w:tcPr>
                  <w:tcW w:w="373" w:type="pct"/>
                  <w:vMerge w:val="restart"/>
                  <w:tcBorders>
                    <w:tl2br w:val="nil"/>
                    <w:tr2bl w:val="nil"/>
                  </w:tcBorders>
                  <w:noWrap w:val="0"/>
                  <w:vAlign w:val="center"/>
                </w:tcPr>
                <w:p w14:paraId="77EB5A9B">
                  <w:pPr>
                    <w:keepNext w:val="0"/>
                    <w:keepLines w:val="0"/>
                    <w:suppressLineNumbers w:val="0"/>
                    <w:spacing w:before="0" w:beforeAutospacing="0" w:after="0" w:afterAutospacing="0"/>
                    <w:ind w:left="0" w:right="0"/>
                    <w:jc w:val="center"/>
                    <w:rPr>
                      <w:rFonts w:hint="eastAsia" w:ascii="Times New Roman" w:hAnsi="Times New Roman" w:eastAsia="宋体"/>
                      <w:b w:val="0"/>
                      <w:bCs/>
                      <w:color w:val="000000" w:themeColor="text1"/>
                      <w:sz w:val="21"/>
                      <w:szCs w:val="21"/>
                      <w:lang w:eastAsia="zh-CN"/>
                      <w14:textFill>
                        <w14:solidFill>
                          <w14:schemeClr w14:val="tx1"/>
                        </w14:solidFill>
                      </w14:textFill>
                    </w:rPr>
                  </w:pPr>
                  <w:r>
                    <w:rPr>
                      <w:rFonts w:hint="eastAsia" w:ascii="Times New Roman" w:hAnsi="Times New Roman" w:eastAsia="宋体"/>
                      <w:b w:val="0"/>
                      <w:bCs/>
                      <w:color w:val="000000" w:themeColor="text1"/>
                      <w:sz w:val="21"/>
                      <w:szCs w:val="21"/>
                      <w:lang w:val="en-US" w:eastAsia="zh-CN"/>
                      <w14:textFill>
                        <w14:solidFill>
                          <w14:schemeClr w14:val="tx1"/>
                        </w14:solidFill>
                      </w14:textFill>
                    </w:rPr>
                    <w:t>运行时段</w:t>
                  </w:r>
                </w:p>
              </w:tc>
              <w:tc>
                <w:tcPr>
                  <w:tcW w:w="380" w:type="pct"/>
                  <w:vMerge w:val="restart"/>
                  <w:tcBorders>
                    <w:tl2br w:val="nil"/>
                    <w:tr2bl w:val="nil"/>
                  </w:tcBorders>
                  <w:noWrap w:val="0"/>
                  <w:vAlign w:val="center"/>
                </w:tcPr>
                <w:p w14:paraId="0AFE8110">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lang w:val="en-US" w:eastAsia="zh-CN"/>
                      <w14:textFill>
                        <w14:solidFill>
                          <w14:schemeClr w14:val="tx1"/>
                        </w14:solidFill>
                      </w14:textFill>
                    </w:rPr>
                  </w:pPr>
                  <w:r>
                    <w:rPr>
                      <w:rFonts w:hint="eastAsia" w:ascii="Times New Roman" w:hAnsi="Times New Roman" w:eastAsia="宋体"/>
                      <w:b w:val="0"/>
                      <w:color w:val="000000" w:themeColor="text1"/>
                      <w:sz w:val="21"/>
                      <w:szCs w:val="21"/>
                      <w:vertAlign w:val="baseline"/>
                      <w:lang w:val="en-US" w:eastAsia="zh-CN"/>
                      <w14:textFill>
                        <w14:solidFill>
                          <w14:schemeClr w14:val="tx1"/>
                        </w14:solidFill>
                      </w14:textFill>
                    </w:rPr>
                    <w:t>建筑物插入损失/dB（A）</w:t>
                  </w:r>
                </w:p>
              </w:tc>
              <w:tc>
                <w:tcPr>
                  <w:tcW w:w="487" w:type="pct"/>
                  <w:vMerge w:val="restart"/>
                  <w:tcBorders>
                    <w:tl2br w:val="nil"/>
                    <w:tr2bl w:val="nil"/>
                  </w:tcBorders>
                  <w:noWrap w:val="0"/>
                  <w:vAlign w:val="center"/>
                </w:tcPr>
                <w:p w14:paraId="58AD57D9">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eastAsia" w:ascii="Times New Roman" w:hAnsi="Times New Roman" w:eastAsia="宋体"/>
                      <w:b w:val="0"/>
                      <w:bCs/>
                      <w:color w:val="000000" w:themeColor="text1"/>
                      <w:sz w:val="21"/>
                      <w:szCs w:val="21"/>
                      <w14:textFill>
                        <w14:solidFill>
                          <w14:schemeClr w14:val="tx1"/>
                        </w14:solidFill>
                      </w14:textFill>
                    </w:rPr>
                    <w:t>削减后</w:t>
                  </w:r>
                  <w:r>
                    <w:rPr>
                      <w:rFonts w:hint="default" w:ascii="Times New Roman" w:hAnsi="Times New Roman" w:eastAsia="宋体"/>
                      <w:b w:val="0"/>
                      <w:bCs/>
                      <w:color w:val="000000" w:themeColor="text1"/>
                      <w:sz w:val="21"/>
                      <w:szCs w:val="21"/>
                      <w14:textFill>
                        <w14:solidFill>
                          <w14:schemeClr w14:val="tx1"/>
                        </w14:solidFill>
                      </w14:textFill>
                    </w:rPr>
                    <w:t>声源源强（声压级/距声源距离）/（dB</w:t>
                  </w:r>
                  <w:r>
                    <w:rPr>
                      <w:rFonts w:hint="eastAsia" w:ascii="Times New Roman" w:hAnsi="Times New Roman" w:eastAsia="宋体"/>
                      <w:b w:val="0"/>
                      <w:bCs/>
                      <w:color w:val="000000" w:themeColor="text1"/>
                      <w:sz w:val="21"/>
                      <w:szCs w:val="21"/>
                      <w:lang w:eastAsia="zh-CN"/>
                      <w14:textFill>
                        <w14:solidFill>
                          <w14:schemeClr w14:val="tx1"/>
                        </w14:solidFill>
                      </w14:textFill>
                    </w:rPr>
                    <w:t>（</w:t>
                  </w:r>
                  <w:r>
                    <w:rPr>
                      <w:rFonts w:hint="default" w:ascii="Times New Roman" w:hAnsi="Times New Roman" w:eastAsia="宋体"/>
                      <w:b w:val="0"/>
                      <w:bCs/>
                      <w:color w:val="000000" w:themeColor="text1"/>
                      <w:sz w:val="21"/>
                      <w:szCs w:val="21"/>
                      <w14:textFill>
                        <w14:solidFill>
                          <w14:schemeClr w14:val="tx1"/>
                        </w14:solidFill>
                      </w14:textFill>
                    </w:rPr>
                    <w:t>A</w:t>
                  </w:r>
                  <w:r>
                    <w:rPr>
                      <w:rFonts w:hint="eastAsia" w:ascii="Times New Roman" w:hAnsi="Times New Roman" w:eastAsia="宋体"/>
                      <w:b w:val="0"/>
                      <w:bCs/>
                      <w:color w:val="000000" w:themeColor="text1"/>
                      <w:sz w:val="21"/>
                      <w:szCs w:val="21"/>
                      <w:lang w:eastAsia="zh-CN"/>
                      <w14:textFill>
                        <w14:solidFill>
                          <w14:schemeClr w14:val="tx1"/>
                        </w14:solidFill>
                      </w14:textFill>
                    </w:rPr>
                    <w:t>）</w:t>
                  </w:r>
                  <w:r>
                    <w:rPr>
                      <w:rFonts w:hint="default" w:ascii="Times New Roman" w:hAnsi="Times New Roman" w:eastAsia="宋体"/>
                      <w:b w:val="0"/>
                      <w:bCs/>
                      <w:color w:val="000000" w:themeColor="text1"/>
                      <w:sz w:val="21"/>
                      <w:szCs w:val="21"/>
                      <w14:textFill>
                        <w14:solidFill>
                          <w14:schemeClr w14:val="tx1"/>
                        </w14:solidFill>
                      </w14:textFill>
                    </w:rPr>
                    <w:t>/1m）</w:t>
                  </w:r>
                </w:p>
              </w:tc>
              <w:tc>
                <w:tcPr>
                  <w:tcW w:w="302" w:type="pct"/>
                  <w:vMerge w:val="restart"/>
                  <w:tcBorders>
                    <w:tl2br w:val="nil"/>
                    <w:tr2bl w:val="nil"/>
                  </w:tcBorders>
                  <w:noWrap w:val="0"/>
                  <w:vAlign w:val="center"/>
                </w:tcPr>
                <w:p w14:paraId="5C63DAE0">
                  <w:pPr>
                    <w:pStyle w:val="19"/>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firstLine="0" w:firstLineChars="0"/>
                    <w:jc w:val="center"/>
                    <w:textAlignment w:val="auto"/>
                    <w:rPr>
                      <w:rFonts w:hint="eastAsia" w:ascii="Times New Roman" w:hAnsi="Times New Roman" w:eastAsia="宋体" w:cs="宋体"/>
                      <w:b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b w:val="0"/>
                      <w:color w:val="000000" w:themeColor="text1"/>
                      <w:sz w:val="21"/>
                      <w:szCs w:val="21"/>
                      <w:vertAlign w:val="baseline"/>
                      <w:lang w:val="en-US" w:eastAsia="zh-CN"/>
                      <w14:textFill>
                        <w14:solidFill>
                          <w14:schemeClr w14:val="tx1"/>
                        </w14:solidFill>
                      </w14:textFill>
                    </w:rPr>
                    <w:t>建筑物外距离/m</w:t>
                  </w:r>
                </w:p>
              </w:tc>
            </w:tr>
            <w:tr w14:paraId="155DD6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 w:type="pct"/>
                  <w:vMerge w:val="continue"/>
                  <w:tcBorders>
                    <w:tl2br w:val="nil"/>
                    <w:tr2bl w:val="nil"/>
                  </w:tcBorders>
                  <w:shd w:val="clear" w:color="auto" w:fill="FFFFFF"/>
                  <w:noWrap w:val="0"/>
                  <w:vAlign w:val="center"/>
                </w:tcPr>
                <w:p w14:paraId="29BD521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228" w:type="pct"/>
                  <w:vMerge w:val="continue"/>
                  <w:tcBorders>
                    <w:tl2br w:val="nil"/>
                    <w:tr2bl w:val="nil"/>
                  </w:tcBorders>
                  <w:shd w:val="clear" w:color="auto" w:fill="FFFFFF"/>
                  <w:noWrap w:val="0"/>
                  <w:vAlign w:val="center"/>
                </w:tcPr>
                <w:p w14:paraId="343AE92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456" w:type="pct"/>
                  <w:vMerge w:val="continue"/>
                  <w:tcBorders>
                    <w:tl2br w:val="nil"/>
                    <w:tr2bl w:val="nil"/>
                  </w:tcBorders>
                  <w:shd w:val="clear" w:color="auto" w:fill="FFFFFF"/>
                  <w:noWrap w:val="0"/>
                  <w:vAlign w:val="center"/>
                </w:tcPr>
                <w:p w14:paraId="6B1FDD6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222" w:type="pct"/>
                  <w:vMerge w:val="continue"/>
                  <w:tcBorders>
                    <w:tl2br w:val="nil"/>
                    <w:tr2bl w:val="nil"/>
                  </w:tcBorders>
                  <w:shd w:val="clear" w:color="auto" w:fill="FFFFFF"/>
                  <w:noWrap w:val="0"/>
                  <w:vAlign w:val="center"/>
                </w:tcPr>
                <w:p w14:paraId="23A71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000000" w:themeColor="text1"/>
                      <w:kern w:val="2"/>
                      <w:sz w:val="21"/>
                      <w:szCs w:val="21"/>
                      <w:lang w:val="en-US" w:eastAsia="zh-CN" w:bidi="ar-SA"/>
                      <w14:textFill>
                        <w14:solidFill>
                          <w14:schemeClr w14:val="tx1"/>
                        </w14:solidFill>
                      </w14:textFill>
                    </w:rPr>
                  </w:pPr>
                </w:p>
              </w:tc>
              <w:tc>
                <w:tcPr>
                  <w:tcW w:w="513" w:type="pct"/>
                  <w:vMerge w:val="continue"/>
                  <w:tcBorders>
                    <w:tl2br w:val="nil"/>
                    <w:tr2bl w:val="nil"/>
                  </w:tcBorders>
                  <w:shd w:val="clear" w:color="auto" w:fill="FFFFFF"/>
                  <w:noWrap w:val="0"/>
                  <w:vAlign w:val="center"/>
                </w:tcPr>
                <w:p w14:paraId="6A1C233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p>
              </w:tc>
              <w:tc>
                <w:tcPr>
                  <w:tcW w:w="295" w:type="pct"/>
                  <w:vMerge w:val="continue"/>
                  <w:tcBorders>
                    <w:tl2br w:val="nil"/>
                    <w:tr2bl w:val="nil"/>
                  </w:tcBorders>
                  <w:shd w:val="clear" w:color="auto" w:fill="auto"/>
                  <w:noWrap w:val="0"/>
                  <w:vAlign w:val="center"/>
                </w:tcPr>
                <w:p w14:paraId="340784CA">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p>
              </w:tc>
              <w:tc>
                <w:tcPr>
                  <w:tcW w:w="233" w:type="pct"/>
                  <w:tcBorders>
                    <w:tl2br w:val="nil"/>
                    <w:tr2bl w:val="nil"/>
                  </w:tcBorders>
                  <w:shd w:val="clear" w:color="auto" w:fill="auto"/>
                  <w:noWrap w:val="0"/>
                  <w:vAlign w:val="center"/>
                </w:tcPr>
                <w:p w14:paraId="16080532">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default" w:ascii="Times New Roman" w:hAnsi="Times New Roman" w:eastAsia="宋体"/>
                      <w:b w:val="0"/>
                      <w:bCs/>
                      <w:color w:val="000000" w:themeColor="text1"/>
                      <w:sz w:val="21"/>
                      <w:szCs w:val="21"/>
                      <w14:textFill>
                        <w14:solidFill>
                          <w14:schemeClr w14:val="tx1"/>
                        </w14:solidFill>
                      </w14:textFill>
                    </w:rPr>
                    <w:t>X</w:t>
                  </w:r>
                </w:p>
              </w:tc>
              <w:tc>
                <w:tcPr>
                  <w:tcW w:w="243" w:type="pct"/>
                  <w:tcBorders>
                    <w:tl2br w:val="nil"/>
                    <w:tr2bl w:val="nil"/>
                  </w:tcBorders>
                  <w:shd w:val="clear" w:color="auto" w:fill="auto"/>
                  <w:noWrap w:val="0"/>
                  <w:vAlign w:val="center"/>
                </w:tcPr>
                <w:p w14:paraId="1BC7815E">
                  <w:pPr>
                    <w:keepNext w:val="0"/>
                    <w:keepLines w:val="0"/>
                    <w:suppressLineNumbers w:val="0"/>
                    <w:spacing w:before="0" w:beforeAutospacing="0" w:after="0" w:afterAutospacing="0"/>
                    <w:ind w:left="0" w:right="0"/>
                    <w:jc w:val="center"/>
                    <w:rPr>
                      <w:rFonts w:hint="default" w:ascii="Times New Roman" w:hAnsi="Times New Roman" w:eastAsia="宋体"/>
                      <w:b w:val="0"/>
                      <w:bCs/>
                      <w:color w:val="000000" w:themeColor="text1"/>
                      <w:sz w:val="21"/>
                      <w:szCs w:val="21"/>
                      <w14:textFill>
                        <w14:solidFill>
                          <w14:schemeClr w14:val="tx1"/>
                        </w14:solidFill>
                      </w14:textFill>
                    </w:rPr>
                  </w:pPr>
                  <w:r>
                    <w:rPr>
                      <w:rFonts w:hint="default" w:ascii="Times New Roman" w:hAnsi="Times New Roman" w:eastAsia="宋体"/>
                      <w:b w:val="0"/>
                      <w:bCs/>
                      <w:color w:val="000000" w:themeColor="text1"/>
                      <w:sz w:val="21"/>
                      <w:szCs w:val="21"/>
                      <w14:textFill>
                        <w14:solidFill>
                          <w14:schemeClr w14:val="tx1"/>
                        </w14:solidFill>
                      </w14:textFill>
                    </w:rPr>
                    <w:t>Y</w:t>
                  </w:r>
                </w:p>
              </w:tc>
              <w:tc>
                <w:tcPr>
                  <w:tcW w:w="217" w:type="pct"/>
                  <w:tcBorders>
                    <w:tl2br w:val="nil"/>
                    <w:tr2bl w:val="nil"/>
                  </w:tcBorders>
                  <w:shd w:val="clear" w:color="auto" w:fill="auto"/>
                  <w:noWrap w:val="0"/>
                  <w:vAlign w:val="center"/>
                </w:tcPr>
                <w:p w14:paraId="6F3E99A8">
                  <w:pPr>
                    <w:keepNext w:val="0"/>
                    <w:keepLines w:val="0"/>
                    <w:suppressLineNumbers w:val="0"/>
                    <w:spacing w:before="0" w:beforeAutospacing="0" w:after="0" w:afterAutospacing="0"/>
                    <w:ind w:left="0" w:right="0"/>
                    <w:jc w:val="center"/>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ascii="Times New Roman" w:hAnsi="Times New Roman" w:eastAsia="宋体"/>
                      <w:b w:val="0"/>
                      <w:bCs/>
                      <w:color w:val="000000" w:themeColor="text1"/>
                      <w:sz w:val="21"/>
                      <w:szCs w:val="21"/>
                      <w:lang w:val="en-US" w:eastAsia="zh-CN"/>
                      <w14:textFill>
                        <w14:solidFill>
                          <w14:schemeClr w14:val="tx1"/>
                        </w14:solidFill>
                      </w14:textFill>
                    </w:rPr>
                    <w:t>Z</w:t>
                  </w:r>
                </w:p>
              </w:tc>
              <w:tc>
                <w:tcPr>
                  <w:tcW w:w="388" w:type="pct"/>
                  <w:vMerge w:val="continue"/>
                  <w:tcBorders>
                    <w:tl2br w:val="nil"/>
                    <w:tr2bl w:val="nil"/>
                  </w:tcBorders>
                  <w:shd w:val="clear" w:color="auto" w:fill="FFFFFF"/>
                  <w:noWrap w:val="0"/>
                  <w:vAlign w:val="center"/>
                </w:tcPr>
                <w:p w14:paraId="62571B65">
                  <w:pPr>
                    <w:keepNext w:val="0"/>
                    <w:keepLines w:val="0"/>
                    <w:suppressLineNumbers w:val="0"/>
                    <w:spacing w:before="0" w:beforeAutospacing="0" w:after="0" w:afterAutospacing="0"/>
                    <w:ind w:left="0" w:right="0"/>
                    <w:jc w:val="center"/>
                    <w:rPr>
                      <w:rFonts w:hint="default" w:ascii="Times New Roman" w:hAnsi="Times New Roman" w:eastAsia="宋体"/>
                      <w:b/>
                      <w:bCs w:val="0"/>
                      <w:color w:val="000000" w:themeColor="text1"/>
                      <w:sz w:val="21"/>
                      <w:szCs w:val="21"/>
                      <w14:textFill>
                        <w14:solidFill>
                          <w14:schemeClr w14:val="tx1"/>
                        </w14:solidFill>
                      </w14:textFill>
                    </w:rPr>
                  </w:pPr>
                </w:p>
              </w:tc>
              <w:tc>
                <w:tcPr>
                  <w:tcW w:w="539" w:type="pct"/>
                  <w:vMerge w:val="continue"/>
                  <w:tcBorders>
                    <w:tl2br w:val="nil"/>
                    <w:tr2bl w:val="nil"/>
                  </w:tcBorders>
                  <w:shd w:val="clear" w:color="auto" w:fill="FFFFFF"/>
                  <w:noWrap w:val="0"/>
                  <w:vAlign w:val="center"/>
                </w:tcPr>
                <w:p w14:paraId="2BB7254D">
                  <w:pPr>
                    <w:keepNext w:val="0"/>
                    <w:keepLines w:val="0"/>
                    <w:suppressLineNumbers w:val="0"/>
                    <w:spacing w:before="0" w:beforeAutospacing="0" w:after="0" w:afterAutospacing="0"/>
                    <w:ind w:left="0" w:right="0"/>
                    <w:jc w:val="center"/>
                    <w:rPr>
                      <w:rFonts w:hint="default" w:ascii="Times New Roman" w:hAnsi="Times New Roman" w:eastAsia="宋体"/>
                      <w:b/>
                      <w:bCs w:val="0"/>
                      <w:color w:val="000000" w:themeColor="text1"/>
                      <w:sz w:val="21"/>
                      <w:szCs w:val="21"/>
                      <w14:textFill>
                        <w14:solidFill>
                          <w14:schemeClr w14:val="tx1"/>
                        </w14:solidFill>
                      </w14:textFill>
                    </w:rPr>
                  </w:pPr>
                </w:p>
              </w:tc>
              <w:tc>
                <w:tcPr>
                  <w:tcW w:w="373" w:type="pct"/>
                  <w:vMerge w:val="continue"/>
                  <w:tcBorders>
                    <w:tl2br w:val="nil"/>
                    <w:tr2bl w:val="nil"/>
                  </w:tcBorders>
                  <w:shd w:val="clear" w:color="auto" w:fill="FFFFFF"/>
                  <w:noWrap w:val="0"/>
                  <w:vAlign w:val="center"/>
                </w:tcPr>
                <w:p w14:paraId="5E87534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380" w:type="pct"/>
                  <w:vMerge w:val="continue"/>
                  <w:tcBorders>
                    <w:tl2br w:val="nil"/>
                    <w:tr2bl w:val="nil"/>
                  </w:tcBorders>
                  <w:shd w:val="clear" w:color="auto" w:fill="FFFFFF"/>
                  <w:noWrap w:val="0"/>
                  <w:vAlign w:val="center"/>
                </w:tcPr>
                <w:p w14:paraId="657145A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487" w:type="pct"/>
                  <w:vMerge w:val="continue"/>
                  <w:tcBorders>
                    <w:tl2br w:val="nil"/>
                    <w:tr2bl w:val="nil"/>
                  </w:tcBorders>
                  <w:shd w:val="clear" w:color="auto" w:fill="FFFFFF"/>
                  <w:noWrap w:val="0"/>
                  <w:vAlign w:val="center"/>
                </w:tcPr>
                <w:p w14:paraId="53F6326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302" w:type="pct"/>
                  <w:vMerge w:val="continue"/>
                  <w:tcBorders>
                    <w:tl2br w:val="nil"/>
                    <w:tr2bl w:val="nil"/>
                  </w:tcBorders>
                  <w:shd w:val="clear" w:color="auto" w:fill="FFFFFF"/>
                  <w:noWrap w:val="0"/>
                  <w:vAlign w:val="center"/>
                </w:tcPr>
                <w:p w14:paraId="0AAAD70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386106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 w:type="pct"/>
                  <w:tcBorders>
                    <w:tl2br w:val="nil"/>
                    <w:tr2bl w:val="nil"/>
                  </w:tcBorders>
                  <w:noWrap w:val="0"/>
                  <w:vAlign w:val="center"/>
                </w:tcPr>
                <w:p w14:paraId="6A3CFFDE">
                  <w:pPr>
                    <w:pStyle w:val="18"/>
                    <w:keepNext w:val="0"/>
                    <w:keepLines w:val="0"/>
                    <w:pageBreakBefore w:val="0"/>
                    <w:widowControl w:val="0"/>
                    <w:numPr>
                      <w:ilvl w:val="0"/>
                      <w:numId w:val="10"/>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228" w:type="pct"/>
                  <w:vMerge w:val="restart"/>
                  <w:tcBorders>
                    <w:tl2br w:val="nil"/>
                    <w:tr2bl w:val="nil"/>
                  </w:tcBorders>
                  <w:noWrap w:val="0"/>
                  <w:vAlign w:val="center"/>
                </w:tcPr>
                <w:p w14:paraId="03E0B02C">
                  <w:pPr>
                    <w:pStyle w:val="18"/>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t>生产车间</w:t>
                  </w:r>
                </w:p>
              </w:tc>
              <w:tc>
                <w:tcPr>
                  <w:tcW w:w="456" w:type="pct"/>
                  <w:tcBorders>
                    <w:tl2br w:val="nil"/>
                    <w:tr2bl w:val="nil"/>
                  </w:tcBorders>
                  <w:noWrap w:val="0"/>
                  <w:vAlign w:val="center"/>
                </w:tcPr>
                <w:p w14:paraId="1D690908">
                  <w:pPr>
                    <w:jc w:val="center"/>
                    <w:rPr>
                      <w:rFonts w:hint="default" w:ascii="Times New Roman" w:hAnsi="Times New Roman" w:eastAsia="宋体" w:cs="Arial"/>
                      <w:color w:val="000000" w:themeColor="text1"/>
                      <w:sz w:val="21"/>
                      <w:szCs w:val="21"/>
                      <w:lang w:val="en-US" w:eastAsia="zh-CN"/>
                      <w14:textFill>
                        <w14:solidFill>
                          <w14:schemeClr w14:val="tx1"/>
                        </w14:solidFill>
                      </w14:textFill>
                    </w:rPr>
                  </w:pPr>
                  <w:r>
                    <w:rPr>
                      <w:rFonts w:hint="eastAsia" w:ascii="Times New Roman" w:hAnsi="Times New Roman" w:eastAsia="宋体" w:cs="Arial"/>
                      <w:color w:val="000000" w:themeColor="text1"/>
                      <w:sz w:val="21"/>
                      <w:szCs w:val="21"/>
                      <w:lang w:val="en-US" w:eastAsia="zh-CN"/>
                      <w14:textFill>
                        <w14:solidFill>
                          <w14:schemeClr w14:val="tx1"/>
                        </w14:solidFill>
                      </w14:textFill>
                    </w:rPr>
                    <w:t>PET注塑机</w:t>
                  </w:r>
                </w:p>
              </w:tc>
              <w:tc>
                <w:tcPr>
                  <w:tcW w:w="222" w:type="pct"/>
                  <w:tcBorders>
                    <w:tl2br w:val="nil"/>
                    <w:tr2bl w:val="nil"/>
                  </w:tcBorders>
                  <w:noWrap w:val="0"/>
                  <w:vAlign w:val="center"/>
                </w:tcPr>
                <w:p w14:paraId="5B4651F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16</w:t>
                  </w:r>
                </w:p>
              </w:tc>
              <w:tc>
                <w:tcPr>
                  <w:tcW w:w="513" w:type="pct"/>
                  <w:tcBorders>
                    <w:tl2br w:val="nil"/>
                    <w:tr2bl w:val="nil"/>
                  </w:tcBorders>
                  <w:noWrap w:val="0"/>
                  <w:vAlign w:val="center"/>
                </w:tcPr>
                <w:p w14:paraId="60097B7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295" w:type="pct"/>
                  <w:vMerge w:val="restart"/>
                  <w:tcBorders>
                    <w:tl2br w:val="nil"/>
                    <w:tr2bl w:val="nil"/>
                  </w:tcBorders>
                  <w:noWrap w:val="0"/>
                  <w:vAlign w:val="center"/>
                </w:tcPr>
                <w:p w14:paraId="4222BEB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建筑隔声、基础减震、距离衰减</w:t>
                  </w:r>
                </w:p>
              </w:tc>
              <w:tc>
                <w:tcPr>
                  <w:tcW w:w="233" w:type="pct"/>
                  <w:tcBorders>
                    <w:tl2br w:val="nil"/>
                    <w:tr2bl w:val="nil"/>
                  </w:tcBorders>
                  <w:noWrap w:val="0"/>
                  <w:vAlign w:val="center"/>
                </w:tcPr>
                <w:p w14:paraId="159D66EF">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27.1</w:t>
                  </w:r>
                </w:p>
              </w:tc>
              <w:tc>
                <w:tcPr>
                  <w:tcW w:w="243" w:type="pct"/>
                  <w:tcBorders>
                    <w:tl2br w:val="nil"/>
                    <w:tr2bl w:val="nil"/>
                  </w:tcBorders>
                  <w:noWrap w:val="0"/>
                  <w:vAlign w:val="center"/>
                </w:tcPr>
                <w:p w14:paraId="11C0C354">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40.3</w:t>
                  </w:r>
                </w:p>
              </w:tc>
              <w:tc>
                <w:tcPr>
                  <w:tcW w:w="217" w:type="pct"/>
                  <w:tcBorders>
                    <w:tl2br w:val="nil"/>
                    <w:tr2bl w:val="nil"/>
                  </w:tcBorders>
                  <w:noWrap w:val="0"/>
                  <w:vAlign w:val="center"/>
                </w:tcPr>
                <w:p w14:paraId="4155926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388" w:type="pct"/>
                  <w:tcBorders>
                    <w:tl2br w:val="nil"/>
                    <w:tr2bl w:val="nil"/>
                  </w:tcBorders>
                  <w:noWrap w:val="0"/>
                  <w:vAlign w:val="center"/>
                </w:tcPr>
                <w:p w14:paraId="43341103">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8.9</w:t>
                  </w:r>
                </w:p>
              </w:tc>
              <w:tc>
                <w:tcPr>
                  <w:tcW w:w="539" w:type="pct"/>
                  <w:tcBorders>
                    <w:tl2br w:val="nil"/>
                    <w:tr2bl w:val="nil"/>
                  </w:tcBorders>
                  <w:noWrap w:val="0"/>
                  <w:vAlign w:val="center"/>
                </w:tcPr>
                <w:p w14:paraId="6461BC9B">
                  <w:pPr>
                    <w:keepNext w:val="0"/>
                    <w:keepLines w:val="0"/>
                    <w:widowControl/>
                    <w:suppressLineNumbers w:val="0"/>
                    <w:jc w:val="center"/>
                    <w:textAlignment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68.05</w:t>
                  </w:r>
                </w:p>
              </w:tc>
              <w:tc>
                <w:tcPr>
                  <w:tcW w:w="373" w:type="pct"/>
                  <w:vMerge w:val="restart"/>
                  <w:tcBorders>
                    <w:tl2br w:val="nil"/>
                    <w:tr2bl w:val="nil"/>
                  </w:tcBorders>
                  <w:noWrap w:val="0"/>
                  <w:vAlign w:val="center"/>
                </w:tcPr>
                <w:p w14:paraId="1A71C59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8:00-16:00</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16</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00-24:00</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24:00-8:00</w:t>
                  </w:r>
                </w:p>
              </w:tc>
              <w:tc>
                <w:tcPr>
                  <w:tcW w:w="380" w:type="pct"/>
                  <w:vMerge w:val="restart"/>
                  <w:tcBorders>
                    <w:tl2br w:val="nil"/>
                    <w:tr2bl w:val="nil"/>
                  </w:tcBorders>
                  <w:noWrap w:val="0"/>
                  <w:vAlign w:val="center"/>
                </w:tcPr>
                <w:p w14:paraId="221522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487" w:type="pct"/>
                  <w:tcBorders>
                    <w:tl2br w:val="nil"/>
                    <w:tr2bl w:val="nil"/>
                  </w:tcBorders>
                  <w:noWrap w:val="0"/>
                  <w:vAlign w:val="center"/>
                </w:tcPr>
                <w:p w14:paraId="67BA362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48.05</w:t>
                  </w:r>
                </w:p>
              </w:tc>
              <w:tc>
                <w:tcPr>
                  <w:tcW w:w="302" w:type="pct"/>
                  <w:tcBorders>
                    <w:tl2br w:val="nil"/>
                    <w:tr2bl w:val="nil"/>
                  </w:tcBorders>
                  <w:noWrap w:val="0"/>
                  <w:vAlign w:val="center"/>
                </w:tcPr>
                <w:p w14:paraId="65C9FA5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r>
            <w:tr w14:paraId="4992F7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 w:type="pct"/>
                  <w:tcBorders>
                    <w:tl2br w:val="nil"/>
                    <w:tr2bl w:val="nil"/>
                  </w:tcBorders>
                  <w:noWrap w:val="0"/>
                  <w:vAlign w:val="center"/>
                </w:tcPr>
                <w:p w14:paraId="2A42098D">
                  <w:pPr>
                    <w:pStyle w:val="18"/>
                    <w:keepNext w:val="0"/>
                    <w:keepLines w:val="0"/>
                    <w:pageBreakBefore w:val="0"/>
                    <w:widowControl w:val="0"/>
                    <w:numPr>
                      <w:ilvl w:val="0"/>
                      <w:numId w:val="10"/>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228" w:type="pct"/>
                  <w:vMerge w:val="continue"/>
                  <w:tcBorders>
                    <w:tl2br w:val="nil"/>
                    <w:tr2bl w:val="nil"/>
                  </w:tcBorders>
                  <w:noWrap w:val="0"/>
                  <w:vAlign w:val="center"/>
                </w:tcPr>
                <w:p w14:paraId="7473F740">
                  <w:pPr>
                    <w:pStyle w:val="18"/>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456" w:type="pct"/>
                  <w:tcBorders>
                    <w:tl2br w:val="nil"/>
                    <w:tr2bl w:val="nil"/>
                  </w:tcBorders>
                  <w:noWrap w:val="0"/>
                  <w:vAlign w:val="center"/>
                </w:tcPr>
                <w:p w14:paraId="0C0AB882">
                  <w:pPr>
                    <w:jc w:val="center"/>
                    <w:rPr>
                      <w:rFonts w:hint="default" w:ascii="Times New Roman" w:hAnsi="Times New Roman" w:eastAsia="宋体" w:cs="Arial"/>
                      <w:color w:val="000000" w:themeColor="text1"/>
                      <w:sz w:val="21"/>
                      <w:szCs w:val="21"/>
                      <w:lang w:val="en-US" w:eastAsia="zh-CN"/>
                      <w14:textFill>
                        <w14:solidFill>
                          <w14:schemeClr w14:val="tx1"/>
                        </w14:solidFill>
                      </w14:textFill>
                    </w:rPr>
                  </w:pPr>
                  <w:r>
                    <w:rPr>
                      <w:rFonts w:hint="eastAsia" w:ascii="Times New Roman" w:hAnsi="Times New Roman" w:eastAsia="宋体" w:cs="Arial"/>
                      <w:color w:val="000000" w:themeColor="text1"/>
                      <w:sz w:val="21"/>
                      <w:szCs w:val="21"/>
                      <w:lang w:val="en-US" w:eastAsia="zh-CN"/>
                      <w14:textFill>
                        <w14:solidFill>
                          <w14:schemeClr w14:val="tx1"/>
                        </w14:solidFill>
                      </w14:textFill>
                    </w:rPr>
                    <w:t>自动吹瓶机</w:t>
                  </w:r>
                </w:p>
              </w:tc>
              <w:tc>
                <w:tcPr>
                  <w:tcW w:w="222" w:type="pct"/>
                  <w:tcBorders>
                    <w:tl2br w:val="nil"/>
                    <w:tr2bl w:val="nil"/>
                  </w:tcBorders>
                  <w:noWrap w:val="0"/>
                  <w:vAlign w:val="center"/>
                </w:tcPr>
                <w:p w14:paraId="18E7FE7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513" w:type="pct"/>
                  <w:tcBorders>
                    <w:tl2br w:val="nil"/>
                    <w:tr2bl w:val="nil"/>
                  </w:tcBorders>
                  <w:noWrap w:val="0"/>
                  <w:vAlign w:val="center"/>
                </w:tcPr>
                <w:p w14:paraId="167918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295" w:type="pct"/>
                  <w:vMerge w:val="continue"/>
                  <w:tcBorders>
                    <w:tl2br w:val="nil"/>
                    <w:tr2bl w:val="nil"/>
                  </w:tcBorders>
                  <w:noWrap w:val="0"/>
                  <w:vAlign w:val="center"/>
                </w:tcPr>
                <w:p w14:paraId="3D9D47D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33" w:type="pct"/>
                  <w:tcBorders>
                    <w:tl2br w:val="nil"/>
                    <w:tr2bl w:val="nil"/>
                  </w:tcBorders>
                  <w:noWrap w:val="0"/>
                  <w:vAlign w:val="center"/>
                </w:tcPr>
                <w:p w14:paraId="6DE1B600">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15.5</w:t>
                  </w:r>
                </w:p>
              </w:tc>
              <w:tc>
                <w:tcPr>
                  <w:tcW w:w="243" w:type="pct"/>
                  <w:tcBorders>
                    <w:tl2br w:val="nil"/>
                    <w:tr2bl w:val="nil"/>
                  </w:tcBorders>
                  <w:noWrap w:val="0"/>
                  <w:vAlign w:val="center"/>
                </w:tcPr>
                <w:p w14:paraId="463F623C">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30.5</w:t>
                  </w:r>
                </w:p>
              </w:tc>
              <w:tc>
                <w:tcPr>
                  <w:tcW w:w="217" w:type="pct"/>
                  <w:tcBorders>
                    <w:tl2br w:val="nil"/>
                    <w:tr2bl w:val="nil"/>
                  </w:tcBorders>
                  <w:noWrap w:val="0"/>
                  <w:vAlign w:val="center"/>
                </w:tcPr>
                <w:p w14:paraId="46A7C37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388" w:type="pct"/>
                  <w:tcBorders>
                    <w:tl2br w:val="nil"/>
                    <w:tr2bl w:val="nil"/>
                  </w:tcBorders>
                  <w:noWrap w:val="0"/>
                  <w:vAlign w:val="center"/>
                </w:tcPr>
                <w:p w14:paraId="6DE257E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20.5</w:t>
                  </w:r>
                </w:p>
              </w:tc>
              <w:tc>
                <w:tcPr>
                  <w:tcW w:w="539" w:type="pct"/>
                  <w:tcBorders>
                    <w:tl2br w:val="nil"/>
                    <w:tr2bl w:val="nil"/>
                  </w:tcBorders>
                  <w:noWrap w:val="0"/>
                  <w:vAlign w:val="center"/>
                </w:tcPr>
                <w:p w14:paraId="7DA9F0C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58.76</w:t>
                  </w:r>
                </w:p>
              </w:tc>
              <w:tc>
                <w:tcPr>
                  <w:tcW w:w="373" w:type="pct"/>
                  <w:vMerge w:val="continue"/>
                  <w:tcBorders>
                    <w:tl2br w:val="nil"/>
                    <w:tr2bl w:val="nil"/>
                  </w:tcBorders>
                  <w:noWrap w:val="0"/>
                  <w:vAlign w:val="center"/>
                </w:tcPr>
                <w:p w14:paraId="5FED21C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80" w:type="pct"/>
                  <w:vMerge w:val="continue"/>
                  <w:tcBorders>
                    <w:tl2br w:val="nil"/>
                    <w:tr2bl w:val="nil"/>
                  </w:tcBorders>
                  <w:noWrap w:val="0"/>
                  <w:vAlign w:val="center"/>
                </w:tcPr>
                <w:p w14:paraId="257EE0B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87" w:type="pct"/>
                  <w:tcBorders>
                    <w:tl2br w:val="nil"/>
                    <w:tr2bl w:val="nil"/>
                  </w:tcBorders>
                  <w:noWrap w:val="0"/>
                  <w:vAlign w:val="center"/>
                </w:tcPr>
                <w:p w14:paraId="30942850">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38.76</w:t>
                  </w:r>
                </w:p>
              </w:tc>
              <w:tc>
                <w:tcPr>
                  <w:tcW w:w="302" w:type="pct"/>
                  <w:tcBorders>
                    <w:tl2br w:val="nil"/>
                    <w:tr2bl w:val="nil"/>
                  </w:tcBorders>
                  <w:noWrap w:val="0"/>
                  <w:vAlign w:val="center"/>
                </w:tcPr>
                <w:p w14:paraId="7502560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r>
            <w:tr w14:paraId="250429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 w:type="pct"/>
                  <w:tcBorders>
                    <w:tl2br w:val="nil"/>
                    <w:tr2bl w:val="nil"/>
                  </w:tcBorders>
                  <w:noWrap w:val="0"/>
                  <w:vAlign w:val="center"/>
                </w:tcPr>
                <w:p w14:paraId="67C9D56C">
                  <w:pPr>
                    <w:numPr>
                      <w:ilvl w:val="0"/>
                      <w:numId w:val="10"/>
                    </w:numPr>
                    <w:ind w:left="0" w:leftChars="0"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p>
              </w:tc>
              <w:tc>
                <w:tcPr>
                  <w:tcW w:w="228" w:type="pct"/>
                  <w:vMerge w:val="continue"/>
                  <w:tcBorders>
                    <w:tl2br w:val="nil"/>
                    <w:tr2bl w:val="nil"/>
                  </w:tcBorders>
                  <w:noWrap w:val="0"/>
                  <w:vAlign w:val="center"/>
                </w:tcPr>
                <w:p w14:paraId="52A55C66">
                  <w:pPr>
                    <w:pStyle w:val="18"/>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p>
              </w:tc>
              <w:tc>
                <w:tcPr>
                  <w:tcW w:w="456" w:type="pct"/>
                  <w:tcBorders>
                    <w:tl2br w:val="nil"/>
                    <w:tr2bl w:val="nil"/>
                  </w:tcBorders>
                  <w:noWrap w:val="0"/>
                  <w:vAlign w:val="center"/>
                </w:tcPr>
                <w:p w14:paraId="2E5FC851">
                  <w:pPr>
                    <w:jc w:val="center"/>
                    <w:rPr>
                      <w:rFonts w:hint="default"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t>干燥机</w:t>
                  </w:r>
                </w:p>
              </w:tc>
              <w:tc>
                <w:tcPr>
                  <w:tcW w:w="222" w:type="pct"/>
                  <w:tcBorders>
                    <w:tl2br w:val="nil"/>
                    <w:tr2bl w:val="nil"/>
                  </w:tcBorders>
                  <w:noWrap w:val="0"/>
                  <w:vAlign w:val="center"/>
                </w:tcPr>
                <w:p w14:paraId="3A92684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16</w:t>
                  </w:r>
                </w:p>
              </w:tc>
              <w:tc>
                <w:tcPr>
                  <w:tcW w:w="513" w:type="pct"/>
                  <w:tcBorders>
                    <w:tl2br w:val="nil"/>
                    <w:tr2bl w:val="nil"/>
                  </w:tcBorders>
                  <w:noWrap w:val="0"/>
                  <w:vAlign w:val="center"/>
                </w:tcPr>
                <w:p w14:paraId="418BBB9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70</w:t>
                  </w:r>
                </w:p>
              </w:tc>
              <w:tc>
                <w:tcPr>
                  <w:tcW w:w="295" w:type="pct"/>
                  <w:vMerge w:val="continue"/>
                  <w:tcBorders>
                    <w:tl2br w:val="nil"/>
                    <w:tr2bl w:val="nil"/>
                  </w:tcBorders>
                  <w:noWrap w:val="0"/>
                  <w:vAlign w:val="center"/>
                </w:tcPr>
                <w:p w14:paraId="20BEF3F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33" w:type="pct"/>
                  <w:tcBorders>
                    <w:tl2br w:val="nil"/>
                    <w:tr2bl w:val="nil"/>
                  </w:tcBorders>
                  <w:noWrap w:val="0"/>
                  <w:vAlign w:val="center"/>
                </w:tcPr>
                <w:p w14:paraId="0B952200">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22.7</w:t>
                  </w:r>
                </w:p>
              </w:tc>
              <w:tc>
                <w:tcPr>
                  <w:tcW w:w="243" w:type="pct"/>
                  <w:tcBorders>
                    <w:tl2br w:val="nil"/>
                    <w:tr2bl w:val="nil"/>
                  </w:tcBorders>
                  <w:noWrap w:val="0"/>
                  <w:vAlign w:val="center"/>
                </w:tcPr>
                <w:p w14:paraId="5230DE40">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40.4</w:t>
                  </w:r>
                </w:p>
              </w:tc>
              <w:tc>
                <w:tcPr>
                  <w:tcW w:w="217" w:type="pct"/>
                  <w:tcBorders>
                    <w:tl2br w:val="nil"/>
                    <w:tr2bl w:val="nil"/>
                  </w:tcBorders>
                  <w:noWrap w:val="0"/>
                  <w:vAlign w:val="center"/>
                </w:tcPr>
                <w:p w14:paraId="71E4CCE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388" w:type="pct"/>
                  <w:tcBorders>
                    <w:tl2br w:val="nil"/>
                    <w:tr2bl w:val="nil"/>
                  </w:tcBorders>
                  <w:noWrap w:val="0"/>
                  <w:vAlign w:val="center"/>
                </w:tcPr>
                <w:p w14:paraId="03A3EBA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13.3</w:t>
                  </w:r>
                </w:p>
              </w:tc>
              <w:tc>
                <w:tcPr>
                  <w:tcW w:w="539" w:type="pct"/>
                  <w:tcBorders>
                    <w:tl2br w:val="nil"/>
                    <w:tr2bl w:val="nil"/>
                  </w:tcBorders>
                  <w:noWrap w:val="0"/>
                  <w:vAlign w:val="center"/>
                </w:tcPr>
                <w:p w14:paraId="0E219942">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59.29</w:t>
                  </w:r>
                </w:p>
              </w:tc>
              <w:tc>
                <w:tcPr>
                  <w:tcW w:w="373" w:type="pct"/>
                  <w:vMerge w:val="continue"/>
                  <w:tcBorders>
                    <w:tl2br w:val="nil"/>
                    <w:tr2bl w:val="nil"/>
                  </w:tcBorders>
                  <w:noWrap w:val="0"/>
                  <w:vAlign w:val="center"/>
                </w:tcPr>
                <w:p w14:paraId="79EAEB0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80" w:type="pct"/>
                  <w:vMerge w:val="continue"/>
                  <w:tcBorders>
                    <w:tl2br w:val="nil"/>
                    <w:tr2bl w:val="nil"/>
                  </w:tcBorders>
                  <w:noWrap w:val="0"/>
                  <w:vAlign w:val="center"/>
                </w:tcPr>
                <w:p w14:paraId="31D008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87" w:type="pct"/>
                  <w:tcBorders>
                    <w:tl2br w:val="nil"/>
                    <w:tr2bl w:val="nil"/>
                  </w:tcBorders>
                  <w:noWrap w:val="0"/>
                  <w:vAlign w:val="center"/>
                </w:tcPr>
                <w:p w14:paraId="0F7C930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39.29</w:t>
                  </w:r>
                </w:p>
              </w:tc>
              <w:tc>
                <w:tcPr>
                  <w:tcW w:w="302" w:type="pct"/>
                  <w:tcBorders>
                    <w:tl2br w:val="nil"/>
                    <w:tr2bl w:val="nil"/>
                  </w:tcBorders>
                  <w:noWrap w:val="0"/>
                  <w:vAlign w:val="center"/>
                </w:tcPr>
                <w:p w14:paraId="6BC1ABC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r>
            <w:tr w14:paraId="701E0B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 w:type="pct"/>
                  <w:tcBorders>
                    <w:tl2br w:val="nil"/>
                    <w:tr2bl w:val="nil"/>
                  </w:tcBorders>
                  <w:noWrap w:val="0"/>
                  <w:vAlign w:val="center"/>
                </w:tcPr>
                <w:p w14:paraId="50A6E165">
                  <w:pPr>
                    <w:numPr>
                      <w:ilvl w:val="0"/>
                      <w:numId w:val="10"/>
                    </w:numPr>
                    <w:ind w:left="0" w:leftChars="0"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p>
              </w:tc>
              <w:tc>
                <w:tcPr>
                  <w:tcW w:w="228" w:type="pct"/>
                  <w:vMerge w:val="continue"/>
                  <w:tcBorders>
                    <w:tl2br w:val="nil"/>
                    <w:tr2bl w:val="nil"/>
                  </w:tcBorders>
                  <w:noWrap w:val="0"/>
                  <w:vAlign w:val="center"/>
                </w:tcPr>
                <w:p w14:paraId="54E995C3">
                  <w:pPr>
                    <w:jc w:val="center"/>
                    <w:rPr>
                      <w:rFonts w:hint="eastAsia" w:ascii="Times New Roman" w:hAnsi="Times New Roman" w:eastAsia="宋体"/>
                      <w:color w:val="000000" w:themeColor="text1"/>
                      <w:kern w:val="2"/>
                      <w:sz w:val="21"/>
                      <w:szCs w:val="21"/>
                      <w:lang w:val="en-US" w:eastAsia="zh-CN" w:bidi="ar-SA"/>
                      <w14:textFill>
                        <w14:solidFill>
                          <w14:schemeClr w14:val="tx1"/>
                        </w14:solidFill>
                      </w14:textFill>
                    </w:rPr>
                  </w:pPr>
                </w:p>
              </w:tc>
              <w:tc>
                <w:tcPr>
                  <w:tcW w:w="456" w:type="pct"/>
                  <w:tcBorders>
                    <w:tl2br w:val="nil"/>
                    <w:tr2bl w:val="nil"/>
                  </w:tcBorders>
                  <w:noWrap w:val="0"/>
                  <w:vAlign w:val="center"/>
                </w:tcPr>
                <w:p w14:paraId="3F76244F">
                  <w:pPr>
                    <w:jc w:val="center"/>
                    <w:rPr>
                      <w:rFonts w:hint="eastAsia" w:ascii="Times New Roman" w:hAnsi="Times New Roman" w:eastAsia="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Arial"/>
                      <w:color w:val="000000" w:themeColor="text1"/>
                      <w:sz w:val="21"/>
                      <w:szCs w:val="21"/>
                      <w:lang w:val="en-US" w:eastAsia="zh-CN"/>
                      <w14:textFill>
                        <w14:solidFill>
                          <w14:schemeClr w14:val="tx1"/>
                        </w14:solidFill>
                      </w14:textFill>
                    </w:rPr>
                    <w:t>自动打包机</w:t>
                  </w:r>
                </w:p>
              </w:tc>
              <w:tc>
                <w:tcPr>
                  <w:tcW w:w="222" w:type="pct"/>
                  <w:tcBorders>
                    <w:tl2br w:val="nil"/>
                    <w:tr2bl w:val="nil"/>
                  </w:tcBorders>
                  <w:noWrap w:val="0"/>
                  <w:vAlign w:val="center"/>
                </w:tcPr>
                <w:p w14:paraId="51278D6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p>
              </w:tc>
              <w:tc>
                <w:tcPr>
                  <w:tcW w:w="513" w:type="pct"/>
                  <w:tcBorders>
                    <w:tl2br w:val="nil"/>
                    <w:tr2bl w:val="nil"/>
                  </w:tcBorders>
                  <w:noWrap w:val="0"/>
                  <w:vAlign w:val="center"/>
                </w:tcPr>
                <w:p w14:paraId="4E43CF2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295" w:type="pct"/>
                  <w:vMerge w:val="continue"/>
                  <w:tcBorders>
                    <w:tl2br w:val="nil"/>
                    <w:tr2bl w:val="nil"/>
                  </w:tcBorders>
                  <w:noWrap w:val="0"/>
                  <w:vAlign w:val="center"/>
                </w:tcPr>
                <w:p w14:paraId="3072563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33" w:type="pct"/>
                  <w:tcBorders>
                    <w:tl2br w:val="nil"/>
                    <w:tr2bl w:val="nil"/>
                  </w:tcBorders>
                  <w:noWrap w:val="0"/>
                  <w:vAlign w:val="center"/>
                </w:tcPr>
                <w:p w14:paraId="76F68CCA">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9.4</w:t>
                  </w:r>
                </w:p>
              </w:tc>
              <w:tc>
                <w:tcPr>
                  <w:tcW w:w="243" w:type="pct"/>
                  <w:tcBorders>
                    <w:tl2br w:val="nil"/>
                    <w:tr2bl w:val="nil"/>
                  </w:tcBorders>
                  <w:noWrap w:val="0"/>
                  <w:vAlign w:val="center"/>
                </w:tcPr>
                <w:p w14:paraId="0F2CA118">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20.4</w:t>
                  </w:r>
                </w:p>
              </w:tc>
              <w:tc>
                <w:tcPr>
                  <w:tcW w:w="217" w:type="pct"/>
                  <w:tcBorders>
                    <w:tl2br w:val="nil"/>
                    <w:tr2bl w:val="nil"/>
                  </w:tcBorders>
                  <w:noWrap w:val="0"/>
                  <w:vAlign w:val="center"/>
                </w:tcPr>
                <w:p w14:paraId="19EAE61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388" w:type="pct"/>
                  <w:tcBorders>
                    <w:tl2br w:val="nil"/>
                    <w:tr2bl w:val="nil"/>
                  </w:tcBorders>
                  <w:noWrap w:val="0"/>
                  <w:vAlign w:val="center"/>
                </w:tcPr>
                <w:p w14:paraId="0C336A00">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39.9</w:t>
                  </w:r>
                </w:p>
              </w:tc>
              <w:tc>
                <w:tcPr>
                  <w:tcW w:w="539" w:type="pct"/>
                  <w:tcBorders>
                    <w:tl2br w:val="nil"/>
                    <w:tr2bl w:val="nil"/>
                  </w:tcBorders>
                  <w:noWrap w:val="0"/>
                  <w:vAlign w:val="center"/>
                </w:tcPr>
                <w:p w14:paraId="7DFA37A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39</w:t>
                  </w:r>
                </w:p>
              </w:tc>
              <w:tc>
                <w:tcPr>
                  <w:tcW w:w="373" w:type="pct"/>
                  <w:vMerge w:val="continue"/>
                  <w:tcBorders>
                    <w:tl2br w:val="nil"/>
                    <w:tr2bl w:val="nil"/>
                  </w:tcBorders>
                  <w:noWrap w:val="0"/>
                  <w:vAlign w:val="center"/>
                </w:tcPr>
                <w:p w14:paraId="13EBD8B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80" w:type="pct"/>
                  <w:vMerge w:val="continue"/>
                  <w:tcBorders>
                    <w:tl2br w:val="nil"/>
                    <w:tr2bl w:val="nil"/>
                  </w:tcBorders>
                  <w:noWrap w:val="0"/>
                  <w:vAlign w:val="center"/>
                </w:tcPr>
                <w:p w14:paraId="39F1EA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487" w:type="pct"/>
                  <w:tcBorders>
                    <w:tl2br w:val="nil"/>
                    <w:tr2bl w:val="nil"/>
                  </w:tcBorders>
                  <w:noWrap w:val="0"/>
                  <w:vAlign w:val="center"/>
                </w:tcPr>
                <w:p w14:paraId="07DBFDA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i w:val="0"/>
                      <w:iCs w:val="0"/>
                      <w:color w:val="000000" w:themeColor="text1"/>
                      <w:kern w:val="0"/>
                      <w:sz w:val="21"/>
                      <w:szCs w:val="22"/>
                      <w:u w:val="none"/>
                      <w:lang w:val="en-US" w:eastAsia="zh-CN" w:bidi="ar"/>
                      <w14:textFill>
                        <w14:solidFill>
                          <w14:schemeClr w14:val="tx1"/>
                        </w14:solidFill>
                      </w14:textFill>
                    </w:rPr>
                    <w:t>19</w:t>
                  </w:r>
                </w:p>
              </w:tc>
              <w:tc>
                <w:tcPr>
                  <w:tcW w:w="302" w:type="pct"/>
                  <w:tcBorders>
                    <w:tl2br w:val="nil"/>
                    <w:tr2bl w:val="nil"/>
                  </w:tcBorders>
                  <w:noWrap w:val="0"/>
                  <w:vAlign w:val="center"/>
                </w:tcPr>
                <w:p w14:paraId="5A13843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r>
          </w:tbl>
          <w:p w14:paraId="3CFD2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1" w:firstLineChars="200"/>
              <w:textAlignment w:val="auto"/>
              <w:rPr>
                <w:rFonts w:hint="eastAsia"/>
                <w:b/>
                <w:bCs w:val="0"/>
                <w:color w:val="000000" w:themeColor="text1"/>
                <w:sz w:val="18"/>
                <w:szCs w:val="18"/>
                <w:lang w:val="en-US" w:eastAsia="zh-CN"/>
                <w14:textFill>
                  <w14:solidFill>
                    <w14:schemeClr w14:val="tx1"/>
                  </w14:solidFill>
                </w14:textFill>
              </w:rPr>
            </w:pPr>
            <w:r>
              <w:rPr>
                <w:rFonts w:hint="eastAsia"/>
                <w:b/>
                <w:bCs w:val="0"/>
                <w:color w:val="000000" w:themeColor="text1"/>
                <w:sz w:val="18"/>
                <w:szCs w:val="18"/>
                <w:lang w:val="en-US" w:eastAsia="zh-CN"/>
                <w14:textFill>
                  <w14:solidFill>
                    <w14:schemeClr w14:val="tx1"/>
                  </w14:solidFill>
                </w14:textFill>
              </w:rPr>
              <w:t>注：表中坐标以生产厂房西南角（119.24654961，33.8073938）为坐标原点，正东向为X轴正方向，正北向为Y轴正方向。</w:t>
            </w:r>
          </w:p>
          <w:p w14:paraId="517BF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default"/>
                <w:b/>
                <w:bCs w:val="0"/>
                <w:color w:val="000000" w:themeColor="text1"/>
                <w:sz w:val="18"/>
                <w:szCs w:val="18"/>
                <w:lang w:val="en-US" w:eastAsia="zh-CN"/>
                <w14:textFill>
                  <w14:solidFill>
                    <w14:schemeClr w14:val="tx1"/>
                  </w14:solidFill>
                </w14:textFill>
              </w:rPr>
            </w:pPr>
          </w:p>
        </w:tc>
      </w:tr>
    </w:tbl>
    <w:p w14:paraId="6C58DE93">
      <w:pPr>
        <w:pStyle w:val="19"/>
        <w:rPr>
          <w:color w:val="000000" w:themeColor="text1"/>
          <w14:textFill>
            <w14:solidFill>
              <w14:schemeClr w14:val="tx1"/>
            </w14:solidFill>
          </w14:textFill>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B9BB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2" w:hRule="atLeast"/>
          <w:jc w:val="center"/>
        </w:trPr>
        <w:tc>
          <w:tcPr>
            <w:tcW w:w="746" w:type="dxa"/>
            <w:noWrap w:val="0"/>
            <w:tcMar>
              <w:left w:w="28" w:type="dxa"/>
              <w:right w:w="28" w:type="dxa"/>
            </w:tcMar>
            <w:vAlign w:val="center"/>
          </w:tcPr>
          <w:p w14:paraId="0A599CCB">
            <w:pPr>
              <w:pStyle w:val="18"/>
              <w:rPr>
                <w:color w:val="000000" w:themeColor="text1"/>
                <w14:textFill>
                  <w14:solidFill>
                    <w14:schemeClr w14:val="tx1"/>
                  </w14:solidFill>
                </w14:textFill>
              </w:rPr>
            </w:pPr>
          </w:p>
        </w:tc>
        <w:tc>
          <w:tcPr>
            <w:tcW w:w="8162" w:type="dxa"/>
            <w:noWrap w:val="0"/>
            <w:vAlign w:val="center"/>
          </w:tcPr>
          <w:p w14:paraId="6E6D73A2">
            <w:pPr>
              <w:keepNext w:val="0"/>
              <w:keepLines w:val="0"/>
              <w:suppressLineNumbers w:val="0"/>
              <w:spacing w:before="0" w:beforeAutospacing="0" w:after="0" w:afterAutospacing="0" w:line="500" w:lineRule="exact"/>
              <w:ind w:left="0" w:right="0" w:firstLine="480" w:firstLineChars="200"/>
              <w:rPr>
                <w:rFonts w:hint="eastAsia" w:ascii="宋体" w:hAnsi="宋体" w:cs="FangSong_GB2312-Identity-H"/>
                <w:color w:val="000000" w:themeColor="text1"/>
                <w:sz w:val="24"/>
                <w14:textFill>
                  <w14:solidFill>
                    <w14:schemeClr w14:val="tx1"/>
                  </w14:solidFill>
                </w14:textFill>
              </w:rPr>
            </w:pPr>
            <w:r>
              <w:rPr>
                <w:rFonts w:hint="eastAsia" w:ascii="宋体" w:hAnsi="宋体" w:cs="FangSong_GB2312-Identity-H"/>
                <w:color w:val="000000" w:themeColor="text1"/>
                <w:sz w:val="24"/>
                <w14:textFill>
                  <w14:solidFill>
                    <w14:schemeClr w14:val="tx1"/>
                  </w14:solidFill>
                </w14:textFill>
              </w:rPr>
              <w:t>声环境保护具体措施和对策如下：</w:t>
            </w:r>
          </w:p>
          <w:p w14:paraId="4F98BC75">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FangSong_GB2312-Identity-H"/>
                <w:color w:val="000000" w:themeColor="text1"/>
                <w:sz w:val="24"/>
                <w14:textFill>
                  <w14:solidFill>
                    <w14:schemeClr w14:val="tx1"/>
                  </w14:solidFill>
                </w14:textFill>
              </w:rPr>
            </w:pPr>
            <w:r>
              <w:rPr>
                <w:rFonts w:hint="eastAsia" w:ascii="Times New Roman" w:hAnsi="Times New Roman" w:cs="FangSong_GB2312-Identity-H"/>
                <w:color w:val="000000" w:themeColor="text1"/>
                <w:sz w:val="24"/>
                <w14:textFill>
                  <w14:solidFill>
                    <w14:schemeClr w14:val="tx1"/>
                  </w14:solidFill>
                </w14:textFill>
              </w:rPr>
              <w:t>（1）从声源上降噪</w:t>
            </w:r>
          </w:p>
          <w:p w14:paraId="475E5A97">
            <w:pPr>
              <w:keepNext w:val="0"/>
              <w:keepLines w:val="0"/>
              <w:suppressLineNumbers w:val="0"/>
              <w:spacing w:before="0" w:beforeAutospacing="0" w:after="0" w:afterAutospacing="0" w:line="500" w:lineRule="exact"/>
              <w:ind w:right="0" w:firstLine="480" w:firstLineChars="200"/>
              <w:rPr>
                <w:rFonts w:hint="eastAsia" w:ascii="Times New Roman" w:hAnsi="Times New Roman" w:eastAsia="宋体" w:cs="FangSong_GB2312-Identity-H"/>
                <w:color w:val="000000" w:themeColor="text1"/>
                <w:kern w:val="2"/>
                <w:sz w:val="24"/>
                <w:szCs w:val="24"/>
                <w:lang w:val="en-US" w:eastAsia="zh-CN" w:bidi="ar-SA"/>
                <w14:textFill>
                  <w14:solidFill>
                    <w14:schemeClr w14:val="tx1"/>
                  </w14:solidFill>
                </w14:textFill>
              </w:rPr>
            </w:pPr>
            <w:r>
              <w:rPr>
                <w:rFonts w:hint="eastAsia" w:ascii="Times New Roman" w:hAnsi="Times New Roman" w:cs="FangSong_GB2312-Identity-H"/>
                <w:color w:val="000000" w:themeColor="text1"/>
                <w:sz w:val="24"/>
                <w14:textFill>
                  <w14:solidFill>
                    <w14:schemeClr w14:val="tx1"/>
                  </w14:solidFill>
                </w14:textFill>
              </w:rPr>
              <w:t>重视设备选型，选择自动化程度高、噪声低的生产设备。项目</w:t>
            </w:r>
            <w:r>
              <w:rPr>
                <w:rFonts w:hint="eastAsia" w:ascii="Times New Roman" w:hAnsi="Times New Roman" w:cs="FangSong_GB2312-Identity-H"/>
                <w:color w:val="000000" w:themeColor="text1"/>
                <w:sz w:val="24"/>
                <w:lang w:val="en-US" w:eastAsia="zh-CN"/>
                <w14:textFill>
                  <w14:solidFill>
                    <w14:schemeClr w14:val="tx1"/>
                  </w14:solidFill>
                </w14:textFill>
              </w:rPr>
              <w:t>设</w:t>
            </w:r>
            <w:r>
              <w:rPr>
                <w:rFonts w:hint="eastAsia" w:ascii="Times New Roman" w:hAnsi="Times New Roman" w:cs="FangSong_GB2312-Identity-H"/>
                <w:color w:val="000000" w:themeColor="text1"/>
                <w:sz w:val="24"/>
                <w14:textFill>
                  <w14:solidFill>
                    <w14:schemeClr w14:val="tx1"/>
                  </w14:solidFill>
                </w14:textFill>
              </w:rPr>
              <w:t>备选用满足国标标准的低噪声、低振动设备；加强</w:t>
            </w:r>
            <w:r>
              <w:rPr>
                <w:rFonts w:hint="eastAsia" w:ascii="Times New Roman" w:hAnsi="Times New Roman" w:eastAsia="宋体" w:cs="FangSong_GB2312-Identity-H"/>
                <w:color w:val="000000" w:themeColor="text1"/>
                <w:kern w:val="2"/>
                <w:sz w:val="24"/>
                <w:szCs w:val="24"/>
                <w:lang w:val="en-US" w:eastAsia="zh-CN" w:bidi="ar-SA"/>
                <w14:textFill>
                  <w14:solidFill>
                    <w14:schemeClr w14:val="tx1"/>
                  </w14:solidFill>
                </w14:textFill>
              </w:rPr>
              <w:t>设备的维护、检修与润滑，确保设备处于良好的运转状态。从而从声源上降低设备本身的噪声。</w:t>
            </w:r>
          </w:p>
          <w:p w14:paraId="342ADF60">
            <w:pPr>
              <w:keepNext w:val="0"/>
              <w:keepLines w:val="0"/>
              <w:numPr>
                <w:ilvl w:val="0"/>
                <w:numId w:val="0"/>
              </w:numPr>
              <w:suppressLineNumbers w:val="0"/>
              <w:spacing w:before="0" w:beforeAutospacing="0" w:after="0" w:afterAutospacing="0" w:line="500" w:lineRule="exact"/>
              <w:ind w:left="420" w:leftChars="0" w:right="0" w:rightChars="0"/>
              <w:rPr>
                <w:rFonts w:hint="default" w:ascii="Times New Roman" w:hAnsi="Times New Roman" w:eastAsia="宋体" w:cs="FangSong_GB2312-Identity-H"/>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FangSong_GB2312-Identity-H"/>
                <w:color w:val="000000" w:themeColor="text1"/>
                <w:kern w:val="2"/>
                <w:sz w:val="24"/>
                <w:szCs w:val="24"/>
                <w:lang w:val="en-US" w:eastAsia="zh-CN" w:bidi="ar-SA"/>
                <w14:textFill>
                  <w14:solidFill>
                    <w14:schemeClr w14:val="tx1"/>
                  </w14:solidFill>
                </w14:textFill>
              </w:rPr>
              <w:t>（2）从传播途径上降噪</w:t>
            </w:r>
          </w:p>
          <w:p w14:paraId="52F2CF97">
            <w:pPr>
              <w:spacing w:line="500" w:lineRule="exact"/>
              <w:ind w:firstLine="480" w:firstLineChars="200"/>
              <w:rPr>
                <w:rFonts w:hint="eastAsia" w:ascii="Times New Roman" w:hAnsi="Times New Roman" w:eastAsia="宋体" w:cs="FangSong_GB2312-Identity-H"/>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FangSong_GB2312-Identity-H"/>
                <w:color w:val="000000" w:themeColor="text1"/>
                <w:kern w:val="2"/>
                <w:sz w:val="24"/>
                <w:szCs w:val="24"/>
                <w:lang w:val="en-US" w:eastAsia="zh-CN" w:bidi="ar-SA"/>
                <w14:textFill>
                  <w14:solidFill>
                    <w14:schemeClr w14:val="tx1"/>
                  </w14:solidFill>
                </w14:textFill>
              </w:rPr>
              <w:t>采用“闹静分开”和“合理布局”的设计原则，在平面布置上，尽量将厂房内的高噪声设备尽量布置在厂区中间，远离噪声敏感区域或厂界，将高噪声设备通过距离衰减减轻噪声对周围环境的影响；</w:t>
            </w:r>
          </w:p>
          <w:p w14:paraId="48BB2743">
            <w:pPr>
              <w:spacing w:line="500" w:lineRule="exact"/>
              <w:ind w:firstLine="480" w:firstLineChars="200"/>
              <w:rPr>
                <w:rFonts w:hint="eastAsia" w:ascii="宋体" w:hAnsi="宋体" w:cs="FangSong_GB2312-Identity-H"/>
                <w:color w:val="000000" w:themeColor="text1"/>
                <w:sz w:val="24"/>
                <w14:textFill>
                  <w14:solidFill>
                    <w14:schemeClr w14:val="tx1"/>
                  </w14:solidFill>
                </w14:textFill>
              </w:rPr>
            </w:pPr>
            <w:r>
              <w:rPr>
                <w:rFonts w:hint="eastAsia" w:ascii="Times New Roman" w:hAnsi="Times New Roman" w:cs="FangSong_GB2312-Identity-H"/>
                <w:color w:val="000000" w:themeColor="text1"/>
                <w:sz w:val="24"/>
                <w14:textFill>
                  <w14:solidFill>
                    <w14:schemeClr w14:val="tx1"/>
                  </w14:solidFill>
                </w14:textFill>
              </w:rPr>
              <w:t>各生产设备按照规范安装，主要生产设备安装在</w:t>
            </w:r>
            <w:r>
              <w:rPr>
                <w:rFonts w:hint="eastAsia" w:ascii="Times New Roman" w:hAnsi="Times New Roman" w:cs="FangSong_GB2312-Identity-H"/>
                <w:color w:val="000000" w:themeColor="text1"/>
                <w:sz w:val="24"/>
                <w:lang w:val="en-US" w:eastAsia="zh-CN"/>
                <w14:textFill>
                  <w14:solidFill>
                    <w14:schemeClr w14:val="tx1"/>
                  </w14:solidFill>
                </w14:textFill>
              </w:rPr>
              <w:t>厂房</w:t>
            </w:r>
            <w:r>
              <w:rPr>
                <w:rFonts w:hint="eastAsia" w:ascii="Times New Roman" w:hAnsi="Times New Roman" w:cs="FangSong_GB2312-Identity-H"/>
                <w:color w:val="000000" w:themeColor="text1"/>
                <w:sz w:val="24"/>
                <w14:textFill>
                  <w14:solidFill>
                    <w14:schemeClr w14:val="tx1"/>
                  </w14:solidFill>
                </w14:textFill>
              </w:rPr>
              <w:t>内，</w:t>
            </w:r>
            <w:r>
              <w:rPr>
                <w:rFonts w:hint="eastAsia" w:ascii="Times New Roman" w:hAnsi="Times New Roman" w:cs="FangSong_GB2312-Identity-H"/>
                <w:color w:val="000000" w:themeColor="text1"/>
                <w:sz w:val="24"/>
                <w:lang w:val="en-US" w:eastAsia="zh-CN"/>
                <w14:textFill>
                  <w14:solidFill>
                    <w14:schemeClr w14:val="tx1"/>
                  </w14:solidFill>
                </w14:textFill>
              </w:rPr>
              <w:t>厂房</w:t>
            </w:r>
            <w:r>
              <w:rPr>
                <w:rFonts w:hint="eastAsia" w:ascii="Times New Roman" w:hAnsi="Times New Roman" w:cs="FangSong_GB2312-Identity-H"/>
                <w:color w:val="000000" w:themeColor="text1"/>
                <w:sz w:val="24"/>
                <w14:textFill>
                  <w14:solidFill>
                    <w14:schemeClr w14:val="tx1"/>
                  </w14:solidFill>
                </w14:textFill>
              </w:rPr>
              <w:t>墙壁采用具有较高隔声、吸声功能的建筑材料，通过建筑物封闭隔声降低噪声向外环境的辐射量；并对高噪声设备设置隔声罩、安装消声器、底座采用减震基座等措施，可减轻设备噪声对周围环境的影响。其中，隔音消声设计等方面严格按照《工业企业噪声控制设计规范》</w:t>
            </w:r>
            <w:r>
              <w:rPr>
                <w:rFonts w:hint="default" w:ascii="Times New Roman" w:hAnsi="Times New Roman" w:cs="Times New Roman"/>
                <w:color w:val="000000" w:themeColor="text1"/>
                <w:sz w:val="24"/>
                <w14:textFill>
                  <w14:solidFill>
                    <w14:schemeClr w14:val="tx1"/>
                  </w14:solidFill>
                </w14:textFill>
              </w:rPr>
              <w:t>（GB/T50087-2013）</w:t>
            </w:r>
            <w:r>
              <w:rPr>
                <w:rFonts w:hint="eastAsia" w:ascii="Times New Roman" w:hAnsi="Times New Roman" w:cs="FangSong_GB2312-Identity-H"/>
                <w:color w:val="000000" w:themeColor="text1"/>
                <w:sz w:val="24"/>
                <w14:textFill>
                  <w14:solidFill>
                    <w14:schemeClr w14:val="tx1"/>
                  </w14:solidFill>
                </w14:textFill>
              </w:rPr>
              <w:t>的要求进行</w:t>
            </w:r>
            <w:r>
              <w:rPr>
                <w:rFonts w:hint="eastAsia" w:ascii="宋体" w:hAnsi="宋体" w:cs="FangSong_GB2312-Identity-H"/>
                <w:color w:val="000000" w:themeColor="text1"/>
                <w:sz w:val="24"/>
                <w14:textFill>
                  <w14:solidFill>
                    <w14:schemeClr w14:val="tx1"/>
                  </w14:solidFill>
                </w14:textFill>
              </w:rPr>
              <w:t>。</w:t>
            </w:r>
          </w:p>
          <w:p w14:paraId="4D6C1267">
            <w:pPr>
              <w:spacing w:line="500" w:lineRule="exact"/>
              <w:ind w:firstLine="480" w:firstLineChars="200"/>
              <w:rPr>
                <w:rFonts w:hint="eastAsia" w:ascii="宋体" w:hAnsi="宋体" w:cs="FangSong_GB2312-Identity-H"/>
                <w:color w:val="000000" w:themeColor="text1"/>
                <w:sz w:val="24"/>
                <w14:textFill>
                  <w14:solidFill>
                    <w14:schemeClr w14:val="tx1"/>
                  </w14:solidFill>
                </w14:textFill>
              </w:rPr>
            </w:pPr>
            <w:r>
              <w:rPr>
                <w:rFonts w:hint="eastAsia" w:ascii="宋体" w:hAnsi="宋体" w:cs="FangSong_GB2312-Identity-H"/>
                <w:color w:val="000000" w:themeColor="text1"/>
                <w:sz w:val="24"/>
                <w14:textFill>
                  <w14:solidFill>
                    <w14:schemeClr w14:val="tx1"/>
                  </w14:solidFill>
                </w14:textFill>
              </w:rPr>
              <w:t>管道采用隔震避震喉，以减少噪声的传播；合理安排装卸作业，避免噪声设备同时运转。</w:t>
            </w:r>
          </w:p>
          <w:p w14:paraId="7586E33F">
            <w:pPr>
              <w:spacing w:line="500" w:lineRule="exact"/>
              <w:ind w:firstLine="480" w:firstLineChars="200"/>
              <w:rPr>
                <w:rFonts w:hint="eastAsia" w:ascii="Times New Roman" w:hAnsi="Times New Roman" w:cs="FangSong_GB2312-Identity-H"/>
                <w:color w:val="000000" w:themeColor="text1"/>
                <w:sz w:val="24"/>
                <w14:textFill>
                  <w14:solidFill>
                    <w14:schemeClr w14:val="tx1"/>
                  </w14:solidFill>
                </w14:textFill>
              </w:rPr>
            </w:pPr>
            <w:r>
              <w:rPr>
                <w:rFonts w:hint="eastAsia" w:ascii="Times New Roman" w:hAnsi="Times New Roman" w:cs="FangSong_GB2312-Identity-H"/>
                <w:color w:val="000000" w:themeColor="text1"/>
                <w:sz w:val="24"/>
                <w14:textFill>
                  <w14:solidFill>
                    <w14:schemeClr w14:val="tx1"/>
                  </w14:solidFill>
                </w14:textFill>
              </w:rPr>
              <w:t>对各类噪声源采取以上降噪措施后，建设项目厂界噪声可达标，能满足环境保护的要求。</w:t>
            </w:r>
          </w:p>
          <w:p w14:paraId="41059A85">
            <w:pPr>
              <w:keepNext w:val="0"/>
              <w:keepLines w:val="0"/>
              <w:numPr>
                <w:ilvl w:val="0"/>
                <w:numId w:val="0"/>
              </w:numPr>
              <w:suppressLineNumbers w:val="0"/>
              <w:adjustRightInd w:val="0"/>
              <w:spacing w:before="0" w:beforeAutospacing="0" w:after="0" w:afterAutospacing="0" w:line="500" w:lineRule="exact"/>
              <w:ind w:left="0" w:leftChars="0" w:right="0" w:rightChars="0" w:firstLine="480" w:firstLineChars="200"/>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cs="Times New Roman"/>
                <w:b w:val="0"/>
                <w:bCs/>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b w:val="0"/>
                <w:bCs/>
                <w:color w:val="000000" w:themeColor="text1"/>
                <w:sz w:val="24"/>
                <w:lang w:val="en-US" w:eastAsia="zh-CN"/>
                <w14:textFill>
                  <w14:solidFill>
                    <w14:schemeClr w14:val="tx1"/>
                  </w14:solidFill>
                </w14:textFill>
              </w:rPr>
              <w:t>噪声预测</w:t>
            </w:r>
          </w:p>
          <w:p w14:paraId="705704CF">
            <w:pPr>
              <w:keepNext w:val="0"/>
              <w:keepLines w:val="0"/>
              <w:numPr>
                <w:ilvl w:val="0"/>
                <w:numId w:val="0"/>
              </w:numPr>
              <w:suppressLineNumbers w:val="0"/>
              <w:adjustRightInd w:val="0"/>
              <w:spacing w:before="0" w:beforeAutospacing="0" w:after="0" w:afterAutospacing="0" w:line="500" w:lineRule="exact"/>
              <w:ind w:left="0" w:right="0" w:righ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宋体" w:hAnsi="宋体" w:cs="Times New Roman"/>
                <w:color w:val="000000" w:themeColor="text1"/>
                <w:sz w:val="24"/>
                <w14:textFill>
                  <w14:solidFill>
                    <w14:schemeClr w14:val="tx1"/>
                  </w14:solidFill>
                </w14:textFill>
              </w:rPr>
              <w:t>本</w:t>
            </w:r>
            <w:r>
              <w:rPr>
                <w:rFonts w:hint="default" w:ascii="Times New Roman" w:hAnsi="Times New Roman" w:cs="Times New Roman"/>
                <w:color w:val="000000" w:themeColor="text1"/>
                <w:sz w:val="24"/>
                <w14:textFill>
                  <w14:solidFill>
                    <w14:schemeClr w14:val="tx1"/>
                  </w14:solidFill>
                </w14:textFill>
              </w:rPr>
              <w:t>项目位于</w:t>
            </w:r>
            <w:r>
              <w:rPr>
                <w:rFonts w:hint="eastAsia" w:ascii="Times New Roman" w:hAnsi="Times New Roman" w:cs="Times New Roman"/>
                <w:color w:val="000000" w:themeColor="text1"/>
                <w:sz w:val="24"/>
                <w:lang w:val="en-US" w:eastAsia="zh-CN"/>
                <w14:textFill>
                  <w14:solidFill>
                    <w14:schemeClr w14:val="tx1"/>
                  </w14:solidFill>
                </w14:textFill>
              </w:rPr>
              <w:t>涟水县经济开发区</w:t>
            </w:r>
            <w:r>
              <w:rPr>
                <w:rFonts w:hint="eastAsia" w:cs="Times New Roman"/>
                <w:color w:val="000000" w:themeColor="text1"/>
                <w:sz w:val="24"/>
                <w:lang w:val="en-US" w:eastAsia="zh-CN"/>
                <w14:textFill>
                  <w14:solidFill>
                    <w14:schemeClr w14:val="tx1"/>
                  </w14:solidFill>
                </w14:textFill>
              </w:rPr>
              <w:t>兴业路16号内5号厂房</w:t>
            </w:r>
            <w:r>
              <w:rPr>
                <w:rFonts w:hint="default" w:ascii="Times New Roman" w:hAnsi="Times New Roman" w:cs="Times New Roman"/>
                <w:color w:val="000000" w:themeColor="text1"/>
                <w:sz w:val="24"/>
                <w14:textFill>
                  <w14:solidFill>
                    <w14:schemeClr w14:val="tx1"/>
                  </w14:solidFill>
                </w14:textFill>
              </w:rPr>
              <w:t>，其声环境功能为</w:t>
            </w:r>
            <w:r>
              <w:rPr>
                <w:rFonts w:hint="eastAsia" w:ascii="Times New Roman" w:hAnsi="Times New Roman"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类区，本项目夜间生产，营运期项目四周厂界昼</w:t>
            </w:r>
            <w:r>
              <w:rPr>
                <w:rFonts w:hint="eastAsia" w:cs="Times New Roman"/>
                <w:color w:val="000000" w:themeColor="text1"/>
                <w:sz w:val="24"/>
                <w:lang w:val="en-US" w:eastAsia="zh-CN"/>
                <w14:textFill>
                  <w14:solidFill>
                    <w14:schemeClr w14:val="tx1"/>
                  </w14:solidFill>
                </w14:textFill>
              </w:rPr>
              <w:t>夜</w:t>
            </w:r>
            <w:r>
              <w:rPr>
                <w:rFonts w:hint="default" w:ascii="Times New Roman" w:hAnsi="Times New Roman" w:cs="Times New Roman"/>
                <w:color w:val="000000" w:themeColor="text1"/>
                <w:sz w:val="24"/>
                <w14:textFill>
                  <w14:solidFill>
                    <w14:schemeClr w14:val="tx1"/>
                  </w14:solidFill>
                </w14:textFill>
              </w:rPr>
              <w:t>间噪声执行《工业企业厂界环境噪声排放标准》（GB12348-2008）中的</w:t>
            </w:r>
            <w:r>
              <w:rPr>
                <w:rFonts w:hint="eastAsia" w:ascii="Times New Roman" w:hAnsi="Times New Roman"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类标准（昼间≤6</w:t>
            </w:r>
            <w:r>
              <w:rPr>
                <w:rFonts w:hint="eastAsia"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dB（A）</w:t>
            </w:r>
            <w:r>
              <w:rPr>
                <w:rFonts w:hint="eastAsia" w:cs="Times New Roman"/>
                <w:color w:val="000000" w:themeColor="text1"/>
                <w:sz w:val="24"/>
                <w:lang w:val="en-US" w:eastAsia="zh-CN"/>
                <w14:textFill>
                  <w14:solidFill>
                    <w14:schemeClr w14:val="tx1"/>
                  </w14:solidFill>
                </w14:textFill>
              </w:rPr>
              <w:t>夜间≤55dB（A）</w:t>
            </w:r>
            <w:r>
              <w:rPr>
                <w:rFonts w:hint="default" w:ascii="Times New Roman" w:hAnsi="Times New Roman" w:cs="Times New Roman"/>
                <w:color w:val="000000" w:themeColor="text1"/>
                <w:sz w:val="24"/>
                <w14:textFill>
                  <w14:solidFill>
                    <w14:schemeClr w14:val="tx1"/>
                  </w14:solidFill>
                </w14:textFill>
              </w:rPr>
              <w:t>）。</w:t>
            </w:r>
          </w:p>
          <w:p w14:paraId="37ED281A">
            <w:pPr>
              <w:keepNext w:val="0"/>
              <w:keepLines w:val="0"/>
              <w:suppressLineNumbers w:val="0"/>
              <w:autoSpaceDE w:val="0"/>
              <w:autoSpaceDN w:val="0"/>
              <w:spacing w:before="0" w:beforeAutospacing="0" w:after="0" w:afterAutospacing="0" w:line="500" w:lineRule="exact"/>
              <w:ind w:left="0" w:right="0" w:firstLine="480" w:firstLineChars="200"/>
              <w:rPr>
                <w:rFonts w:hint="default"/>
                <w:color w:val="000000" w:themeColor="text1"/>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参照</w:t>
            </w:r>
            <w:r>
              <w:rPr>
                <w:rFonts w:hint="default" w:ascii="Times New Roman" w:hAnsi="Times New Roman"/>
                <w:color w:val="000000" w:themeColor="text1"/>
                <w:sz w:val="24"/>
                <w14:textFill>
                  <w14:solidFill>
                    <w14:schemeClr w14:val="tx1"/>
                  </w14:solidFill>
                </w14:textFill>
              </w:rPr>
              <w:t>《环境影响评价技术导则声环境》（HJ2.4-20</w:t>
            </w:r>
            <w:r>
              <w:rPr>
                <w:rFonts w:hint="eastAsia" w:ascii="Times New Roman" w:hAnsi="Times New Roman"/>
                <w:color w:val="000000" w:themeColor="text1"/>
                <w:sz w:val="24"/>
                <w14:textFill>
                  <w14:solidFill>
                    <w14:schemeClr w14:val="tx1"/>
                  </w14:solidFill>
                </w14:textFill>
              </w:rPr>
              <w:t>21</w:t>
            </w:r>
            <w:r>
              <w:rPr>
                <w:rFonts w:hint="default"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kern w:val="0"/>
                <w:sz w:val="24"/>
                <w:lang w:bidi="ar"/>
                <w14:textFill>
                  <w14:solidFill>
                    <w14:schemeClr w14:val="tx1"/>
                  </w14:solidFill>
                </w14:textFill>
              </w:rPr>
              <w:t>噪声在传播过程中受到多种因素的干扰，使其产生衰减，根据建设项目噪声源</w:t>
            </w:r>
            <w:r>
              <w:rPr>
                <w:rFonts w:hint="eastAsia"/>
                <w:color w:val="000000" w:themeColor="text1"/>
                <w:kern w:val="0"/>
                <w:sz w:val="24"/>
                <w:lang w:bidi="ar"/>
                <w14:textFill>
                  <w14:solidFill>
                    <w14:schemeClr w14:val="tx1"/>
                  </w14:solidFill>
                </w14:textFill>
              </w:rPr>
              <w:t>和环境特征，预测过程中考虑了隔声罩等的屏障作用、空气吸收。预测模式采用点声源处于半自由空间的几何发散模式。</w:t>
            </w:r>
          </w:p>
          <w:p w14:paraId="197A5F55">
            <w:pPr>
              <w:keepNext w:val="0"/>
              <w:keepLines w:val="0"/>
              <w:suppressLineNumbers w:val="0"/>
              <w:autoSpaceDE w:val="0"/>
              <w:autoSpaceDN w:val="0"/>
              <w:spacing w:before="0" w:beforeAutospacing="0" w:after="0" w:afterAutospacing="0" w:line="500" w:lineRule="exact"/>
              <w:ind w:left="0" w:right="0"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①</w:t>
            </w:r>
            <w:r>
              <w:rPr>
                <w:rFonts w:hint="eastAsia" w:ascii="Times New Roman" w:hAnsi="Times New Roman" w:eastAsia="宋体" w:cs="Times New Roman"/>
                <w:color w:val="000000" w:themeColor="text1"/>
                <w:sz w:val="24"/>
                <w14:textFill>
                  <w14:solidFill>
                    <w14:schemeClr w14:val="tx1"/>
                  </w14:solidFill>
                </w14:textFill>
              </w:rPr>
              <w:t>室内声源等效室外声源声功率级计算方法</w:t>
            </w:r>
          </w:p>
          <w:p w14:paraId="3F40751C">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设靠近开口处（或窗户）室内、室外某倍频带的声压级或</w:t>
            </w:r>
            <w:r>
              <w:rPr>
                <w:rFonts w:hint="default"/>
                <w:color w:val="000000" w:themeColor="text1"/>
                <w:kern w:val="0"/>
                <w:sz w:val="24"/>
                <w:lang w:bidi="ar"/>
                <w14:textFill>
                  <w14:solidFill>
                    <w14:schemeClr w14:val="tx1"/>
                  </w14:solidFill>
                </w14:textFill>
              </w:rPr>
              <w:t>A</w:t>
            </w:r>
            <w:r>
              <w:rPr>
                <w:rFonts w:hint="eastAsia"/>
                <w:color w:val="000000" w:themeColor="text1"/>
                <w:kern w:val="0"/>
                <w:sz w:val="24"/>
                <w:lang w:bidi="ar"/>
                <w14:textFill>
                  <w14:solidFill>
                    <w14:schemeClr w14:val="tx1"/>
                  </w14:solidFill>
                </w14:textFill>
              </w:rPr>
              <w:t>声级分别为</w:t>
            </w: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p1</w:t>
            </w:r>
            <w:r>
              <w:rPr>
                <w:rFonts w:hint="eastAsia"/>
                <w:color w:val="000000" w:themeColor="text1"/>
                <w:kern w:val="0"/>
                <w:sz w:val="24"/>
                <w:lang w:bidi="ar"/>
                <w14:textFill>
                  <w14:solidFill>
                    <w14:schemeClr w14:val="tx1"/>
                  </w14:solidFill>
                </w14:textFill>
              </w:rPr>
              <w:t>和</w:t>
            </w: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p2</w:t>
            </w:r>
            <w:r>
              <w:rPr>
                <w:rFonts w:hint="eastAsia"/>
                <w:color w:val="000000" w:themeColor="text1"/>
                <w:kern w:val="0"/>
                <w:sz w:val="24"/>
                <w:lang w:bidi="ar"/>
                <w14:textFill>
                  <w14:solidFill>
                    <w14:schemeClr w14:val="tx1"/>
                  </w14:solidFill>
                </w14:textFill>
              </w:rPr>
              <w:t>。若声源所在室内声场为近似扩散声场，则室外的倍频带声压级可按式</w:t>
            </w:r>
            <w:r>
              <w:rPr>
                <w:rFonts w:hint="eastAsia" w:ascii="宋体" w:hAnsi="宋体" w:cs="宋体"/>
                <w:color w:val="000000" w:themeColor="text1"/>
                <w:kern w:val="0"/>
                <w:sz w:val="24"/>
                <w:lang w:val="en-US" w:eastAsia="zh-CN" w:bidi="ar"/>
                <w14:textFill>
                  <w14:solidFill>
                    <w14:schemeClr w14:val="tx1"/>
                  </w14:solidFill>
                </w14:textFill>
              </w:rPr>
              <w:t>①</w:t>
            </w:r>
            <w:r>
              <w:rPr>
                <w:rFonts w:hint="eastAsia"/>
                <w:color w:val="000000" w:themeColor="text1"/>
                <w:kern w:val="0"/>
                <w:sz w:val="24"/>
                <w:lang w:bidi="ar"/>
                <w14:textFill>
                  <w14:solidFill>
                    <w14:schemeClr w14:val="tx1"/>
                  </w14:solidFill>
                </w14:textFill>
              </w:rPr>
              <w:t>近似求出：</w:t>
            </w:r>
          </w:p>
          <w:p w14:paraId="20A61F3D">
            <w:pPr>
              <w:keepNext w:val="0"/>
              <w:keepLines w:val="0"/>
              <w:widowControl/>
              <w:suppressLineNumbers w:val="0"/>
              <w:autoSpaceDN w:val="0"/>
              <w:adjustRightInd w:val="0"/>
              <w:snapToGrid w:val="0"/>
              <w:spacing w:before="0" w:beforeAutospacing="0" w:after="0" w:afterAutospacing="0" w:line="500" w:lineRule="exact"/>
              <w:ind w:left="0" w:right="0" w:firstLine="480"/>
              <w:jc w:val="center"/>
              <w:rPr>
                <w:rFonts w:hint="default"/>
                <w:color w:val="000000" w:themeColor="text1"/>
                <w:sz w:val="24"/>
                <w14:textFill>
                  <w14:solidFill>
                    <w14:schemeClr w14:val="tx1"/>
                  </w14:solidFill>
                </w14:textFill>
              </w:rPr>
            </w:pPr>
            <w:r>
              <w:rPr>
                <w:rFonts w:hint="default"/>
                <w:color w:val="000000" w:themeColor="text1"/>
                <w:kern w:val="0"/>
                <w:position w:val="-14"/>
                <w:sz w:val="24"/>
                <w:lang w:bidi="ar"/>
                <w14:textFill>
                  <w14:solidFill>
                    <w14:schemeClr w14:val="tx1"/>
                  </w14:solidFill>
                </w14:textFill>
              </w:rPr>
              <w:object>
                <v:shape id="_x0000_i1026" o:spt="75" type="#_x0000_t75" style="height:20.25pt;width:99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8" r:id="rId13">
                  <o:LockedField>false</o:LockedField>
                </o:OLEObject>
              </w:object>
            </w:r>
            <w:r>
              <w:rPr>
                <w:rFonts w:hint="eastAsia" w:ascii="宋体" w:hAnsi="宋体" w:cs="宋体"/>
                <w:color w:val="000000" w:themeColor="text1"/>
                <w:kern w:val="0"/>
                <w:sz w:val="24"/>
                <w:lang w:val="en-US" w:eastAsia="zh-CN" w:bidi="ar"/>
                <w14:textFill>
                  <w14:solidFill>
                    <w14:schemeClr w14:val="tx1"/>
                  </w14:solidFill>
                </w14:textFill>
              </w:rPr>
              <w:t>①</w:t>
            </w:r>
          </w:p>
          <w:p w14:paraId="4EEBD233">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eastAsia" w:eastAsia="宋体"/>
                <w:color w:val="000000" w:themeColor="text1"/>
                <w:kern w:val="0"/>
                <w:sz w:val="24"/>
                <w:lang w:eastAsia="zh-CN" w:bidi="ar"/>
                <w14:textFill>
                  <w14:solidFill>
                    <w14:schemeClr w14:val="tx1"/>
                  </w14:solidFill>
                </w14:textFill>
              </w:rPr>
            </w:pPr>
            <w:r>
              <w:rPr>
                <w:rFonts w:hint="eastAsia"/>
                <w:color w:val="000000" w:themeColor="text1"/>
                <w:kern w:val="0"/>
                <w:sz w:val="24"/>
                <w:lang w:bidi="ar"/>
                <w14:textFill>
                  <w14:solidFill>
                    <w14:schemeClr w14:val="tx1"/>
                  </w14:solidFill>
                </w14:textFill>
              </w:rPr>
              <w:t>式中：</w:t>
            </w: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p1</w:t>
            </w:r>
            <w:r>
              <w:rPr>
                <w:rFonts w:hint="default"/>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靠近开口处（或窗户）室内某倍频带的声压级或</w:t>
            </w:r>
            <w:r>
              <w:rPr>
                <w:rFonts w:hint="default"/>
                <w:color w:val="000000" w:themeColor="text1"/>
                <w:kern w:val="0"/>
                <w:sz w:val="24"/>
                <w:lang w:bidi="ar"/>
                <w14:textFill>
                  <w14:solidFill>
                    <w14:schemeClr w14:val="tx1"/>
                  </w14:solidFill>
                </w14:textFill>
              </w:rPr>
              <w:t>A</w:t>
            </w:r>
            <w:r>
              <w:rPr>
                <w:rFonts w:hint="eastAsia"/>
                <w:color w:val="000000" w:themeColor="text1"/>
                <w:kern w:val="0"/>
                <w:sz w:val="24"/>
                <w:lang w:bidi="ar"/>
                <w14:textFill>
                  <w14:solidFill>
                    <w14:schemeClr w14:val="tx1"/>
                  </w14:solidFill>
                </w14:textFill>
              </w:rPr>
              <w:t>声级，</w:t>
            </w:r>
            <w:r>
              <w:rPr>
                <w:rFonts w:hint="default"/>
                <w:color w:val="000000" w:themeColor="text1"/>
                <w:kern w:val="0"/>
                <w:sz w:val="24"/>
                <w:lang w:bidi="ar"/>
                <w14:textFill>
                  <w14:solidFill>
                    <w14:schemeClr w14:val="tx1"/>
                  </w14:solidFill>
                </w14:textFill>
              </w:rPr>
              <w:t>dB</w:t>
            </w:r>
            <w:r>
              <w:rPr>
                <w:rFonts w:hint="eastAsia"/>
                <w:color w:val="000000" w:themeColor="text1"/>
                <w:kern w:val="0"/>
                <w:sz w:val="24"/>
                <w:lang w:bidi="ar"/>
                <w14:textFill>
                  <w14:solidFill>
                    <w14:schemeClr w14:val="tx1"/>
                  </w14:solidFill>
                </w14:textFill>
              </w:rPr>
              <w:t>；</w:t>
            </w:r>
          </w:p>
          <w:p w14:paraId="22FF35DD">
            <w:pPr>
              <w:keepNext w:val="0"/>
              <w:keepLines w:val="0"/>
              <w:widowControl/>
              <w:suppressLineNumbers w:val="0"/>
              <w:autoSpaceDN w:val="0"/>
              <w:adjustRightInd w:val="0"/>
              <w:snapToGrid w:val="0"/>
              <w:spacing w:before="0" w:beforeAutospacing="0" w:after="0" w:afterAutospacing="0" w:line="500" w:lineRule="exact"/>
              <w:ind w:right="0" w:firstLine="1200" w:firstLineChars="500"/>
              <w:jc w:val="left"/>
              <w:rPr>
                <w:rFonts w:hint="eastAsia" w:eastAsia="宋体"/>
                <w:color w:val="000000" w:themeColor="text1"/>
                <w:kern w:val="0"/>
                <w:sz w:val="24"/>
                <w:lang w:eastAsia="zh-CN" w:bidi="ar"/>
                <w14:textFill>
                  <w14:solidFill>
                    <w14:schemeClr w14:val="tx1"/>
                  </w14:solidFill>
                </w14:textFill>
              </w:rPr>
            </w:pP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p2</w:t>
            </w:r>
            <w:r>
              <w:rPr>
                <w:rFonts w:hint="default"/>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靠近开口处（或窗户）室外某倍频带的声压级或</w:t>
            </w:r>
            <w:r>
              <w:rPr>
                <w:rFonts w:hint="default"/>
                <w:color w:val="000000" w:themeColor="text1"/>
                <w:kern w:val="0"/>
                <w:sz w:val="24"/>
                <w:lang w:bidi="ar"/>
                <w14:textFill>
                  <w14:solidFill>
                    <w14:schemeClr w14:val="tx1"/>
                  </w14:solidFill>
                </w14:textFill>
              </w:rPr>
              <w:t>A</w:t>
            </w:r>
            <w:r>
              <w:rPr>
                <w:rFonts w:hint="eastAsia"/>
                <w:color w:val="000000" w:themeColor="text1"/>
                <w:kern w:val="0"/>
                <w:sz w:val="24"/>
                <w:lang w:bidi="ar"/>
                <w14:textFill>
                  <w14:solidFill>
                    <w14:schemeClr w14:val="tx1"/>
                  </w14:solidFill>
                </w14:textFill>
              </w:rPr>
              <w:t>声级，</w:t>
            </w:r>
            <w:r>
              <w:rPr>
                <w:rFonts w:hint="default"/>
                <w:color w:val="000000" w:themeColor="text1"/>
                <w:kern w:val="0"/>
                <w:sz w:val="24"/>
                <w:lang w:bidi="ar"/>
                <w14:textFill>
                  <w14:solidFill>
                    <w14:schemeClr w14:val="tx1"/>
                  </w14:solidFill>
                </w14:textFill>
              </w:rPr>
              <w:t>dB</w:t>
            </w:r>
            <w:r>
              <w:rPr>
                <w:rFonts w:hint="eastAsia"/>
                <w:color w:val="000000" w:themeColor="text1"/>
                <w:kern w:val="0"/>
                <w:sz w:val="24"/>
                <w:lang w:bidi="ar"/>
                <w14:textFill>
                  <w14:solidFill>
                    <w14:schemeClr w14:val="tx1"/>
                  </w14:solidFill>
                </w14:textFill>
              </w:rPr>
              <w:t>；</w:t>
            </w:r>
          </w:p>
          <w:p w14:paraId="720D8377">
            <w:pPr>
              <w:keepNext w:val="0"/>
              <w:keepLines w:val="0"/>
              <w:widowControl/>
              <w:suppressLineNumbers w:val="0"/>
              <w:autoSpaceDN w:val="0"/>
              <w:adjustRightInd w:val="0"/>
              <w:snapToGrid w:val="0"/>
              <w:spacing w:before="0" w:beforeAutospacing="0" w:after="0" w:afterAutospacing="0" w:line="500" w:lineRule="exact"/>
              <w:ind w:right="0" w:firstLine="1200" w:firstLineChars="500"/>
              <w:jc w:val="left"/>
              <w:rPr>
                <w:rFonts w:hint="eastAsia" w:eastAsia="宋体"/>
                <w:color w:val="000000" w:themeColor="text1"/>
                <w:kern w:val="0"/>
                <w:sz w:val="24"/>
                <w:lang w:eastAsia="zh-CN" w:bidi="ar"/>
                <w14:textFill>
                  <w14:solidFill>
                    <w14:schemeClr w14:val="tx1"/>
                  </w14:solidFill>
                </w14:textFill>
              </w:rPr>
            </w:pPr>
            <w:r>
              <w:rPr>
                <w:rFonts w:hint="default"/>
                <w:color w:val="000000" w:themeColor="text1"/>
                <w:kern w:val="0"/>
                <w:sz w:val="24"/>
                <w:lang w:bidi="ar"/>
                <w14:textFill>
                  <w14:solidFill>
                    <w14:schemeClr w14:val="tx1"/>
                  </w14:solidFill>
                </w14:textFill>
              </w:rPr>
              <w:t>TL—</w:t>
            </w:r>
            <w:r>
              <w:rPr>
                <w:rFonts w:hint="eastAsia"/>
                <w:color w:val="000000" w:themeColor="text1"/>
                <w:kern w:val="0"/>
                <w:sz w:val="24"/>
                <w:lang w:bidi="ar"/>
                <w14:textFill>
                  <w14:solidFill>
                    <w14:schemeClr w14:val="tx1"/>
                  </w14:solidFill>
                </w14:textFill>
              </w:rPr>
              <w:t>隔墙（或窗户）倍频带或</w:t>
            </w:r>
            <w:r>
              <w:rPr>
                <w:rFonts w:hint="default"/>
                <w:color w:val="000000" w:themeColor="text1"/>
                <w:kern w:val="0"/>
                <w:sz w:val="24"/>
                <w:lang w:bidi="ar"/>
                <w14:textFill>
                  <w14:solidFill>
                    <w14:schemeClr w14:val="tx1"/>
                  </w14:solidFill>
                </w14:textFill>
              </w:rPr>
              <w:t>A</w:t>
            </w:r>
            <w:r>
              <w:rPr>
                <w:rFonts w:hint="eastAsia"/>
                <w:color w:val="000000" w:themeColor="text1"/>
                <w:kern w:val="0"/>
                <w:sz w:val="24"/>
                <w:lang w:bidi="ar"/>
                <w14:textFill>
                  <w14:solidFill>
                    <w14:schemeClr w14:val="tx1"/>
                  </w14:solidFill>
                </w14:textFill>
              </w:rPr>
              <w:t>声级的隔声量，</w:t>
            </w:r>
            <w:r>
              <w:rPr>
                <w:rFonts w:hint="default"/>
                <w:color w:val="000000" w:themeColor="text1"/>
                <w:kern w:val="0"/>
                <w:sz w:val="24"/>
                <w:lang w:bidi="ar"/>
                <w14:textFill>
                  <w14:solidFill>
                    <w14:schemeClr w14:val="tx1"/>
                  </w14:solidFill>
                </w14:textFill>
              </w:rPr>
              <w:t>dB</w:t>
            </w:r>
            <w:r>
              <w:rPr>
                <w:rFonts w:hint="eastAsia"/>
                <w:color w:val="000000" w:themeColor="text1"/>
                <w:kern w:val="0"/>
                <w:sz w:val="24"/>
                <w:lang w:bidi="ar"/>
                <w14:textFill>
                  <w14:solidFill>
                    <w14:schemeClr w14:val="tx1"/>
                  </w14:solidFill>
                </w14:textFill>
              </w:rPr>
              <w:t>。</w:t>
            </w:r>
          </w:p>
          <w:p w14:paraId="2F7547F0">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也可按式</w:t>
            </w:r>
            <w:r>
              <w:rPr>
                <w:rFonts w:hint="eastAsia" w:ascii="宋体" w:hAnsi="宋体" w:cs="宋体"/>
                <w:color w:val="000000" w:themeColor="text1"/>
                <w:kern w:val="0"/>
                <w:sz w:val="24"/>
                <w:lang w:val="en-US" w:eastAsia="zh-CN" w:bidi="ar"/>
                <w14:textFill>
                  <w14:solidFill>
                    <w14:schemeClr w14:val="tx1"/>
                  </w14:solidFill>
                </w14:textFill>
              </w:rPr>
              <w:t>②</w:t>
            </w:r>
            <w:r>
              <w:rPr>
                <w:rFonts w:hint="eastAsia"/>
                <w:color w:val="000000" w:themeColor="text1"/>
                <w:kern w:val="0"/>
                <w:sz w:val="24"/>
                <w:lang w:bidi="ar"/>
                <w14:textFill>
                  <w14:solidFill>
                    <w14:schemeClr w14:val="tx1"/>
                  </w14:solidFill>
                </w14:textFill>
              </w:rPr>
              <w:t>计算某一室内声源靠近围护结构处产生的倍频带声压级或</w:t>
            </w:r>
            <w:r>
              <w:rPr>
                <w:rFonts w:hint="default"/>
                <w:color w:val="000000" w:themeColor="text1"/>
                <w:kern w:val="0"/>
                <w:sz w:val="24"/>
                <w:lang w:bidi="ar"/>
                <w14:textFill>
                  <w14:solidFill>
                    <w14:schemeClr w14:val="tx1"/>
                  </w14:solidFill>
                </w14:textFill>
              </w:rPr>
              <w:t>A</w:t>
            </w:r>
            <w:r>
              <w:rPr>
                <w:rFonts w:hint="eastAsia"/>
                <w:color w:val="000000" w:themeColor="text1"/>
                <w:kern w:val="0"/>
                <w:sz w:val="24"/>
                <w:lang w:bidi="ar"/>
                <w14:textFill>
                  <w14:solidFill>
                    <w14:schemeClr w14:val="tx1"/>
                  </w14:solidFill>
                </w14:textFill>
              </w:rPr>
              <w:t>声级：</w:t>
            </w:r>
          </w:p>
          <w:p w14:paraId="22B93030">
            <w:pPr>
              <w:keepNext w:val="0"/>
              <w:keepLines w:val="0"/>
              <w:widowControl/>
              <w:suppressLineNumbers w:val="0"/>
              <w:autoSpaceDN w:val="0"/>
              <w:adjustRightInd w:val="0"/>
              <w:snapToGrid w:val="0"/>
              <w:spacing w:before="0" w:beforeAutospacing="0" w:after="120" w:afterLines="50" w:afterAutospacing="0" w:line="700" w:lineRule="exact"/>
              <w:ind w:left="0" w:right="0"/>
              <w:jc w:val="center"/>
              <w:rPr>
                <w:rFonts w:hint="default"/>
                <w:color w:val="000000" w:themeColor="text1"/>
                <w:sz w:val="24"/>
                <w14:textFill>
                  <w14:solidFill>
                    <w14:schemeClr w14:val="tx1"/>
                  </w14:solidFill>
                </w14:textFill>
              </w:rPr>
            </w:pPr>
            <w:r>
              <w:rPr>
                <w:rFonts w:hint="default"/>
                <w:color w:val="000000" w:themeColor="text1"/>
                <w:kern w:val="0"/>
                <w:position w:val="-24"/>
                <w:sz w:val="24"/>
                <w:lang w:bidi="ar"/>
                <w14:textFill>
                  <w14:solidFill>
                    <w14:schemeClr w14:val="tx1"/>
                  </w14:solidFill>
                </w14:textFill>
              </w:rPr>
              <w:object>
                <v:shape id="_x0000_i1027" o:spt="75" type="#_x0000_t75" style="height:32.25pt;width:134.25pt;" o:ole="t" filled="f" o:preferrelative="t" stroked="f" coordsize="21600,21600">
                  <v:path/>
                  <v:fill on="f" focussize="0,0"/>
                  <v:stroke on="f"/>
                  <v:imagedata r:id="rId16" o:title=""/>
                  <o:lock v:ext="edit" aspectratio="t"/>
                  <w10:wrap type="none"/>
                  <w10:anchorlock/>
                </v:shape>
                <o:OLEObject Type="Embed" ProgID="Equation.3" ShapeID="_x0000_i1027" DrawAspect="Content" ObjectID="_1468075729" r:id="rId15">
                  <o:LockedField>false</o:LockedField>
                </o:OLEObject>
              </w:object>
            </w:r>
            <w:r>
              <w:rPr>
                <w:rFonts w:hint="eastAsia" w:ascii="宋体" w:hAnsi="宋体" w:cs="宋体"/>
                <w:color w:val="000000" w:themeColor="text1"/>
                <w:kern w:val="0"/>
                <w:sz w:val="24"/>
                <w:lang w:val="en-US" w:eastAsia="zh-CN" w:bidi="ar"/>
                <w14:textFill>
                  <w14:solidFill>
                    <w14:schemeClr w14:val="tx1"/>
                  </w14:solidFill>
                </w14:textFill>
              </w:rPr>
              <w:t>②</w:t>
            </w:r>
          </w:p>
          <w:p w14:paraId="7EFC3A4B">
            <w:pPr>
              <w:keepNext w:val="0"/>
              <w:keepLines w:val="0"/>
              <w:widowControl/>
              <w:suppressLineNumbers w:val="0"/>
              <w:autoSpaceDN w:val="0"/>
              <w:spacing w:before="0" w:beforeAutospacing="0" w:after="0" w:afterAutospacing="0" w:line="500" w:lineRule="exact"/>
              <w:ind w:left="0" w:right="0" w:firstLine="480" w:firstLineChars="200"/>
              <w:rPr>
                <w:rFonts w:hint="eastAsia" w:eastAsia="宋体"/>
                <w:color w:val="000000" w:themeColor="text1"/>
                <w:kern w:val="0"/>
                <w:sz w:val="24"/>
                <w:lang w:eastAsia="zh-CN" w:bidi="ar"/>
                <w14:textFill>
                  <w14:solidFill>
                    <w14:schemeClr w14:val="tx1"/>
                  </w14:solidFill>
                </w14:textFill>
              </w:rPr>
            </w:pPr>
            <w:r>
              <w:rPr>
                <w:rFonts w:hint="eastAsia"/>
                <w:color w:val="000000" w:themeColor="text1"/>
                <w:kern w:val="0"/>
                <w:sz w:val="24"/>
                <w:lang w:bidi="ar"/>
                <w14:textFill>
                  <w14:solidFill>
                    <w14:schemeClr w14:val="tx1"/>
                  </w14:solidFill>
                </w14:textFill>
              </w:rPr>
              <w:t>式中：</w:t>
            </w:r>
            <w:r>
              <w:rPr>
                <w:rFonts w:hint="default"/>
                <w:color w:val="000000" w:themeColor="text1"/>
                <w:kern w:val="0"/>
                <w:sz w:val="24"/>
                <w:lang w:bidi="ar"/>
                <w14:textFill>
                  <w14:solidFill>
                    <w14:schemeClr w14:val="tx1"/>
                  </w14:solidFill>
                </w14:textFill>
              </w:rPr>
              <w:t>Q—</w:t>
            </w:r>
            <w:r>
              <w:rPr>
                <w:rFonts w:hint="eastAsia"/>
                <w:color w:val="000000" w:themeColor="text1"/>
                <w:kern w:val="0"/>
                <w:sz w:val="24"/>
                <w:lang w:bidi="ar"/>
                <w14:textFill>
                  <w14:solidFill>
                    <w14:schemeClr w14:val="tx1"/>
                  </w14:solidFill>
                </w14:textFill>
              </w:rPr>
              <w:t>指向性因数；通常对无指向性声源，当声源放在房间中心时，</w:t>
            </w:r>
            <w:r>
              <w:rPr>
                <w:rFonts w:hint="default"/>
                <w:color w:val="000000" w:themeColor="text1"/>
                <w:kern w:val="0"/>
                <w:sz w:val="24"/>
                <w:lang w:bidi="ar"/>
                <w14:textFill>
                  <w14:solidFill>
                    <w14:schemeClr w14:val="tx1"/>
                  </w14:solidFill>
                </w14:textFill>
              </w:rPr>
              <w:t>Q=1</w:t>
            </w:r>
            <w:r>
              <w:rPr>
                <w:rFonts w:hint="eastAsia"/>
                <w:color w:val="000000" w:themeColor="text1"/>
                <w:kern w:val="0"/>
                <w:sz w:val="24"/>
                <w:lang w:bidi="ar"/>
                <w14:textFill>
                  <w14:solidFill>
                    <w14:schemeClr w14:val="tx1"/>
                  </w14:solidFill>
                </w14:textFill>
              </w:rPr>
              <w:t>；当放在一面墙的中心时，</w:t>
            </w:r>
            <w:r>
              <w:rPr>
                <w:rFonts w:hint="default"/>
                <w:color w:val="000000" w:themeColor="text1"/>
                <w:kern w:val="0"/>
                <w:sz w:val="24"/>
                <w:lang w:bidi="ar"/>
                <w14:textFill>
                  <w14:solidFill>
                    <w14:schemeClr w14:val="tx1"/>
                  </w14:solidFill>
                </w14:textFill>
              </w:rPr>
              <w:t>Q=2</w:t>
            </w:r>
            <w:r>
              <w:rPr>
                <w:rFonts w:hint="eastAsia"/>
                <w:color w:val="000000" w:themeColor="text1"/>
                <w:kern w:val="0"/>
                <w:sz w:val="24"/>
                <w:lang w:bidi="ar"/>
                <w14:textFill>
                  <w14:solidFill>
                    <w14:schemeClr w14:val="tx1"/>
                  </w14:solidFill>
                </w14:textFill>
              </w:rPr>
              <w:t>；当放在两面墙夹角处时，</w:t>
            </w:r>
            <w:r>
              <w:rPr>
                <w:rFonts w:hint="default"/>
                <w:color w:val="000000" w:themeColor="text1"/>
                <w:kern w:val="0"/>
                <w:sz w:val="24"/>
                <w:lang w:bidi="ar"/>
                <w14:textFill>
                  <w14:solidFill>
                    <w14:schemeClr w14:val="tx1"/>
                  </w14:solidFill>
                </w14:textFill>
              </w:rPr>
              <w:t>Q=4</w:t>
            </w:r>
            <w:r>
              <w:rPr>
                <w:rFonts w:hint="eastAsia"/>
                <w:color w:val="000000" w:themeColor="text1"/>
                <w:kern w:val="0"/>
                <w:sz w:val="24"/>
                <w:lang w:bidi="ar"/>
                <w14:textFill>
                  <w14:solidFill>
                    <w14:schemeClr w14:val="tx1"/>
                  </w14:solidFill>
                </w14:textFill>
              </w:rPr>
              <w:t>；当放在三面墙夹角处时，</w:t>
            </w:r>
            <w:r>
              <w:rPr>
                <w:rFonts w:hint="default"/>
                <w:color w:val="000000" w:themeColor="text1"/>
                <w:kern w:val="0"/>
                <w:sz w:val="24"/>
                <w:lang w:bidi="ar"/>
                <w14:textFill>
                  <w14:solidFill>
                    <w14:schemeClr w14:val="tx1"/>
                  </w14:solidFill>
                </w14:textFill>
              </w:rPr>
              <w:t>Q=8</w:t>
            </w:r>
            <w:r>
              <w:rPr>
                <w:rFonts w:hint="eastAsia"/>
                <w:color w:val="000000" w:themeColor="text1"/>
                <w:kern w:val="0"/>
                <w:sz w:val="24"/>
                <w:lang w:bidi="ar"/>
                <w14:textFill>
                  <w14:solidFill>
                    <w14:schemeClr w14:val="tx1"/>
                  </w14:solidFill>
                </w14:textFill>
              </w:rPr>
              <w:t>；</w:t>
            </w:r>
          </w:p>
          <w:p w14:paraId="2426861E">
            <w:pPr>
              <w:keepNext w:val="0"/>
              <w:keepLines w:val="0"/>
              <w:widowControl/>
              <w:suppressLineNumbers w:val="0"/>
              <w:autoSpaceDN w:val="0"/>
              <w:spacing w:before="0" w:beforeAutospacing="0" w:after="0" w:afterAutospacing="0" w:line="500" w:lineRule="exact"/>
              <w:ind w:left="0" w:right="0" w:firstLine="1200" w:firstLineChars="500"/>
              <w:rPr>
                <w:rFonts w:hint="eastAsia" w:eastAsia="宋体"/>
                <w:color w:val="000000" w:themeColor="text1"/>
                <w:kern w:val="0"/>
                <w:sz w:val="24"/>
                <w:lang w:eastAsia="zh-CN" w:bidi="ar"/>
                <w14:textFill>
                  <w14:solidFill>
                    <w14:schemeClr w14:val="tx1"/>
                  </w14:solidFill>
                </w14:textFill>
              </w:rPr>
            </w:pPr>
            <w:r>
              <w:rPr>
                <w:rFonts w:hint="default"/>
                <w:color w:val="000000" w:themeColor="text1"/>
                <w:kern w:val="0"/>
                <w:sz w:val="24"/>
                <w:lang w:bidi="ar"/>
                <w14:textFill>
                  <w14:solidFill>
                    <w14:schemeClr w14:val="tx1"/>
                  </w14:solidFill>
                </w14:textFill>
              </w:rPr>
              <w:t>R—</w:t>
            </w:r>
            <w:r>
              <w:rPr>
                <w:rFonts w:hint="eastAsia"/>
                <w:color w:val="000000" w:themeColor="text1"/>
                <w:kern w:val="0"/>
                <w:sz w:val="24"/>
                <w:lang w:bidi="ar"/>
                <w14:textFill>
                  <w14:solidFill>
                    <w14:schemeClr w14:val="tx1"/>
                  </w14:solidFill>
                </w14:textFill>
              </w:rPr>
              <w:t>房间常数；</w:t>
            </w:r>
            <w:r>
              <w:rPr>
                <w:rFonts w:hint="default"/>
                <w:color w:val="000000" w:themeColor="text1"/>
                <w:kern w:val="0"/>
                <w:sz w:val="24"/>
                <w:lang w:bidi="ar"/>
                <w14:textFill>
                  <w14:solidFill>
                    <w14:schemeClr w14:val="tx1"/>
                  </w14:solidFill>
                </w14:textFill>
              </w:rPr>
              <w:t>R</w:t>
            </w:r>
            <w:r>
              <w:rPr>
                <w:rFonts w:hint="eastAsia"/>
                <w:color w:val="000000" w:themeColor="text1"/>
                <w:kern w:val="0"/>
                <w:sz w:val="24"/>
                <w:lang w:bidi="ar"/>
                <w14:textFill>
                  <w14:solidFill>
                    <w14:schemeClr w14:val="tx1"/>
                  </w14:solidFill>
                </w14:textFill>
              </w:rPr>
              <w:t>=</w:t>
            </w:r>
            <w:r>
              <w:rPr>
                <w:rFonts w:hint="default"/>
                <w:color w:val="000000" w:themeColor="text1"/>
                <w:kern w:val="0"/>
                <w:sz w:val="24"/>
                <w:lang w:bidi="ar"/>
                <w14:textFill>
                  <w14:solidFill>
                    <w14:schemeClr w14:val="tx1"/>
                  </w14:solidFill>
                </w14:textFill>
              </w:rPr>
              <w:t>Sα</w:t>
            </w:r>
            <w:r>
              <w:rPr>
                <w:rFonts w:hint="eastAsia" w:ascii="宋体" w:hAnsi="宋体" w:cs="宋体"/>
                <w:color w:val="000000" w:themeColor="text1"/>
                <w:kern w:val="0"/>
                <w:sz w:val="24"/>
                <w:lang w:bidi="ar"/>
                <w14:textFill>
                  <w14:solidFill>
                    <w14:schemeClr w14:val="tx1"/>
                  </w14:solidFill>
                </w14:textFill>
              </w:rPr>
              <w:t>/</w:t>
            </w:r>
            <w:r>
              <w:rPr>
                <w:rFonts w:hint="eastAsia"/>
                <w:color w:val="000000" w:themeColor="text1"/>
                <w:kern w:val="0"/>
                <w:sz w:val="24"/>
                <w:lang w:eastAsia="zh-CN" w:bidi="ar"/>
                <w14:textFill>
                  <w14:solidFill>
                    <w14:schemeClr w14:val="tx1"/>
                  </w14:solidFill>
                </w14:textFill>
              </w:rPr>
              <w:t>（</w:t>
            </w:r>
            <w:r>
              <w:rPr>
                <w:rFonts w:hint="default"/>
                <w:color w:val="000000" w:themeColor="text1"/>
                <w:kern w:val="0"/>
                <w:sz w:val="24"/>
                <w:lang w:bidi="ar"/>
                <w14:textFill>
                  <w14:solidFill>
                    <w14:schemeClr w14:val="tx1"/>
                  </w14:solidFill>
                </w14:textFill>
              </w:rPr>
              <w:t>1</w:t>
            </w:r>
            <w:r>
              <w:rPr>
                <w:rFonts w:hint="eastAsia"/>
                <w:color w:val="000000" w:themeColor="text1"/>
                <w:kern w:val="0"/>
                <w:sz w:val="24"/>
                <w:lang w:bidi="ar"/>
                <w14:textFill>
                  <w14:solidFill>
                    <w14:schemeClr w14:val="tx1"/>
                  </w14:solidFill>
                </w14:textFill>
              </w:rPr>
              <w:t>-</w:t>
            </w:r>
            <w:r>
              <w:rPr>
                <w:rFonts w:hint="default"/>
                <w:color w:val="000000" w:themeColor="text1"/>
                <w:kern w:val="0"/>
                <w:sz w:val="24"/>
                <w:lang w:bidi="ar"/>
                <w14:textFill>
                  <w14:solidFill>
                    <w14:schemeClr w14:val="tx1"/>
                  </w14:solidFill>
                </w14:textFill>
              </w:rPr>
              <w:t>α</w:t>
            </w:r>
            <w:r>
              <w:rPr>
                <w:rFonts w:hint="eastAsia"/>
                <w:color w:val="000000" w:themeColor="text1"/>
                <w:kern w:val="0"/>
                <w:sz w:val="24"/>
                <w:lang w:eastAsia="zh-CN" w:bidi="ar"/>
                <w14:textFill>
                  <w14:solidFill>
                    <w14:schemeClr w14:val="tx1"/>
                  </w14:solidFill>
                </w14:textFill>
              </w:rPr>
              <w:t>）</w:t>
            </w:r>
            <w:r>
              <w:rPr>
                <w:rFonts w:hint="eastAsia"/>
                <w:color w:val="000000" w:themeColor="text1"/>
                <w:kern w:val="0"/>
                <w:sz w:val="24"/>
                <w:lang w:bidi="ar"/>
                <w14:textFill>
                  <w14:solidFill>
                    <w14:schemeClr w14:val="tx1"/>
                  </w14:solidFill>
                </w14:textFill>
              </w:rPr>
              <w:t>，</w:t>
            </w:r>
            <w:r>
              <w:rPr>
                <w:rFonts w:hint="default"/>
                <w:color w:val="000000" w:themeColor="text1"/>
                <w:kern w:val="0"/>
                <w:sz w:val="24"/>
                <w:lang w:bidi="ar"/>
                <w14:textFill>
                  <w14:solidFill>
                    <w14:schemeClr w14:val="tx1"/>
                  </w14:solidFill>
                </w14:textFill>
              </w:rPr>
              <w:t>S</w:t>
            </w:r>
            <w:r>
              <w:rPr>
                <w:rFonts w:hint="eastAsia"/>
                <w:color w:val="000000" w:themeColor="text1"/>
                <w:kern w:val="0"/>
                <w:sz w:val="24"/>
                <w:lang w:bidi="ar"/>
                <w14:textFill>
                  <w14:solidFill>
                    <w14:schemeClr w14:val="tx1"/>
                  </w14:solidFill>
                </w14:textFill>
              </w:rPr>
              <w:t>为房间内表面面积，</w:t>
            </w:r>
            <w:r>
              <w:rPr>
                <w:rFonts w:hint="default"/>
                <w:color w:val="000000" w:themeColor="text1"/>
                <w:kern w:val="0"/>
                <w:sz w:val="24"/>
                <w:lang w:bidi="ar"/>
                <w14:textFill>
                  <w14:solidFill>
                    <w14:schemeClr w14:val="tx1"/>
                  </w14:solidFill>
                </w14:textFill>
              </w:rPr>
              <w:t>m</w:t>
            </w:r>
            <w:r>
              <w:rPr>
                <w:rFonts w:hint="default"/>
                <w:color w:val="000000" w:themeColor="text1"/>
                <w:kern w:val="0"/>
                <w:sz w:val="24"/>
                <w:vertAlign w:val="superscript"/>
                <w:lang w:bidi="ar"/>
                <w14:textFill>
                  <w14:solidFill>
                    <w14:schemeClr w14:val="tx1"/>
                  </w14:solidFill>
                </w14:textFill>
              </w:rPr>
              <w:t>2</w:t>
            </w:r>
            <w:r>
              <w:rPr>
                <w:rFonts w:hint="eastAsia"/>
                <w:color w:val="000000" w:themeColor="text1"/>
                <w:kern w:val="0"/>
                <w:sz w:val="24"/>
                <w:lang w:bidi="ar"/>
                <w14:textFill>
                  <w14:solidFill>
                    <w14:schemeClr w14:val="tx1"/>
                  </w14:solidFill>
                </w14:textFill>
              </w:rPr>
              <w:t>；</w:t>
            </w:r>
            <w:r>
              <w:rPr>
                <w:rFonts w:hint="default"/>
                <w:color w:val="000000" w:themeColor="text1"/>
                <w:kern w:val="0"/>
                <w:sz w:val="24"/>
                <w:lang w:bidi="ar"/>
                <w14:textFill>
                  <w14:solidFill>
                    <w14:schemeClr w14:val="tx1"/>
                  </w14:solidFill>
                </w14:textFill>
              </w:rPr>
              <w:t>α</w:t>
            </w:r>
            <w:r>
              <w:rPr>
                <w:rFonts w:hint="eastAsia"/>
                <w:color w:val="000000" w:themeColor="text1"/>
                <w:kern w:val="0"/>
                <w:sz w:val="24"/>
                <w:lang w:bidi="ar"/>
                <w14:textFill>
                  <w14:solidFill>
                    <w14:schemeClr w14:val="tx1"/>
                  </w14:solidFill>
                </w14:textFill>
              </w:rPr>
              <w:t>为平均吸声系数；</w:t>
            </w:r>
          </w:p>
          <w:p w14:paraId="75AC16A5">
            <w:pPr>
              <w:keepNext w:val="0"/>
              <w:keepLines w:val="0"/>
              <w:widowControl/>
              <w:suppressLineNumbers w:val="0"/>
              <w:autoSpaceDN w:val="0"/>
              <w:spacing w:before="0" w:beforeAutospacing="0" w:after="0" w:afterAutospacing="0" w:line="500" w:lineRule="exact"/>
              <w:ind w:left="0" w:right="0" w:firstLine="1200" w:firstLineChars="500"/>
              <w:rPr>
                <w:rFonts w:hint="eastAsia"/>
                <w:color w:val="000000" w:themeColor="text1"/>
                <w:kern w:val="0"/>
                <w:sz w:val="24"/>
                <w:lang w:bidi="ar"/>
                <w14:textFill>
                  <w14:solidFill>
                    <w14:schemeClr w14:val="tx1"/>
                  </w14:solidFill>
                </w14:textFill>
              </w:rPr>
            </w:pPr>
            <w:r>
              <w:rPr>
                <w:rFonts w:hint="default"/>
                <w:color w:val="000000" w:themeColor="text1"/>
                <w:kern w:val="0"/>
                <w:sz w:val="24"/>
                <w:lang w:bidi="ar"/>
                <w14:textFill>
                  <w14:solidFill>
                    <w14:schemeClr w14:val="tx1"/>
                  </w14:solidFill>
                </w14:textFill>
              </w:rPr>
              <w:t>r—</w:t>
            </w:r>
            <w:r>
              <w:rPr>
                <w:rFonts w:hint="eastAsia"/>
                <w:color w:val="000000" w:themeColor="text1"/>
                <w:kern w:val="0"/>
                <w:sz w:val="24"/>
                <w:lang w:bidi="ar"/>
                <w14:textFill>
                  <w14:solidFill>
                    <w14:schemeClr w14:val="tx1"/>
                  </w14:solidFill>
                </w14:textFill>
              </w:rPr>
              <w:t>声源到靠近围护结构某点处的距离，</w:t>
            </w:r>
            <w:r>
              <w:rPr>
                <w:rFonts w:hint="default"/>
                <w:color w:val="000000" w:themeColor="text1"/>
                <w:kern w:val="0"/>
                <w:sz w:val="24"/>
                <w:lang w:bidi="ar"/>
                <w14:textFill>
                  <w14:solidFill>
                    <w14:schemeClr w14:val="tx1"/>
                  </w14:solidFill>
                </w14:textFill>
              </w:rPr>
              <w:t>m</w:t>
            </w:r>
            <w:r>
              <w:rPr>
                <w:rFonts w:hint="eastAsia"/>
                <w:color w:val="000000" w:themeColor="text1"/>
                <w:kern w:val="0"/>
                <w:sz w:val="24"/>
                <w:lang w:bidi="ar"/>
                <w14:textFill>
                  <w14:solidFill>
                    <w14:schemeClr w14:val="tx1"/>
                  </w14:solidFill>
                </w14:textFill>
              </w:rPr>
              <w:t>。</w:t>
            </w:r>
          </w:p>
          <w:p w14:paraId="5EC03B00">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然后，按公式</w:t>
            </w:r>
            <w:r>
              <w:rPr>
                <w:rFonts w:hint="eastAsia" w:ascii="宋体" w:hAnsi="宋体" w:cs="宋体"/>
                <w:color w:val="000000" w:themeColor="text1"/>
                <w:kern w:val="0"/>
                <w:sz w:val="24"/>
                <w:lang w:val="en-US" w:eastAsia="zh-CN" w:bidi="ar"/>
                <w14:textFill>
                  <w14:solidFill>
                    <w14:schemeClr w14:val="tx1"/>
                  </w14:solidFill>
                </w14:textFill>
              </w:rPr>
              <w:t>③</w:t>
            </w:r>
            <w:r>
              <w:rPr>
                <w:rFonts w:hint="eastAsia"/>
                <w:color w:val="000000" w:themeColor="text1"/>
                <w:kern w:val="0"/>
                <w:sz w:val="24"/>
                <w:lang w:bidi="ar"/>
                <w14:textFill>
                  <w14:solidFill>
                    <w14:schemeClr w14:val="tx1"/>
                  </w14:solidFill>
                </w14:textFill>
              </w:rPr>
              <w:t>计算出所有室内声源在围护结构处产生的</w:t>
            </w:r>
            <w:r>
              <w:rPr>
                <w:rFonts w:hint="default"/>
                <w:color w:val="000000" w:themeColor="text1"/>
                <w:kern w:val="0"/>
                <w:sz w:val="24"/>
                <w:lang w:bidi="ar"/>
                <w14:textFill>
                  <w14:solidFill>
                    <w14:schemeClr w14:val="tx1"/>
                  </w14:solidFill>
                </w14:textFill>
              </w:rPr>
              <w:t>i</w:t>
            </w:r>
            <w:r>
              <w:rPr>
                <w:rFonts w:hint="eastAsia"/>
                <w:color w:val="000000" w:themeColor="text1"/>
                <w:kern w:val="0"/>
                <w:sz w:val="24"/>
                <w:lang w:bidi="ar"/>
                <w14:textFill>
                  <w14:solidFill>
                    <w14:schemeClr w14:val="tx1"/>
                  </w14:solidFill>
                </w14:textFill>
              </w:rPr>
              <w:t>倍频带叠加声压级：</w:t>
            </w:r>
          </w:p>
          <w:p w14:paraId="43985917">
            <w:pPr>
              <w:keepNext w:val="0"/>
              <w:keepLines w:val="0"/>
              <w:widowControl/>
              <w:suppressLineNumbers w:val="0"/>
              <w:autoSpaceDN w:val="0"/>
              <w:adjustRightInd w:val="0"/>
              <w:snapToGrid w:val="0"/>
              <w:spacing w:before="0" w:beforeAutospacing="0" w:after="240" w:afterLines="100" w:afterAutospacing="0" w:line="500" w:lineRule="exact"/>
              <w:ind w:left="0" w:right="0"/>
              <w:jc w:val="center"/>
              <w:rPr>
                <w:rFonts w:hint="eastAsia" w:eastAsia="宋体"/>
                <w:color w:val="000000" w:themeColor="text1"/>
                <w:sz w:val="24"/>
                <w:lang w:eastAsia="zh-CN"/>
                <w14:textFill>
                  <w14:solidFill>
                    <w14:schemeClr w14:val="tx1"/>
                  </w14:solidFill>
                </w14:textFill>
              </w:rPr>
            </w:pPr>
            <w:r>
              <w:rPr>
                <w:rFonts w:hint="default"/>
                <w:color w:val="000000" w:themeColor="text1"/>
                <w:kern w:val="0"/>
                <w:position w:val="-30"/>
                <w:sz w:val="24"/>
                <w:lang w:bidi="ar"/>
                <w14:textFill>
                  <w14:solidFill>
                    <w14:schemeClr w14:val="tx1"/>
                  </w14:solidFill>
                </w14:textFill>
              </w:rPr>
              <w:object>
                <v:shape id="_x0000_i1028" o:spt="75" type="#_x0000_t75" style="height:32.25pt;width:128.25pt;" o:ole="t" filled="f" o:preferrelative="t" stroked="f" coordsize="21600,21600">
                  <v:path/>
                  <v:fill on="f" focussize="0,0"/>
                  <v:stroke on="f"/>
                  <v:imagedata r:id="rId18" o:title=""/>
                  <o:lock v:ext="edit" aspectratio="t"/>
                  <w10:wrap type="none"/>
                  <w10:anchorlock/>
                </v:shape>
                <o:OLEObject Type="Embed" ProgID="Equation.3" ShapeID="_x0000_i1028" DrawAspect="Content" ObjectID="_1468075730" r:id="rId17">
                  <o:LockedField>false</o:LockedField>
                </o:OLEObject>
              </w:object>
            </w:r>
            <w:r>
              <w:rPr>
                <w:rFonts w:hint="eastAsia" w:ascii="宋体" w:hAnsi="宋体" w:cs="宋体"/>
                <w:color w:val="000000" w:themeColor="text1"/>
                <w:kern w:val="0"/>
                <w:sz w:val="24"/>
                <w:lang w:val="en-US" w:eastAsia="zh-CN" w:bidi="ar"/>
                <w14:textFill>
                  <w14:solidFill>
                    <w14:schemeClr w14:val="tx1"/>
                  </w14:solidFill>
                </w14:textFill>
              </w:rPr>
              <w:t>③</w:t>
            </w:r>
          </w:p>
          <w:p w14:paraId="0AA4AB9B">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式中：</w:t>
            </w: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P1i</w:t>
            </w:r>
            <w:r>
              <w:rPr>
                <w:rFonts w:hint="eastAsia"/>
                <w:color w:val="000000" w:themeColor="text1"/>
                <w:kern w:val="0"/>
                <w:sz w:val="24"/>
                <w:lang w:eastAsia="zh-CN" w:bidi="ar"/>
                <w14:textFill>
                  <w14:solidFill>
                    <w14:schemeClr w14:val="tx1"/>
                  </w14:solidFill>
                </w14:textFill>
              </w:rPr>
              <w:t>（</w:t>
            </w:r>
            <w:r>
              <w:rPr>
                <w:rFonts w:hint="default"/>
                <w:color w:val="000000" w:themeColor="text1"/>
                <w:kern w:val="0"/>
                <w:sz w:val="24"/>
                <w:lang w:bidi="ar"/>
                <w14:textFill>
                  <w14:solidFill>
                    <w14:schemeClr w14:val="tx1"/>
                  </w14:solidFill>
                </w14:textFill>
              </w:rPr>
              <w:t>T</w:t>
            </w:r>
            <w:r>
              <w:rPr>
                <w:rFonts w:hint="eastAsia"/>
                <w:color w:val="000000" w:themeColor="text1"/>
                <w:kern w:val="0"/>
                <w:sz w:val="24"/>
                <w:lang w:eastAsia="zh-CN" w:bidi="ar"/>
                <w14:textFill>
                  <w14:solidFill>
                    <w14:schemeClr w14:val="tx1"/>
                  </w14:solidFill>
                </w14:textFill>
              </w:rPr>
              <w:t>）</w:t>
            </w:r>
            <w:r>
              <w:rPr>
                <w:rFonts w:hint="default"/>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靠近围护结构处室内</w:t>
            </w:r>
            <w:r>
              <w:rPr>
                <w:rFonts w:hint="default"/>
                <w:color w:val="000000" w:themeColor="text1"/>
                <w:kern w:val="0"/>
                <w:sz w:val="24"/>
                <w:lang w:bidi="ar"/>
                <w14:textFill>
                  <w14:solidFill>
                    <w14:schemeClr w14:val="tx1"/>
                  </w14:solidFill>
                </w14:textFill>
              </w:rPr>
              <w:t>N</w:t>
            </w:r>
            <w:r>
              <w:rPr>
                <w:rFonts w:hint="eastAsia"/>
                <w:color w:val="000000" w:themeColor="text1"/>
                <w:kern w:val="0"/>
                <w:sz w:val="24"/>
                <w:lang w:bidi="ar"/>
                <w14:textFill>
                  <w14:solidFill>
                    <w14:schemeClr w14:val="tx1"/>
                  </w14:solidFill>
                </w14:textFill>
              </w:rPr>
              <w:t>个声源</w:t>
            </w:r>
            <w:r>
              <w:rPr>
                <w:rFonts w:hint="default"/>
                <w:color w:val="000000" w:themeColor="text1"/>
                <w:kern w:val="0"/>
                <w:sz w:val="24"/>
                <w:lang w:bidi="ar"/>
                <w14:textFill>
                  <w14:solidFill>
                    <w14:schemeClr w14:val="tx1"/>
                  </w14:solidFill>
                </w14:textFill>
              </w:rPr>
              <w:t>i</w:t>
            </w:r>
            <w:r>
              <w:rPr>
                <w:rFonts w:hint="eastAsia"/>
                <w:color w:val="000000" w:themeColor="text1"/>
                <w:kern w:val="0"/>
                <w:sz w:val="24"/>
                <w:lang w:bidi="ar"/>
                <w14:textFill>
                  <w14:solidFill>
                    <w14:schemeClr w14:val="tx1"/>
                  </w14:solidFill>
                </w14:textFill>
              </w:rPr>
              <w:t>倍频带的叠加声压级，</w:t>
            </w:r>
            <w:r>
              <w:rPr>
                <w:rFonts w:hint="default"/>
                <w:color w:val="000000" w:themeColor="text1"/>
                <w:kern w:val="0"/>
                <w:sz w:val="24"/>
                <w:lang w:bidi="ar"/>
                <w14:textFill>
                  <w14:solidFill>
                    <w14:schemeClr w14:val="tx1"/>
                  </w14:solidFill>
                </w14:textFill>
              </w:rPr>
              <w:t>dB</w:t>
            </w:r>
            <w:r>
              <w:rPr>
                <w:rFonts w:hint="eastAsia"/>
                <w:color w:val="000000" w:themeColor="text1"/>
                <w:kern w:val="0"/>
                <w:sz w:val="24"/>
                <w:lang w:bidi="ar"/>
                <w14:textFill>
                  <w14:solidFill>
                    <w14:schemeClr w14:val="tx1"/>
                  </w14:solidFill>
                </w14:textFill>
              </w:rPr>
              <w:t>；</w:t>
            </w:r>
          </w:p>
          <w:p w14:paraId="38567999">
            <w:pPr>
              <w:keepNext w:val="0"/>
              <w:keepLines w:val="0"/>
              <w:widowControl/>
              <w:suppressLineNumbers w:val="0"/>
              <w:autoSpaceDN w:val="0"/>
              <w:adjustRightInd w:val="0"/>
              <w:snapToGrid w:val="0"/>
              <w:spacing w:before="0" w:beforeAutospacing="0" w:after="0" w:afterAutospacing="0" w:line="500" w:lineRule="exact"/>
              <w:ind w:left="0" w:right="0" w:firstLine="1262" w:firstLineChars="526"/>
              <w:jc w:val="left"/>
              <w:rPr>
                <w:rFonts w:hint="default"/>
                <w:color w:val="000000" w:themeColor="text1"/>
                <w:sz w:val="24"/>
                <w14:textFill>
                  <w14:solidFill>
                    <w14:schemeClr w14:val="tx1"/>
                  </w14:solidFill>
                </w14:textFill>
              </w:rPr>
            </w:pP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P1ij</w:t>
            </w:r>
            <w:r>
              <w:rPr>
                <w:rFonts w:hint="default"/>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室内</w:t>
            </w:r>
            <w:r>
              <w:rPr>
                <w:rFonts w:hint="default"/>
                <w:color w:val="000000" w:themeColor="text1"/>
                <w:kern w:val="0"/>
                <w:sz w:val="24"/>
                <w:lang w:bidi="ar"/>
                <w14:textFill>
                  <w14:solidFill>
                    <w14:schemeClr w14:val="tx1"/>
                  </w14:solidFill>
                </w14:textFill>
              </w:rPr>
              <w:t>j</w:t>
            </w:r>
            <w:r>
              <w:rPr>
                <w:rFonts w:hint="eastAsia"/>
                <w:color w:val="000000" w:themeColor="text1"/>
                <w:kern w:val="0"/>
                <w:sz w:val="24"/>
                <w:lang w:bidi="ar"/>
                <w14:textFill>
                  <w14:solidFill>
                    <w14:schemeClr w14:val="tx1"/>
                  </w14:solidFill>
                </w14:textFill>
              </w:rPr>
              <w:t>声源</w:t>
            </w:r>
            <w:r>
              <w:rPr>
                <w:rFonts w:hint="default"/>
                <w:color w:val="000000" w:themeColor="text1"/>
                <w:kern w:val="0"/>
                <w:sz w:val="24"/>
                <w:lang w:bidi="ar"/>
                <w14:textFill>
                  <w14:solidFill>
                    <w14:schemeClr w14:val="tx1"/>
                  </w14:solidFill>
                </w14:textFill>
              </w:rPr>
              <w:t>i</w:t>
            </w:r>
            <w:r>
              <w:rPr>
                <w:rFonts w:hint="eastAsia"/>
                <w:color w:val="000000" w:themeColor="text1"/>
                <w:kern w:val="0"/>
                <w:sz w:val="24"/>
                <w:lang w:bidi="ar"/>
                <w14:textFill>
                  <w14:solidFill>
                    <w14:schemeClr w14:val="tx1"/>
                  </w14:solidFill>
                </w14:textFill>
              </w:rPr>
              <w:t>倍频带的声压级，</w:t>
            </w:r>
            <w:r>
              <w:rPr>
                <w:rFonts w:hint="default"/>
                <w:color w:val="000000" w:themeColor="text1"/>
                <w:kern w:val="0"/>
                <w:sz w:val="24"/>
                <w:lang w:bidi="ar"/>
                <w14:textFill>
                  <w14:solidFill>
                    <w14:schemeClr w14:val="tx1"/>
                  </w14:solidFill>
                </w14:textFill>
              </w:rPr>
              <w:t>dB</w:t>
            </w:r>
            <w:r>
              <w:rPr>
                <w:rFonts w:hint="eastAsia"/>
                <w:color w:val="000000" w:themeColor="text1"/>
                <w:kern w:val="0"/>
                <w:sz w:val="24"/>
                <w:lang w:bidi="ar"/>
                <w14:textFill>
                  <w14:solidFill>
                    <w14:schemeClr w14:val="tx1"/>
                  </w14:solidFill>
                </w14:textFill>
              </w:rPr>
              <w:t>；</w:t>
            </w:r>
            <w:r>
              <w:rPr>
                <w:rFonts w:hint="default"/>
                <w:color w:val="000000" w:themeColor="text1"/>
                <w:kern w:val="0"/>
                <w:sz w:val="24"/>
                <w:lang w:bidi="ar"/>
                <w14:textFill>
                  <w14:solidFill>
                    <w14:schemeClr w14:val="tx1"/>
                  </w14:solidFill>
                </w14:textFill>
              </w:rPr>
              <w:t>N—</w:t>
            </w:r>
            <w:r>
              <w:rPr>
                <w:rFonts w:hint="eastAsia"/>
                <w:color w:val="000000" w:themeColor="text1"/>
                <w:kern w:val="0"/>
                <w:sz w:val="24"/>
                <w:lang w:bidi="ar"/>
                <w14:textFill>
                  <w14:solidFill>
                    <w14:schemeClr w14:val="tx1"/>
                  </w14:solidFill>
                </w14:textFill>
              </w:rPr>
              <w:t>室内声源总数。</w:t>
            </w:r>
          </w:p>
          <w:p w14:paraId="1ED5F714">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在室内近似为扩散声场时，按公式</w:t>
            </w:r>
            <w:r>
              <w:rPr>
                <w:rFonts w:hint="eastAsia" w:ascii="宋体" w:hAnsi="宋体" w:cs="宋体"/>
                <w:color w:val="000000" w:themeColor="text1"/>
                <w:kern w:val="0"/>
                <w:sz w:val="24"/>
                <w:lang w:val="en-US" w:eastAsia="zh-CN" w:bidi="ar"/>
                <w14:textFill>
                  <w14:solidFill>
                    <w14:schemeClr w14:val="tx1"/>
                  </w14:solidFill>
                </w14:textFill>
              </w:rPr>
              <w:t>④</w:t>
            </w:r>
            <w:r>
              <w:rPr>
                <w:rFonts w:hint="eastAsia"/>
                <w:color w:val="000000" w:themeColor="text1"/>
                <w:kern w:val="0"/>
                <w:sz w:val="24"/>
                <w:lang w:bidi="ar"/>
                <w14:textFill>
                  <w14:solidFill>
                    <w14:schemeClr w14:val="tx1"/>
                  </w14:solidFill>
                </w14:textFill>
              </w:rPr>
              <w:t>计算出靠近室外围护结构处的声压级：</w:t>
            </w:r>
          </w:p>
          <w:p w14:paraId="5651CABC">
            <w:pPr>
              <w:keepNext w:val="0"/>
              <w:keepLines w:val="0"/>
              <w:widowControl/>
              <w:suppressLineNumbers w:val="0"/>
              <w:autoSpaceDN w:val="0"/>
              <w:adjustRightInd w:val="0"/>
              <w:snapToGrid w:val="0"/>
              <w:spacing w:before="0" w:beforeAutospacing="0" w:after="0" w:afterAutospacing="0" w:line="500" w:lineRule="exact"/>
              <w:ind w:left="0" w:right="0"/>
              <w:jc w:val="center"/>
              <w:rPr>
                <w:rFonts w:hint="eastAsia" w:eastAsia="宋体"/>
                <w:color w:val="000000" w:themeColor="text1"/>
                <w:sz w:val="24"/>
                <w:lang w:eastAsia="zh-CN"/>
                <w14:textFill>
                  <w14:solidFill>
                    <w14:schemeClr w14:val="tx1"/>
                  </w14:solidFill>
                </w14:textFill>
              </w:rPr>
            </w:pPr>
            <w:r>
              <w:rPr>
                <w:rFonts w:hint="default"/>
                <w:color w:val="000000" w:themeColor="text1"/>
                <w:kern w:val="0"/>
                <w:position w:val="-12"/>
                <w:sz w:val="24"/>
                <w:lang w:bidi="ar"/>
                <w14:textFill>
                  <w14:solidFill>
                    <w14:schemeClr w14:val="tx1"/>
                  </w14:solidFill>
                </w14:textFill>
              </w:rPr>
              <w:object>
                <v:shape id="_x0000_i1029" o:spt="75" type="#_x0000_t75" style="height:17.25pt;width:114.2pt;" o:ole="t" filled="f" o:preferrelative="t" stroked="f" coordsize="21600,21600">
                  <v:path/>
                  <v:fill on="f" focussize="0,0"/>
                  <v:stroke on="f"/>
                  <v:imagedata r:id="rId20" o:title=""/>
                  <o:lock v:ext="edit" aspectratio="t"/>
                  <w10:wrap type="none"/>
                  <w10:anchorlock/>
                </v:shape>
                <o:OLEObject Type="Embed" ProgID="Equation.3" ShapeID="_x0000_i1029" DrawAspect="Content" ObjectID="_1468075731" r:id="rId19">
                  <o:LockedField>false</o:LockedField>
                </o:OLEObject>
              </w:object>
            </w:r>
            <w:r>
              <w:rPr>
                <w:rFonts w:hint="eastAsia" w:ascii="宋体" w:hAnsi="宋体" w:cs="宋体"/>
                <w:color w:val="000000" w:themeColor="text1"/>
                <w:kern w:val="0"/>
                <w:sz w:val="24"/>
                <w:lang w:val="en-US" w:eastAsia="zh-CN" w:bidi="ar"/>
                <w14:textFill>
                  <w14:solidFill>
                    <w14:schemeClr w14:val="tx1"/>
                  </w14:solidFill>
                </w14:textFill>
              </w:rPr>
              <w:t>④</w:t>
            </w:r>
          </w:p>
          <w:p w14:paraId="645A9ED7">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式中：</w:t>
            </w: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P2i</w:t>
            </w:r>
            <w:r>
              <w:rPr>
                <w:rFonts w:hint="eastAsia"/>
                <w:color w:val="000000" w:themeColor="text1"/>
                <w:kern w:val="0"/>
                <w:sz w:val="24"/>
                <w:lang w:eastAsia="zh-CN" w:bidi="ar"/>
                <w14:textFill>
                  <w14:solidFill>
                    <w14:schemeClr w14:val="tx1"/>
                  </w14:solidFill>
                </w14:textFill>
              </w:rPr>
              <w:t>（</w:t>
            </w:r>
            <w:r>
              <w:rPr>
                <w:rFonts w:hint="default"/>
                <w:color w:val="000000" w:themeColor="text1"/>
                <w:kern w:val="0"/>
                <w:sz w:val="24"/>
                <w:lang w:bidi="ar"/>
                <w14:textFill>
                  <w14:solidFill>
                    <w14:schemeClr w14:val="tx1"/>
                  </w14:solidFill>
                </w14:textFill>
              </w:rPr>
              <w:t>T</w:t>
            </w:r>
            <w:r>
              <w:rPr>
                <w:rFonts w:hint="eastAsia"/>
                <w:color w:val="000000" w:themeColor="text1"/>
                <w:kern w:val="0"/>
                <w:sz w:val="24"/>
                <w:lang w:eastAsia="zh-CN" w:bidi="ar"/>
                <w14:textFill>
                  <w14:solidFill>
                    <w14:schemeClr w14:val="tx1"/>
                  </w14:solidFill>
                </w14:textFill>
              </w:rPr>
              <w:t>）</w:t>
            </w:r>
            <w:r>
              <w:rPr>
                <w:rFonts w:hint="default"/>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靠近围护结构处室外</w:t>
            </w:r>
            <w:r>
              <w:rPr>
                <w:rFonts w:hint="default"/>
                <w:color w:val="000000" w:themeColor="text1"/>
                <w:kern w:val="0"/>
                <w:sz w:val="24"/>
                <w:lang w:bidi="ar"/>
                <w14:textFill>
                  <w14:solidFill>
                    <w14:schemeClr w14:val="tx1"/>
                  </w14:solidFill>
                </w14:textFill>
              </w:rPr>
              <w:t>N</w:t>
            </w:r>
            <w:r>
              <w:rPr>
                <w:rFonts w:hint="eastAsia"/>
                <w:color w:val="000000" w:themeColor="text1"/>
                <w:kern w:val="0"/>
                <w:sz w:val="24"/>
                <w:lang w:bidi="ar"/>
                <w14:textFill>
                  <w14:solidFill>
                    <w14:schemeClr w14:val="tx1"/>
                  </w14:solidFill>
                </w14:textFill>
              </w:rPr>
              <w:t>个声源</w:t>
            </w:r>
            <w:r>
              <w:rPr>
                <w:rFonts w:hint="default"/>
                <w:color w:val="000000" w:themeColor="text1"/>
                <w:kern w:val="0"/>
                <w:sz w:val="24"/>
                <w:lang w:bidi="ar"/>
                <w14:textFill>
                  <w14:solidFill>
                    <w14:schemeClr w14:val="tx1"/>
                  </w14:solidFill>
                </w14:textFill>
              </w:rPr>
              <w:t>i</w:t>
            </w:r>
            <w:r>
              <w:rPr>
                <w:rFonts w:hint="eastAsia"/>
                <w:color w:val="000000" w:themeColor="text1"/>
                <w:kern w:val="0"/>
                <w:sz w:val="24"/>
                <w:lang w:bidi="ar"/>
                <w14:textFill>
                  <w14:solidFill>
                    <w14:schemeClr w14:val="tx1"/>
                  </w14:solidFill>
                </w14:textFill>
              </w:rPr>
              <w:t>倍频带的叠加声压级，</w:t>
            </w:r>
            <w:r>
              <w:rPr>
                <w:rFonts w:hint="default"/>
                <w:color w:val="000000" w:themeColor="text1"/>
                <w:kern w:val="0"/>
                <w:sz w:val="24"/>
                <w:lang w:bidi="ar"/>
                <w14:textFill>
                  <w14:solidFill>
                    <w14:schemeClr w14:val="tx1"/>
                  </w14:solidFill>
                </w14:textFill>
              </w:rPr>
              <w:t>dB</w:t>
            </w:r>
            <w:r>
              <w:rPr>
                <w:rFonts w:hint="eastAsia"/>
                <w:color w:val="000000" w:themeColor="text1"/>
                <w:kern w:val="0"/>
                <w:sz w:val="24"/>
                <w:lang w:bidi="ar"/>
                <w14:textFill>
                  <w14:solidFill>
                    <w14:schemeClr w14:val="tx1"/>
                  </w14:solidFill>
                </w14:textFill>
              </w:rPr>
              <w:t>；</w:t>
            </w:r>
          </w:p>
          <w:p w14:paraId="46AA2D4C">
            <w:pPr>
              <w:keepNext w:val="0"/>
              <w:keepLines w:val="0"/>
              <w:widowControl/>
              <w:suppressLineNumbers w:val="0"/>
              <w:autoSpaceDN w:val="0"/>
              <w:adjustRightInd w:val="0"/>
              <w:snapToGrid w:val="0"/>
              <w:spacing w:before="0" w:beforeAutospacing="0" w:after="0" w:afterAutospacing="0" w:line="500" w:lineRule="exact"/>
              <w:ind w:left="0" w:right="0" w:firstLine="1262" w:firstLineChars="526"/>
              <w:jc w:val="left"/>
              <w:rPr>
                <w:rFonts w:hint="default"/>
                <w:color w:val="000000" w:themeColor="text1"/>
                <w:sz w:val="24"/>
                <w14:textFill>
                  <w14:solidFill>
                    <w14:schemeClr w14:val="tx1"/>
                  </w14:solidFill>
                </w14:textFill>
              </w:rPr>
            </w:pPr>
            <w:r>
              <w:rPr>
                <w:rFonts w:hint="default"/>
                <w:color w:val="000000" w:themeColor="text1"/>
                <w:kern w:val="0"/>
                <w:sz w:val="24"/>
                <w:lang w:bidi="ar"/>
                <w14:textFill>
                  <w14:solidFill>
                    <w14:schemeClr w14:val="tx1"/>
                  </w14:solidFill>
                </w14:textFill>
              </w:rPr>
              <w:t>TL</w:t>
            </w:r>
            <w:r>
              <w:rPr>
                <w:rFonts w:hint="default"/>
                <w:color w:val="000000" w:themeColor="text1"/>
                <w:kern w:val="0"/>
                <w:sz w:val="24"/>
                <w:vertAlign w:val="subscript"/>
                <w:lang w:bidi="ar"/>
                <w14:textFill>
                  <w14:solidFill>
                    <w14:schemeClr w14:val="tx1"/>
                  </w14:solidFill>
                </w14:textFill>
              </w:rPr>
              <w:t>i</w:t>
            </w:r>
            <w:r>
              <w:rPr>
                <w:rFonts w:hint="default"/>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围护结构</w:t>
            </w:r>
            <w:r>
              <w:rPr>
                <w:rFonts w:hint="default"/>
                <w:color w:val="000000" w:themeColor="text1"/>
                <w:kern w:val="0"/>
                <w:sz w:val="24"/>
                <w:lang w:bidi="ar"/>
                <w14:textFill>
                  <w14:solidFill>
                    <w14:schemeClr w14:val="tx1"/>
                  </w14:solidFill>
                </w14:textFill>
              </w:rPr>
              <w:t>i</w:t>
            </w:r>
            <w:r>
              <w:rPr>
                <w:rFonts w:hint="eastAsia"/>
                <w:color w:val="000000" w:themeColor="text1"/>
                <w:kern w:val="0"/>
                <w:sz w:val="24"/>
                <w:lang w:bidi="ar"/>
                <w14:textFill>
                  <w14:solidFill>
                    <w14:schemeClr w14:val="tx1"/>
                  </w14:solidFill>
                </w14:textFill>
              </w:rPr>
              <w:t>倍频带的隔声量，</w:t>
            </w:r>
            <w:r>
              <w:rPr>
                <w:rFonts w:hint="default"/>
                <w:color w:val="000000" w:themeColor="text1"/>
                <w:kern w:val="0"/>
                <w:sz w:val="24"/>
                <w:lang w:bidi="ar"/>
                <w14:textFill>
                  <w14:solidFill>
                    <w14:schemeClr w14:val="tx1"/>
                  </w14:solidFill>
                </w14:textFill>
              </w:rPr>
              <w:t>dB</w:t>
            </w:r>
            <w:r>
              <w:rPr>
                <w:rFonts w:hint="eastAsia"/>
                <w:color w:val="000000" w:themeColor="text1"/>
                <w:kern w:val="0"/>
                <w:sz w:val="24"/>
                <w:lang w:bidi="ar"/>
                <w14:textFill>
                  <w14:solidFill>
                    <w14:schemeClr w14:val="tx1"/>
                  </w14:solidFill>
                </w14:textFill>
              </w:rPr>
              <w:t>。</w:t>
            </w:r>
          </w:p>
          <w:p w14:paraId="60DE693D">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然后，按公式</w:t>
            </w:r>
            <w:r>
              <w:rPr>
                <w:rFonts w:hint="eastAsia" w:ascii="宋体" w:hAnsi="宋体" w:cs="宋体"/>
                <w:color w:val="000000" w:themeColor="text1"/>
                <w:kern w:val="0"/>
                <w:sz w:val="24"/>
                <w:lang w:val="en-US" w:eastAsia="zh-CN" w:bidi="ar"/>
                <w14:textFill>
                  <w14:solidFill>
                    <w14:schemeClr w14:val="tx1"/>
                  </w14:solidFill>
                </w14:textFill>
              </w:rPr>
              <w:t>⑤</w:t>
            </w:r>
            <w:r>
              <w:rPr>
                <w:rFonts w:hint="eastAsia"/>
                <w:color w:val="000000" w:themeColor="text1"/>
                <w:kern w:val="0"/>
                <w:sz w:val="24"/>
                <w:lang w:bidi="ar"/>
                <w14:textFill>
                  <w14:solidFill>
                    <w14:schemeClr w14:val="tx1"/>
                  </w14:solidFill>
                </w14:textFill>
              </w:rPr>
              <w:t>将室外声源的声压级和透过面积换算成等效的室外声源，计算出中心位置位于透声面积（</w:t>
            </w:r>
            <w:r>
              <w:rPr>
                <w:rFonts w:hint="default"/>
                <w:color w:val="000000" w:themeColor="text1"/>
                <w:kern w:val="0"/>
                <w:sz w:val="24"/>
                <w:lang w:bidi="ar"/>
                <w14:textFill>
                  <w14:solidFill>
                    <w14:schemeClr w14:val="tx1"/>
                  </w14:solidFill>
                </w14:textFill>
              </w:rPr>
              <w:t>S</w:t>
            </w:r>
            <w:r>
              <w:rPr>
                <w:rFonts w:hint="eastAsia"/>
                <w:color w:val="000000" w:themeColor="text1"/>
                <w:kern w:val="0"/>
                <w:sz w:val="24"/>
                <w:lang w:bidi="ar"/>
                <w14:textFill>
                  <w14:solidFill>
                    <w14:schemeClr w14:val="tx1"/>
                  </w14:solidFill>
                </w14:textFill>
              </w:rPr>
              <w:t>）处的等效声源的倍频带声功率级：</w:t>
            </w:r>
          </w:p>
          <w:p w14:paraId="7BFBA4CE">
            <w:pPr>
              <w:keepNext w:val="0"/>
              <w:keepLines w:val="0"/>
              <w:widowControl/>
              <w:suppressLineNumbers w:val="0"/>
              <w:autoSpaceDN w:val="0"/>
              <w:adjustRightInd w:val="0"/>
              <w:snapToGrid w:val="0"/>
              <w:spacing w:before="0" w:beforeAutospacing="0" w:after="0" w:afterAutospacing="0" w:line="500" w:lineRule="exact"/>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default"/>
                <w:color w:val="000000" w:themeColor="text1"/>
                <w:kern w:val="0"/>
                <w:position w:val="-12"/>
                <w:sz w:val="24"/>
                <w:lang w:bidi="ar"/>
                <w14:textFill>
                  <w14:solidFill>
                    <w14:schemeClr w14:val="tx1"/>
                  </w14:solidFill>
                </w14:textFill>
              </w:rPr>
              <w:object>
                <v:shape id="_x0000_i1030" o:spt="75" type="#_x0000_t75" style="height:18.5pt;width:87.95pt;" o:ole="t" filled="f" o:preferrelative="t" stroked="f" coordsize="21600,21600">
                  <v:path/>
                  <v:fill on="f" focussize="0,0"/>
                  <v:stroke on="f"/>
                  <v:imagedata r:id="rId22" o:title=""/>
                  <o:lock v:ext="edit" aspectratio="t"/>
                  <w10:wrap type="none"/>
                  <w10:anchorlock/>
                </v:shape>
                <o:OLEObject Type="Embed" ProgID="Equation.3" ShapeID="_x0000_i1030" DrawAspect="Content" ObjectID="_1468075732" r:id="rId21">
                  <o:LockedField>false</o:LockedField>
                </o:OLEObject>
              </w:object>
            </w:r>
            <w:r>
              <w:rPr>
                <w:rFonts w:hint="eastAsia" w:ascii="宋体" w:hAnsi="宋体" w:cs="宋体"/>
                <w:color w:val="000000" w:themeColor="text1"/>
                <w:kern w:val="0"/>
                <w:sz w:val="24"/>
                <w:lang w:val="en-US" w:eastAsia="zh-CN" w:bidi="ar"/>
                <w14:textFill>
                  <w14:solidFill>
                    <w14:schemeClr w14:val="tx1"/>
                  </w14:solidFill>
                </w14:textFill>
              </w:rPr>
              <w:t>⑤</w:t>
            </w:r>
          </w:p>
          <w:p w14:paraId="7A4C8E76">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然后按室外声源预测方法计算预测点处的A声级。</w:t>
            </w:r>
          </w:p>
          <w:p w14:paraId="17844FEF">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②噪声贡献值计算</w:t>
            </w:r>
          </w:p>
          <w:p w14:paraId="4F191A8A">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0" w:afterAutospacing="0" w:line="500" w:lineRule="exact"/>
              <w:ind w:left="0" w:right="0" w:firstLine="480"/>
              <w:jc w:val="left"/>
              <w:textAlignment w:val="auto"/>
              <w:rPr>
                <w:rFonts w:hint="default"/>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设第</w:t>
            </w:r>
            <w:r>
              <w:rPr>
                <w:rFonts w:hint="default"/>
                <w:color w:val="000000" w:themeColor="text1"/>
                <w:kern w:val="0"/>
                <w:sz w:val="24"/>
                <w:lang w:bidi="ar"/>
                <w14:textFill>
                  <w14:solidFill>
                    <w14:schemeClr w14:val="tx1"/>
                  </w14:solidFill>
                </w14:textFill>
              </w:rPr>
              <w:t>i</w:t>
            </w:r>
            <w:r>
              <w:rPr>
                <w:rFonts w:hint="eastAsia"/>
                <w:color w:val="000000" w:themeColor="text1"/>
                <w:kern w:val="0"/>
                <w:sz w:val="24"/>
                <w:lang w:bidi="ar"/>
                <w14:textFill>
                  <w14:solidFill>
                    <w14:schemeClr w14:val="tx1"/>
                  </w14:solidFill>
                </w14:textFill>
              </w:rPr>
              <w:t>个室外声源在预测点产生的</w:t>
            </w:r>
            <w:r>
              <w:rPr>
                <w:rFonts w:hint="default"/>
                <w:color w:val="000000" w:themeColor="text1"/>
                <w:kern w:val="0"/>
                <w:sz w:val="24"/>
                <w:lang w:bidi="ar"/>
                <w14:textFill>
                  <w14:solidFill>
                    <w14:schemeClr w14:val="tx1"/>
                  </w14:solidFill>
                </w14:textFill>
              </w:rPr>
              <w:t>A</w:t>
            </w:r>
            <w:r>
              <w:rPr>
                <w:rFonts w:hint="eastAsia"/>
                <w:color w:val="000000" w:themeColor="text1"/>
                <w:kern w:val="0"/>
                <w:sz w:val="24"/>
                <w:lang w:bidi="ar"/>
                <w14:textFill>
                  <w14:solidFill>
                    <w14:schemeClr w14:val="tx1"/>
                  </w14:solidFill>
                </w14:textFill>
              </w:rPr>
              <w:t>声级为</w:t>
            </w: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Ai</w:t>
            </w:r>
            <w:r>
              <w:rPr>
                <w:rFonts w:hint="eastAsia"/>
                <w:color w:val="000000" w:themeColor="text1"/>
                <w:kern w:val="0"/>
                <w:sz w:val="24"/>
                <w:lang w:bidi="ar"/>
                <w14:textFill>
                  <w14:solidFill>
                    <w14:schemeClr w14:val="tx1"/>
                  </w14:solidFill>
                </w14:textFill>
              </w:rPr>
              <w:t>，在</w:t>
            </w:r>
            <w:r>
              <w:rPr>
                <w:rFonts w:hint="default"/>
                <w:color w:val="000000" w:themeColor="text1"/>
                <w:kern w:val="0"/>
                <w:sz w:val="24"/>
                <w:lang w:bidi="ar"/>
                <w14:textFill>
                  <w14:solidFill>
                    <w14:schemeClr w14:val="tx1"/>
                  </w14:solidFill>
                </w14:textFill>
              </w:rPr>
              <w:t>T</w:t>
            </w:r>
            <w:r>
              <w:rPr>
                <w:rFonts w:hint="eastAsia"/>
                <w:color w:val="000000" w:themeColor="text1"/>
                <w:kern w:val="0"/>
                <w:sz w:val="24"/>
                <w:lang w:bidi="ar"/>
                <w14:textFill>
                  <w14:solidFill>
                    <w14:schemeClr w14:val="tx1"/>
                  </w14:solidFill>
                </w14:textFill>
              </w:rPr>
              <w:t>时间内该声源工作时间为</w:t>
            </w:r>
            <w:r>
              <w:rPr>
                <w:rFonts w:hint="default"/>
                <w:color w:val="000000" w:themeColor="text1"/>
                <w:kern w:val="0"/>
                <w:sz w:val="24"/>
                <w:lang w:bidi="ar"/>
                <w14:textFill>
                  <w14:solidFill>
                    <w14:schemeClr w14:val="tx1"/>
                  </w14:solidFill>
                </w14:textFill>
              </w:rPr>
              <w:t>t</w:t>
            </w:r>
            <w:r>
              <w:rPr>
                <w:rFonts w:hint="default"/>
                <w:color w:val="000000" w:themeColor="text1"/>
                <w:kern w:val="0"/>
                <w:sz w:val="24"/>
                <w:vertAlign w:val="subscript"/>
                <w:lang w:bidi="ar"/>
                <w14:textFill>
                  <w14:solidFill>
                    <w14:schemeClr w14:val="tx1"/>
                  </w14:solidFill>
                </w14:textFill>
              </w:rPr>
              <w:t>i</w:t>
            </w:r>
            <w:r>
              <w:rPr>
                <w:rFonts w:hint="eastAsia"/>
                <w:color w:val="000000" w:themeColor="text1"/>
                <w:kern w:val="0"/>
                <w:sz w:val="24"/>
                <w:lang w:bidi="ar"/>
                <w14:textFill>
                  <w14:solidFill>
                    <w14:schemeClr w14:val="tx1"/>
                  </w14:solidFill>
                </w14:textFill>
              </w:rPr>
              <w:t>；第</w:t>
            </w:r>
            <w:r>
              <w:rPr>
                <w:rFonts w:hint="default"/>
                <w:color w:val="000000" w:themeColor="text1"/>
                <w:kern w:val="0"/>
                <w:sz w:val="24"/>
                <w:lang w:bidi="ar"/>
                <w14:textFill>
                  <w14:solidFill>
                    <w14:schemeClr w14:val="tx1"/>
                  </w14:solidFill>
                </w14:textFill>
              </w:rPr>
              <w:t>j</w:t>
            </w:r>
            <w:r>
              <w:rPr>
                <w:rFonts w:hint="eastAsia"/>
                <w:color w:val="000000" w:themeColor="text1"/>
                <w:kern w:val="0"/>
                <w:sz w:val="24"/>
                <w:lang w:bidi="ar"/>
                <w14:textFill>
                  <w14:solidFill>
                    <w14:schemeClr w14:val="tx1"/>
                  </w14:solidFill>
                </w14:textFill>
              </w:rPr>
              <w:t>个等效室外声源在预测点产生的</w:t>
            </w:r>
            <w:r>
              <w:rPr>
                <w:rFonts w:hint="default"/>
                <w:color w:val="000000" w:themeColor="text1"/>
                <w:kern w:val="0"/>
                <w:sz w:val="24"/>
                <w:lang w:bidi="ar"/>
                <w14:textFill>
                  <w14:solidFill>
                    <w14:schemeClr w14:val="tx1"/>
                  </w14:solidFill>
                </w14:textFill>
              </w:rPr>
              <w:t>A</w:t>
            </w:r>
            <w:r>
              <w:rPr>
                <w:rFonts w:hint="eastAsia"/>
                <w:color w:val="000000" w:themeColor="text1"/>
                <w:kern w:val="0"/>
                <w:sz w:val="24"/>
                <w:lang w:bidi="ar"/>
                <w14:textFill>
                  <w14:solidFill>
                    <w14:schemeClr w14:val="tx1"/>
                  </w14:solidFill>
                </w14:textFill>
              </w:rPr>
              <w:t>声级为</w:t>
            </w: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Aj</w:t>
            </w:r>
            <w:r>
              <w:rPr>
                <w:rFonts w:hint="eastAsia"/>
                <w:color w:val="000000" w:themeColor="text1"/>
                <w:kern w:val="0"/>
                <w:sz w:val="24"/>
                <w:lang w:bidi="ar"/>
                <w14:textFill>
                  <w14:solidFill>
                    <w14:schemeClr w14:val="tx1"/>
                  </w14:solidFill>
                </w14:textFill>
              </w:rPr>
              <w:t>，在</w:t>
            </w:r>
            <w:r>
              <w:rPr>
                <w:rFonts w:hint="default"/>
                <w:color w:val="000000" w:themeColor="text1"/>
                <w:kern w:val="0"/>
                <w:sz w:val="24"/>
                <w:lang w:bidi="ar"/>
                <w14:textFill>
                  <w14:solidFill>
                    <w14:schemeClr w14:val="tx1"/>
                  </w14:solidFill>
                </w14:textFill>
              </w:rPr>
              <w:t>T</w:t>
            </w:r>
            <w:r>
              <w:rPr>
                <w:rFonts w:hint="eastAsia"/>
                <w:color w:val="000000" w:themeColor="text1"/>
                <w:kern w:val="0"/>
                <w:sz w:val="24"/>
                <w:lang w:bidi="ar"/>
                <w14:textFill>
                  <w14:solidFill>
                    <w14:schemeClr w14:val="tx1"/>
                  </w14:solidFill>
                </w14:textFill>
              </w:rPr>
              <w:t>时间内该声源工作时间为</w:t>
            </w:r>
            <w:r>
              <w:rPr>
                <w:rFonts w:hint="default"/>
                <w:color w:val="000000" w:themeColor="text1"/>
                <w:kern w:val="0"/>
                <w:sz w:val="24"/>
                <w:lang w:bidi="ar"/>
                <w14:textFill>
                  <w14:solidFill>
                    <w14:schemeClr w14:val="tx1"/>
                  </w14:solidFill>
                </w14:textFill>
              </w:rPr>
              <w:t>t</w:t>
            </w:r>
            <w:r>
              <w:rPr>
                <w:rFonts w:hint="default"/>
                <w:color w:val="000000" w:themeColor="text1"/>
                <w:kern w:val="0"/>
                <w:sz w:val="24"/>
                <w:vertAlign w:val="subscript"/>
                <w:lang w:bidi="ar"/>
                <w14:textFill>
                  <w14:solidFill>
                    <w14:schemeClr w14:val="tx1"/>
                  </w14:solidFill>
                </w14:textFill>
              </w:rPr>
              <w:t>j</w:t>
            </w:r>
            <w:r>
              <w:rPr>
                <w:rFonts w:hint="eastAsia"/>
                <w:color w:val="000000" w:themeColor="text1"/>
                <w:kern w:val="0"/>
                <w:sz w:val="24"/>
                <w:lang w:bidi="ar"/>
                <w14:textFill>
                  <w14:solidFill>
                    <w14:schemeClr w14:val="tx1"/>
                  </w14:solidFill>
                </w14:textFill>
              </w:rPr>
              <w:t>，则拟建工程声源对预测点产生的贡献值（</w:t>
            </w: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eqg</w:t>
            </w:r>
            <w:r>
              <w:rPr>
                <w:rFonts w:hint="eastAsia"/>
                <w:color w:val="000000" w:themeColor="text1"/>
                <w:kern w:val="0"/>
                <w:sz w:val="24"/>
                <w:lang w:bidi="ar"/>
                <w14:textFill>
                  <w14:solidFill>
                    <w14:schemeClr w14:val="tx1"/>
                  </w14:solidFill>
                </w14:textFill>
              </w:rPr>
              <w:t>）为：</w:t>
            </w:r>
          </w:p>
          <w:p w14:paraId="3E87F1F5">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120" w:afterLines="50" w:afterAutospacing="0" w:line="500" w:lineRule="exact"/>
              <w:ind w:left="0" w:right="0"/>
              <w:jc w:val="center"/>
              <w:textAlignment w:val="auto"/>
              <w:rPr>
                <w:rFonts w:hint="eastAsia" w:eastAsia="宋体"/>
                <w:color w:val="000000" w:themeColor="text1"/>
                <w:sz w:val="24"/>
                <w:lang w:eastAsia="zh-CN"/>
                <w14:textFill>
                  <w14:solidFill>
                    <w14:schemeClr w14:val="tx1"/>
                  </w14:solidFill>
                </w14:textFill>
              </w:rPr>
            </w:pPr>
            <w:r>
              <w:rPr>
                <w:rFonts w:hint="default"/>
                <w:color w:val="000000" w:themeColor="text1"/>
                <w:kern w:val="0"/>
                <w:position w:val="-30"/>
                <w:sz w:val="24"/>
                <w:lang w:bidi="ar"/>
                <w14:textFill>
                  <w14:solidFill>
                    <w14:schemeClr w14:val="tx1"/>
                  </w14:solidFill>
                </w14:textFill>
              </w:rPr>
              <w:object>
                <v:shape id="_x0000_i1031" o:spt="75" type="#_x0000_t75" style="height:29.95pt;width:215.15pt;" o:ole="t" filled="f" o:preferrelative="t" stroked="f" coordsize="21600,21600">
                  <v:path/>
                  <v:fill on="f" focussize="0,0"/>
                  <v:stroke on="f"/>
                  <v:imagedata r:id="rId24" o:title=""/>
                  <o:lock v:ext="edit" aspectratio="t"/>
                  <w10:wrap type="none"/>
                  <w10:anchorlock/>
                </v:shape>
                <o:OLEObject Type="Embed" ProgID="Equation.3" ShapeID="_x0000_i1031" DrawAspect="Content" ObjectID="_1468075733" r:id="rId23">
                  <o:LockedField>false</o:LockedField>
                </o:OLEObject>
              </w:object>
            </w:r>
            <w:r>
              <w:rPr>
                <w:rFonts w:hint="eastAsia" w:ascii="宋体" w:hAnsi="宋体" w:cs="宋体"/>
                <w:color w:val="000000" w:themeColor="text1"/>
                <w:kern w:val="0"/>
                <w:sz w:val="24"/>
                <w:lang w:val="en-US" w:eastAsia="zh-CN" w:bidi="ar"/>
                <w14:textFill>
                  <w14:solidFill>
                    <w14:schemeClr w14:val="tx1"/>
                  </w14:solidFill>
                </w14:textFill>
              </w:rPr>
              <w:t>⑥</w:t>
            </w:r>
          </w:p>
          <w:p w14:paraId="0DF544F0">
            <w:pPr>
              <w:keepNext w:val="0"/>
              <w:keepLines w:val="0"/>
              <w:pageBreakBefore w:val="0"/>
              <w:widowControl/>
              <w:suppressLineNumbers w:val="0"/>
              <w:kinsoku/>
              <w:wordWrap/>
              <w:overflowPunct/>
              <w:topLinePunct w:val="0"/>
              <w:autoSpaceDE/>
              <w:autoSpaceDN w:val="0"/>
              <w:bidi w:val="0"/>
              <w:spacing w:before="0" w:beforeAutospacing="0" w:after="0" w:afterAutospacing="0" w:line="500" w:lineRule="exact"/>
              <w:ind w:left="0" w:right="0" w:firstLine="480" w:firstLineChars="200"/>
              <w:textAlignment w:val="auto"/>
              <w:rPr>
                <w:rFonts w:hint="default" w:ascii="Times New Roman" w:hAnsi="Times New Roman" w:cs="Times New Roman"/>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式</w:t>
            </w:r>
            <w:r>
              <w:rPr>
                <w:rFonts w:hint="default" w:ascii="Times New Roman" w:hAnsi="Times New Roman" w:cs="Times New Roman"/>
                <w:color w:val="000000" w:themeColor="text1"/>
                <w:kern w:val="0"/>
                <w:sz w:val="24"/>
                <w:lang w:bidi="ar"/>
                <w14:textFill>
                  <w14:solidFill>
                    <w14:schemeClr w14:val="tx1"/>
                  </w14:solidFill>
                </w14:textFill>
              </w:rPr>
              <w:t>中：L</w:t>
            </w:r>
            <w:r>
              <w:rPr>
                <w:rFonts w:hint="default" w:ascii="Times New Roman" w:hAnsi="Times New Roman" w:cs="Times New Roman"/>
                <w:color w:val="000000" w:themeColor="text1"/>
                <w:kern w:val="0"/>
                <w:sz w:val="24"/>
                <w:vertAlign w:val="subscript"/>
                <w:lang w:bidi="ar"/>
                <w14:textFill>
                  <w14:solidFill>
                    <w14:schemeClr w14:val="tx1"/>
                  </w14:solidFill>
                </w14:textFill>
              </w:rPr>
              <w:t>eqg</w:t>
            </w:r>
            <w:r>
              <w:rPr>
                <w:rFonts w:hint="default" w:ascii="Times New Roman" w:hAnsi="Times New Roman" w:cs="Times New Roman"/>
                <w:color w:val="000000" w:themeColor="text1"/>
                <w:kern w:val="0"/>
                <w:sz w:val="24"/>
                <w:lang w:bidi="ar"/>
                <w14:textFill>
                  <w14:solidFill>
                    <w14:schemeClr w14:val="tx1"/>
                  </w14:solidFill>
                </w14:textFill>
              </w:rPr>
              <w:t>—建设项目声源在预测点产生的噪声贡献值，dB；</w:t>
            </w:r>
          </w:p>
          <w:p w14:paraId="6887024B">
            <w:pPr>
              <w:pStyle w:val="10"/>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000000" w:themeColor="text1"/>
                <w:kern w:val="0"/>
                <w:sz w:val="24"/>
                <w:lang w:bidi="ar"/>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T—用于计算等效声级的时间，s；N—室外声源个数；</w:t>
            </w:r>
          </w:p>
          <w:p w14:paraId="05ACE3BA">
            <w:pPr>
              <w:pStyle w:val="10"/>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t</w:t>
            </w:r>
            <w:r>
              <w:rPr>
                <w:rFonts w:hint="default" w:ascii="Times New Roman" w:hAnsi="Times New Roman" w:cs="Times New Roman"/>
                <w:color w:val="000000" w:themeColor="text1"/>
                <w:vertAlign w:val="subscript"/>
                <w:lang w:bidi="ar"/>
                <w14:textFill>
                  <w14:solidFill>
                    <w14:schemeClr w14:val="tx1"/>
                  </w14:solidFill>
                </w14:textFill>
              </w:rPr>
              <w:t>i</w:t>
            </w:r>
            <w:r>
              <w:rPr>
                <w:rFonts w:hint="default" w:ascii="Times New Roman" w:hAnsi="Times New Roman" w:cs="Times New Roman"/>
                <w:color w:val="000000" w:themeColor="text1"/>
                <w:lang w:bidi="ar"/>
                <w14:textFill>
                  <w14:solidFill>
                    <w14:schemeClr w14:val="tx1"/>
                  </w14:solidFill>
                </w14:textFill>
              </w:rPr>
              <w:t>—在T时间内i声源工作时间，s；M—等效室外声源个数；</w:t>
            </w:r>
          </w:p>
          <w:p w14:paraId="4C2EAB81">
            <w:pPr>
              <w:pStyle w:val="10"/>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t</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j</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—在T时间内j声源工作时间，s。</w:t>
            </w:r>
          </w:p>
          <w:p w14:paraId="635E2F7D">
            <w:pPr>
              <w:pStyle w:val="18"/>
              <w:keepNext w:val="0"/>
              <w:keepLines w:val="0"/>
              <w:pageBreakBefore w:val="0"/>
              <w:numPr>
                <w:ilvl w:val="0"/>
                <w:numId w:val="0"/>
              </w:numPr>
              <w:kinsoku/>
              <w:wordWrap/>
              <w:overflowPunct/>
              <w:topLinePunct w:val="0"/>
              <w:bidi w:val="0"/>
              <w:spacing w:line="500" w:lineRule="exact"/>
              <w:ind w:leftChars="200"/>
              <w:textAlignment w:val="auto"/>
              <w:rPr>
                <w:rFonts w:hint="default" w:ascii="Times New Roman" w:hAnsi="Times New Roman"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③预测点预测值计算</w:t>
            </w:r>
          </w:p>
          <w:p w14:paraId="02AE3754">
            <w:pPr>
              <w:pStyle w:val="19"/>
              <w:keepNext w:val="0"/>
              <w:keepLines w:val="0"/>
              <w:pageBreakBefore w:val="0"/>
              <w:numPr>
                <w:ilvl w:val="0"/>
                <w:numId w:val="0"/>
              </w:numPr>
              <w:kinsoku/>
              <w:wordWrap/>
              <w:overflowPunct/>
              <w:topLinePunct w:val="0"/>
              <w:bidi w:val="0"/>
              <w:spacing w:line="500" w:lineRule="exact"/>
              <w:jc w:val="center"/>
              <w:textAlignment w:val="auto"/>
              <w:rPr>
                <w:rFonts w:hint="eastAsia" w:eastAsia="宋体"/>
                <w:color w:val="000000" w:themeColor="text1"/>
                <w:lang w:val="en-US" w:eastAsia="zh-CN"/>
                <w14:textFill>
                  <w14:solidFill>
                    <w14:schemeClr w14:val="tx1"/>
                  </w14:solidFill>
                </w14:textFill>
              </w:rPr>
            </w:pPr>
            <w:r>
              <w:rPr>
                <w:color w:val="000000" w:themeColor="text1"/>
                <w:kern w:val="0"/>
                <w:position w:val="-14"/>
                <w:sz w:val="24"/>
                <w:lang w:bidi="ar"/>
                <w14:textFill>
                  <w14:solidFill>
                    <w14:schemeClr w14:val="tx1"/>
                  </w14:solidFill>
                </w14:textFill>
              </w:rPr>
              <w:object>
                <v:shape id="_x0000_i1032" o:spt="75" type="#_x0000_t75" style="height:25.35pt;width:118.2pt;" o:ole="t" filled="f" o:preferrelative="t" stroked="f" coordsize="21600,21600">
                  <v:path/>
                  <v:fill on="f" focussize="0,0"/>
                  <v:stroke on="f"/>
                  <v:imagedata r:id="rId26" o:title=""/>
                  <o:lock v:ext="edit" aspectratio="t"/>
                  <w10:wrap type="none"/>
                  <w10:anchorlock/>
                </v:shape>
                <o:OLEObject Type="Embed" ProgID="Equation.3" ShapeID="_x0000_i1032" DrawAspect="Content" ObjectID="_1468075734" r:id="rId25">
                  <o:LockedField>false</o:LockedField>
                </o:OLEObject>
              </w:object>
            </w:r>
            <w:r>
              <w:rPr>
                <w:rFonts w:hint="eastAsia" w:ascii="宋体" w:hAnsi="宋体" w:cs="宋体"/>
                <w:b w:val="0"/>
                <w:bCs/>
                <w:color w:val="000000" w:themeColor="text1"/>
                <w:kern w:val="0"/>
                <w:sz w:val="24"/>
                <w:lang w:val="en-US" w:eastAsia="zh-CN" w:bidi="ar"/>
                <w14:textFill>
                  <w14:solidFill>
                    <w14:schemeClr w14:val="tx1"/>
                  </w14:solidFill>
                </w14:textFill>
              </w:rPr>
              <w:t>⑦</w:t>
            </w:r>
          </w:p>
          <w:p w14:paraId="0EA32A85">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00" w:lineRule="exact"/>
              <w:ind w:left="0" w:right="0" w:firstLine="480" w:firstLineChars="200"/>
              <w:textAlignment w:val="auto"/>
              <w:rPr>
                <w:rFonts w:hint="default"/>
                <w:color w:val="000000" w:themeColor="text1"/>
                <w:kern w:val="0"/>
                <w:sz w:val="24"/>
                <w:lang w:bidi="ar"/>
                <w14:textFill>
                  <w14:solidFill>
                    <w14:schemeClr w14:val="tx1"/>
                  </w14:solidFill>
                </w14:textFill>
              </w:rPr>
            </w:pPr>
            <w:r>
              <w:rPr>
                <w:rFonts w:hint="default"/>
                <w:color w:val="000000" w:themeColor="text1"/>
                <w:kern w:val="0"/>
                <w:sz w:val="24"/>
                <w:lang w:bidi="ar"/>
                <w14:textFill>
                  <w14:solidFill>
                    <w14:schemeClr w14:val="tx1"/>
                  </w14:solidFill>
                </w14:textFill>
              </w:rPr>
              <w:t>式中：L</w:t>
            </w:r>
            <w:r>
              <w:rPr>
                <w:rFonts w:hint="default"/>
                <w:color w:val="000000" w:themeColor="text1"/>
                <w:kern w:val="0"/>
                <w:sz w:val="24"/>
                <w:vertAlign w:val="subscript"/>
                <w:lang w:bidi="ar"/>
                <w14:textFill>
                  <w14:solidFill>
                    <w14:schemeClr w14:val="tx1"/>
                  </w14:solidFill>
                </w14:textFill>
              </w:rPr>
              <w:t>eqg</w:t>
            </w:r>
            <w:r>
              <w:rPr>
                <w:rFonts w:hint="default"/>
                <w:color w:val="000000" w:themeColor="text1"/>
                <w:kern w:val="0"/>
                <w:sz w:val="24"/>
                <w:lang w:bidi="ar"/>
                <w14:textFill>
                  <w14:solidFill>
                    <w14:schemeClr w14:val="tx1"/>
                  </w14:solidFill>
                </w14:textFill>
              </w:rPr>
              <w:t>—建设项目声源在预测点的等效声级贡献值，dB</w:t>
            </w:r>
            <w:r>
              <w:rPr>
                <w:rFonts w:hint="eastAsia"/>
                <w:color w:val="000000" w:themeColor="text1"/>
                <w:kern w:val="0"/>
                <w:sz w:val="24"/>
                <w:lang w:eastAsia="zh-CN" w:bidi="ar"/>
                <w14:textFill>
                  <w14:solidFill>
                    <w14:schemeClr w14:val="tx1"/>
                  </w14:solidFill>
                </w14:textFill>
              </w:rPr>
              <w:t>（</w:t>
            </w:r>
            <w:r>
              <w:rPr>
                <w:rFonts w:hint="default"/>
                <w:color w:val="000000" w:themeColor="text1"/>
                <w:kern w:val="0"/>
                <w:sz w:val="24"/>
                <w:lang w:bidi="ar"/>
                <w14:textFill>
                  <w14:solidFill>
                    <w14:schemeClr w14:val="tx1"/>
                  </w14:solidFill>
                </w14:textFill>
              </w:rPr>
              <w:t>A</w:t>
            </w:r>
            <w:r>
              <w:rPr>
                <w:rFonts w:hint="eastAsia"/>
                <w:color w:val="000000" w:themeColor="text1"/>
                <w:kern w:val="0"/>
                <w:sz w:val="24"/>
                <w:lang w:eastAsia="zh-CN" w:bidi="ar"/>
                <w14:textFill>
                  <w14:solidFill>
                    <w14:schemeClr w14:val="tx1"/>
                  </w14:solidFill>
                </w14:textFill>
              </w:rPr>
              <w:t>）</w:t>
            </w:r>
            <w:r>
              <w:rPr>
                <w:rFonts w:hint="default"/>
                <w:color w:val="000000" w:themeColor="text1"/>
                <w:kern w:val="0"/>
                <w:sz w:val="24"/>
                <w:lang w:bidi="ar"/>
                <w14:textFill>
                  <w14:solidFill>
                    <w14:schemeClr w14:val="tx1"/>
                  </w14:solidFill>
                </w14:textFill>
              </w:rPr>
              <w:t>；</w:t>
            </w:r>
          </w:p>
          <w:p w14:paraId="56B60EF4">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00" w:lineRule="exact"/>
              <w:ind w:left="0" w:right="0" w:firstLine="1200" w:firstLineChars="500"/>
              <w:textAlignment w:val="auto"/>
              <w:rPr>
                <w:rFonts w:hint="default"/>
                <w:color w:val="000000" w:themeColor="text1"/>
                <w:kern w:val="0"/>
                <w:sz w:val="24"/>
                <w:lang w:bidi="ar"/>
                <w14:textFill>
                  <w14:solidFill>
                    <w14:schemeClr w14:val="tx1"/>
                  </w14:solidFill>
                </w14:textFill>
              </w:rPr>
            </w:pPr>
            <w:r>
              <w:rPr>
                <w:rFonts w:hint="default"/>
                <w:color w:val="000000" w:themeColor="text1"/>
                <w:kern w:val="0"/>
                <w:sz w:val="24"/>
                <w:lang w:bidi="ar"/>
                <w14:textFill>
                  <w14:solidFill>
                    <w14:schemeClr w14:val="tx1"/>
                  </w14:solidFill>
                </w14:textFill>
              </w:rPr>
              <w:t>L</w:t>
            </w:r>
            <w:r>
              <w:rPr>
                <w:rFonts w:hint="default"/>
                <w:color w:val="000000" w:themeColor="text1"/>
                <w:kern w:val="0"/>
                <w:sz w:val="24"/>
                <w:vertAlign w:val="subscript"/>
                <w:lang w:bidi="ar"/>
                <w14:textFill>
                  <w14:solidFill>
                    <w14:schemeClr w14:val="tx1"/>
                  </w14:solidFill>
                </w14:textFill>
              </w:rPr>
              <w:t>eqb</w:t>
            </w:r>
            <w:r>
              <w:rPr>
                <w:rFonts w:hint="default"/>
                <w:color w:val="000000" w:themeColor="text1"/>
                <w:kern w:val="0"/>
                <w:sz w:val="24"/>
                <w:lang w:bidi="ar"/>
                <w14:textFill>
                  <w14:solidFill>
                    <w14:schemeClr w14:val="tx1"/>
                  </w14:solidFill>
                </w14:textFill>
              </w:rPr>
              <w:t>—预测点的背景值，dB</w:t>
            </w:r>
            <w:r>
              <w:rPr>
                <w:rFonts w:hint="eastAsia"/>
                <w:color w:val="000000" w:themeColor="text1"/>
                <w:kern w:val="0"/>
                <w:sz w:val="24"/>
                <w:lang w:eastAsia="zh-CN" w:bidi="ar"/>
                <w14:textFill>
                  <w14:solidFill>
                    <w14:schemeClr w14:val="tx1"/>
                  </w14:solidFill>
                </w14:textFill>
              </w:rPr>
              <w:t>（</w:t>
            </w:r>
            <w:r>
              <w:rPr>
                <w:rFonts w:hint="default"/>
                <w:color w:val="000000" w:themeColor="text1"/>
                <w:kern w:val="0"/>
                <w:sz w:val="24"/>
                <w:lang w:bidi="ar"/>
                <w14:textFill>
                  <w14:solidFill>
                    <w14:schemeClr w14:val="tx1"/>
                  </w14:solidFill>
                </w14:textFill>
              </w:rPr>
              <w:t>A</w:t>
            </w:r>
            <w:r>
              <w:rPr>
                <w:rFonts w:hint="eastAsia"/>
                <w:color w:val="000000" w:themeColor="text1"/>
                <w:kern w:val="0"/>
                <w:sz w:val="24"/>
                <w:lang w:eastAsia="zh-CN" w:bidi="ar"/>
                <w14:textFill>
                  <w14:solidFill>
                    <w14:schemeClr w14:val="tx1"/>
                  </w14:solidFill>
                </w14:textFill>
              </w:rPr>
              <w:t>）</w:t>
            </w:r>
            <w:r>
              <w:rPr>
                <w:rFonts w:hint="default"/>
                <w:color w:val="000000" w:themeColor="text1"/>
                <w:kern w:val="0"/>
                <w:sz w:val="24"/>
                <w:lang w:bidi="ar"/>
                <w14:textFill>
                  <w14:solidFill>
                    <w14:schemeClr w14:val="tx1"/>
                  </w14:solidFill>
                </w14:textFill>
              </w:rPr>
              <w:t>。</w:t>
            </w:r>
          </w:p>
          <w:p w14:paraId="0137F1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lang w:val="en-US" w:eastAsia="zh-CN" w:bidi="ar-SA"/>
                <w14:textFill>
                  <w14:solidFill>
                    <w14:schemeClr w14:val="tx1"/>
                  </w14:solidFill>
                </w14:textFill>
              </w:rPr>
              <w:t>根据项目建设内容及《环境影响评价技术导则—声环境》（HJ2.4-2021）</w:t>
            </w:r>
          </w:p>
          <w:p w14:paraId="19FA3B4B">
            <w:pPr>
              <w:pStyle w:val="18"/>
              <w:keepNext w:val="0"/>
              <w:keepLines w:val="0"/>
              <w:pageBreakBefore w:val="0"/>
              <w:widowControl w:val="0"/>
              <w:kinsoku/>
              <w:wordWrap/>
              <w:overflowPunct/>
              <w:topLinePunct w:val="0"/>
              <w:autoSpaceDE/>
              <w:autoSpaceDN/>
              <w:bidi w:val="0"/>
              <w:snapToGrid/>
              <w:spacing w:after="0" w:line="360" w:lineRule="auto"/>
              <w:ind w:left="0" w:leftChars="0" w:firstLine="0" w:firstLineChars="0"/>
              <w:textAlignment w:val="auto"/>
              <w:rPr>
                <w:rFonts w:hint="eastAsia" w:ascii="Times New Roman" w:hAnsi="Times New Roman" w:eastAsia="宋体" w:cs="宋体"/>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lang w:val="en-US" w:eastAsia="zh-CN" w:bidi="ar-SA"/>
                <w14:textFill>
                  <w14:solidFill>
                    <w14:schemeClr w14:val="tx1"/>
                  </w14:solidFill>
                </w14:textFill>
              </w:rPr>
              <w:t>的要求，项目采用的模型为《环境影响评价技术导则声环境》</w:t>
            </w:r>
            <w:r>
              <w:rPr>
                <w:rFonts w:hint="eastAsia" w:cs="宋体"/>
                <w:color w:val="000000" w:themeColor="text1"/>
                <w:kern w:val="0"/>
                <w:sz w:val="24"/>
                <w:szCs w:val="24"/>
                <w:lang w:val="en-US" w:eastAsia="zh-CN" w:bidi="ar-SA"/>
                <w14:textFill>
                  <w14:solidFill>
                    <w14:schemeClr w14:val="tx1"/>
                  </w14:solidFill>
                </w14:textFill>
              </w:rPr>
              <w:t>（</w:t>
            </w:r>
            <w:r>
              <w:rPr>
                <w:rFonts w:hint="eastAsia" w:ascii="Times New Roman" w:hAnsi="Times New Roman" w:eastAsia="宋体" w:cs="宋体"/>
                <w:color w:val="000000" w:themeColor="text1"/>
                <w:kern w:val="0"/>
                <w:sz w:val="24"/>
                <w:szCs w:val="24"/>
                <w:lang w:val="en-US" w:eastAsia="zh-CN" w:bidi="ar-SA"/>
                <w14:textFill>
                  <w14:solidFill>
                    <w14:schemeClr w14:val="tx1"/>
                  </w14:solidFill>
                </w14:textFill>
              </w:rPr>
              <w:t>HJ2.4.2021</w:t>
            </w:r>
            <w:r>
              <w:rPr>
                <w:rFonts w:hint="eastAsia" w:cs="宋体"/>
                <w:color w:val="000000" w:themeColor="text1"/>
                <w:kern w:val="0"/>
                <w:sz w:val="24"/>
                <w:szCs w:val="24"/>
                <w:lang w:val="en-US" w:eastAsia="zh-CN" w:bidi="ar-SA"/>
                <w14:textFill>
                  <w14:solidFill>
                    <w14:schemeClr w14:val="tx1"/>
                  </w14:solidFill>
                </w14:textFill>
              </w:rPr>
              <w:t>）</w:t>
            </w:r>
            <w:r>
              <w:rPr>
                <w:rFonts w:hint="eastAsia" w:ascii="Times New Roman" w:hAnsi="Times New Roman" w:eastAsia="宋体" w:cs="宋体"/>
                <w:color w:val="000000" w:themeColor="text1"/>
                <w:kern w:val="0"/>
                <w:sz w:val="24"/>
                <w:szCs w:val="24"/>
                <w:lang w:val="en-US" w:eastAsia="zh-CN" w:bidi="ar-SA"/>
                <w14:textFill>
                  <w14:solidFill>
                    <w14:schemeClr w14:val="tx1"/>
                  </w14:solidFill>
                </w14:textFill>
              </w:rPr>
              <w:t>附录A（规范性附录）户外声传播的衰减和附录B（规范性附录）中“B.1工业噪声预测计算模型”</w:t>
            </w:r>
            <w:r>
              <w:rPr>
                <w:rFonts w:hint="default" w:ascii="宋体" w:hAnsi="宋体" w:eastAsia="宋体" w:cs="宋体"/>
                <w:color w:val="000000" w:themeColor="text1"/>
                <w:sz w:val="24"/>
                <w:szCs w:val="24"/>
                <w14:textFill>
                  <w14:solidFill>
                    <w14:schemeClr w14:val="tx1"/>
                  </w14:solidFill>
                </w14:textFill>
              </w:rPr>
              <w:t>。</w:t>
            </w:r>
          </w:p>
          <w:p w14:paraId="1A5C603C">
            <w:pPr>
              <w:pStyle w:val="18"/>
              <w:keepNext w:val="0"/>
              <w:keepLines w:val="0"/>
              <w:pageBreakBefore w:val="0"/>
              <w:widowControl w:val="0"/>
              <w:kinsoku/>
              <w:wordWrap/>
              <w:overflowPunct/>
              <w:topLinePunct w:val="0"/>
              <w:autoSpaceDE/>
              <w:autoSpaceDN/>
              <w:bidi w:val="0"/>
              <w:spacing w:after="0" w:line="360" w:lineRule="auto"/>
              <w:ind w:left="0" w:leftChars="0" w:firstLine="480" w:firstLineChars="200"/>
              <w:jc w:val="both"/>
              <w:textAlignment w:val="auto"/>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snapToGrid w:val="0"/>
                <w:color w:val="000000" w:themeColor="text1"/>
                <w:sz w:val="24"/>
                <w14:textFill>
                  <w14:solidFill>
                    <w14:schemeClr w14:val="tx1"/>
                  </w14:solidFill>
                </w14:textFill>
              </w:rPr>
              <w:t>根据《环境影响评价技术导则声环境》（HJ2.4-2021），</w:t>
            </w:r>
            <w:r>
              <w:rPr>
                <w:rFonts w:hint="eastAsia" w:cs="Times New Roman"/>
                <w:snapToGrid w:val="0"/>
                <w:color w:val="000000" w:themeColor="text1"/>
                <w:sz w:val="24"/>
                <w:lang w:val="en-US" w:eastAsia="zh-CN"/>
                <w14:textFill>
                  <w14:solidFill>
                    <w14:schemeClr w14:val="tx1"/>
                  </w14:solidFill>
                </w14:textFill>
              </w:rPr>
              <w:t>本</w:t>
            </w:r>
            <w:r>
              <w:rPr>
                <w:rFonts w:hint="eastAsia" w:ascii="Times New Roman" w:hAnsi="Times New Roman" w:eastAsia="宋体" w:cs="Times New Roman"/>
                <w:snapToGrid w:val="0"/>
                <w:color w:val="000000" w:themeColor="text1"/>
                <w:sz w:val="24"/>
                <w:lang w:eastAsia="zh-CN"/>
                <w14:textFill>
                  <w14:solidFill>
                    <w14:schemeClr w14:val="tx1"/>
                  </w14:solidFill>
                </w14:textFill>
              </w:rPr>
              <w:t>项目</w:t>
            </w:r>
            <w:r>
              <w:rPr>
                <w:rFonts w:hint="eastAsia" w:ascii="Times New Roman" w:hAnsi="Times New Roman" w:eastAsia="宋体" w:cs="Times New Roman"/>
                <w:snapToGrid w:val="0"/>
                <w:color w:val="000000" w:themeColor="text1"/>
                <w:sz w:val="24"/>
                <w14:textFill>
                  <w14:solidFill>
                    <w14:schemeClr w14:val="tx1"/>
                  </w14:solidFill>
                </w14:textFill>
              </w:rPr>
              <w:t>对厂界噪声影响预测结果见</w:t>
            </w:r>
            <w:r>
              <w:rPr>
                <w:rFonts w:hint="eastAsia" w:ascii="Times New Roman" w:hAnsi="Times New Roman" w:eastAsia="宋体" w:cs="Times New Roman"/>
                <w:snapToGrid w:val="0"/>
                <w:color w:val="000000" w:themeColor="text1"/>
                <w:sz w:val="24"/>
                <w:lang w:val="en-US" w:eastAsia="zh-CN"/>
                <w14:textFill>
                  <w14:solidFill>
                    <w14:schemeClr w14:val="tx1"/>
                  </w14:solidFill>
                </w14:textFill>
              </w:rPr>
              <w:t>下表</w:t>
            </w:r>
            <w:r>
              <w:rPr>
                <w:rFonts w:hint="eastAsia" w:ascii="Times New Roman" w:hAnsi="Times New Roman" w:eastAsia="宋体" w:cs="Times New Roman"/>
                <w:snapToGrid w:val="0"/>
                <w:color w:val="000000" w:themeColor="text1"/>
                <w:sz w:val="24"/>
                <w14:textFill>
                  <w14:solidFill>
                    <w14:schemeClr w14:val="tx1"/>
                  </w14:solidFill>
                </w14:textFill>
              </w:rPr>
              <w:t>。</w:t>
            </w:r>
          </w:p>
          <w:p w14:paraId="74018E83">
            <w:pPr>
              <w:pStyle w:val="18"/>
              <w:spacing w:after="0" w:line="240" w:lineRule="auto"/>
              <w:ind w:left="0" w:leftChars="0" w:firstLine="0" w:firstLineChars="0"/>
              <w:jc w:val="center"/>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表4</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-1</w:t>
            </w:r>
            <w:r>
              <w:rPr>
                <w:rFonts w:hint="eastAsia" w:cs="Times New Roman"/>
                <w:b/>
                <w:bCs/>
                <w:color w:val="000000" w:themeColor="text1"/>
                <w:sz w:val="21"/>
                <w:szCs w:val="21"/>
                <w:lang w:val="en-US" w:eastAsia="zh-CN"/>
                <w14:textFill>
                  <w14:solidFill>
                    <w14:schemeClr w14:val="tx1"/>
                  </w14:solidFill>
                </w14:textFill>
              </w:rPr>
              <w:t xml:space="preserve">7  </w:t>
            </w:r>
            <w:r>
              <w:rPr>
                <w:rFonts w:hint="eastAsia" w:ascii="Times New Roman" w:hAnsi="Times New Roman" w:eastAsia="宋体" w:cs="Times New Roman"/>
                <w:b/>
                <w:bCs/>
                <w:color w:val="000000" w:themeColor="text1"/>
                <w:sz w:val="21"/>
                <w:szCs w:val="21"/>
                <w14:textFill>
                  <w14:solidFill>
                    <w14:schemeClr w14:val="tx1"/>
                  </w14:solidFill>
                </w14:textFill>
              </w:rPr>
              <w:t>环境噪声预测结果单位：dB（A）</w:t>
            </w:r>
          </w:p>
          <w:tbl>
            <w:tblPr>
              <w:tblStyle w:val="22"/>
              <w:tblW w:w="797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8"/>
              <w:gridCol w:w="717"/>
              <w:gridCol w:w="869"/>
              <w:gridCol w:w="996"/>
              <w:gridCol w:w="2"/>
              <w:gridCol w:w="940"/>
              <w:gridCol w:w="2"/>
              <w:gridCol w:w="1147"/>
              <w:gridCol w:w="2"/>
              <w:gridCol w:w="1123"/>
              <w:gridCol w:w="2"/>
              <w:gridCol w:w="1260"/>
              <w:gridCol w:w="2"/>
            </w:tblGrid>
            <w:tr w14:paraId="0102A1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pct"/>
                  <w:vMerge w:val="restart"/>
                  <w:tcBorders>
                    <w:tl2br w:val="nil"/>
                    <w:tr2bl w:val="nil"/>
                  </w:tcBorders>
                  <w:noWrap w:val="0"/>
                  <w:vAlign w:val="center"/>
                </w:tcPr>
                <w:p w14:paraId="0891EFD4">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测点序号</w:t>
                  </w:r>
                </w:p>
              </w:tc>
              <w:tc>
                <w:tcPr>
                  <w:tcW w:w="1621" w:type="pct"/>
                  <w:gridSpan w:val="4"/>
                  <w:tcBorders>
                    <w:tl2br w:val="nil"/>
                    <w:tr2bl w:val="nil"/>
                  </w:tcBorders>
                  <w:noWrap w:val="0"/>
                  <w:vAlign w:val="center"/>
                </w:tcPr>
                <w:p w14:paraId="223A9B29">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空间相对位置</w:t>
                  </w:r>
                </w:p>
              </w:tc>
              <w:tc>
                <w:tcPr>
                  <w:tcW w:w="591" w:type="pct"/>
                  <w:gridSpan w:val="2"/>
                  <w:vMerge w:val="restart"/>
                  <w:tcBorders>
                    <w:tl2br w:val="nil"/>
                    <w:tr2bl w:val="nil"/>
                  </w:tcBorders>
                  <w:noWrap w:val="0"/>
                  <w:vAlign w:val="center"/>
                </w:tcPr>
                <w:p w14:paraId="075A92A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时段</w:t>
                  </w:r>
                </w:p>
              </w:tc>
              <w:tc>
                <w:tcPr>
                  <w:tcW w:w="721" w:type="pct"/>
                  <w:gridSpan w:val="2"/>
                  <w:vMerge w:val="restart"/>
                  <w:tcBorders>
                    <w:tl2br w:val="nil"/>
                    <w:tr2bl w:val="nil"/>
                  </w:tcBorders>
                  <w:noWrap w:val="0"/>
                  <w:vAlign w:val="center"/>
                </w:tcPr>
                <w:p w14:paraId="1FA80EA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贡献</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值</w:t>
                  </w:r>
                </w:p>
                <w:p w14:paraId="0E2F6CF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dB</w:t>
                  </w:r>
                  <w:r>
                    <w:rPr>
                      <w:rFonts w:hint="eastAsia" w:cs="Times New Roman"/>
                      <w:color w:val="000000" w:themeColor="text1"/>
                      <w:kern w:val="0"/>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A</w:t>
                  </w:r>
                  <w:r>
                    <w:rPr>
                      <w:rFonts w:hint="eastAsia" w:cs="Times New Roman"/>
                      <w:color w:val="000000" w:themeColor="text1"/>
                      <w:kern w:val="0"/>
                      <w:sz w:val="21"/>
                      <w:szCs w:val="21"/>
                      <w:lang w:val="en-US" w:eastAsia="zh-CN"/>
                      <w14:textFill>
                        <w14:solidFill>
                          <w14:schemeClr w14:val="tx1"/>
                        </w14:solidFill>
                      </w14:textFill>
                    </w:rPr>
                    <w:t>)</w:t>
                  </w:r>
                </w:p>
              </w:tc>
              <w:tc>
                <w:tcPr>
                  <w:tcW w:w="706" w:type="pct"/>
                  <w:gridSpan w:val="2"/>
                  <w:vMerge w:val="restart"/>
                  <w:tcBorders>
                    <w:tl2br w:val="nil"/>
                    <w:tr2bl w:val="nil"/>
                  </w:tcBorders>
                  <w:noWrap w:val="0"/>
                  <w:vAlign w:val="center"/>
                </w:tcPr>
                <w:p w14:paraId="2EC447D1">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标准限值</w:t>
                  </w:r>
                </w:p>
                <w:p w14:paraId="12FD08BE">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cs="Times New Roman"/>
                      <w:b w:val="0"/>
                      <w:bCs w:val="0"/>
                      <w:color w:val="000000" w:themeColor="text1"/>
                      <w:kern w:val="0"/>
                      <w:sz w:val="21"/>
                      <w:szCs w:val="21"/>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14:textFill>
                        <w14:solidFill>
                          <w14:schemeClr w14:val="tx1"/>
                        </w14:solidFill>
                      </w14:textFill>
                    </w:rPr>
                    <w:t>dB（A）</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792" w:type="pct"/>
                  <w:gridSpan w:val="2"/>
                  <w:vMerge w:val="restart"/>
                  <w:tcBorders>
                    <w:tl2br w:val="nil"/>
                    <w:tr2bl w:val="nil"/>
                  </w:tcBorders>
                  <w:noWrap w:val="0"/>
                  <w:vAlign w:val="center"/>
                </w:tcPr>
                <w:p w14:paraId="41268C0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评价结果</w:t>
                  </w:r>
                </w:p>
              </w:tc>
            </w:tr>
            <w:tr w14:paraId="4340F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2" w:type="dxa"/>
                <w:trHeight w:val="397" w:hRule="atLeast"/>
                <w:jc w:val="center"/>
              </w:trPr>
              <w:tc>
                <w:tcPr>
                  <w:tcW w:w="557" w:type="pct"/>
                  <w:vMerge w:val="continue"/>
                  <w:tcBorders>
                    <w:tl2br w:val="nil"/>
                    <w:tr2bl w:val="nil"/>
                  </w:tcBorders>
                  <w:noWrap w:val="0"/>
                  <w:vAlign w:val="center"/>
                </w:tcPr>
                <w:p w14:paraId="5BB0B7A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450" w:type="pct"/>
                  <w:tcBorders>
                    <w:tl2br w:val="nil"/>
                    <w:tr2bl w:val="nil"/>
                  </w:tcBorders>
                  <w:noWrap w:val="0"/>
                  <w:vAlign w:val="center"/>
                </w:tcPr>
                <w:p w14:paraId="03ECDFBF">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X</w:t>
                  </w:r>
                </w:p>
              </w:tc>
              <w:tc>
                <w:tcPr>
                  <w:tcW w:w="545" w:type="pct"/>
                  <w:tcBorders>
                    <w:tl2br w:val="nil"/>
                    <w:tr2bl w:val="nil"/>
                  </w:tcBorders>
                  <w:noWrap w:val="0"/>
                  <w:vAlign w:val="center"/>
                </w:tcPr>
                <w:p w14:paraId="6E89DBD1">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Y</w:t>
                  </w:r>
                </w:p>
              </w:tc>
              <w:tc>
                <w:tcPr>
                  <w:tcW w:w="625" w:type="pct"/>
                  <w:tcBorders>
                    <w:tl2br w:val="nil"/>
                    <w:tr2bl w:val="nil"/>
                  </w:tcBorders>
                  <w:noWrap w:val="0"/>
                  <w:vAlign w:val="center"/>
                </w:tcPr>
                <w:p w14:paraId="5B5BAC6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Z</w:t>
                  </w:r>
                </w:p>
              </w:tc>
              <w:tc>
                <w:tcPr>
                  <w:tcW w:w="591" w:type="pct"/>
                  <w:gridSpan w:val="2"/>
                  <w:vMerge w:val="continue"/>
                  <w:tcBorders>
                    <w:tl2br w:val="nil"/>
                    <w:tr2bl w:val="nil"/>
                  </w:tcBorders>
                  <w:noWrap w:val="0"/>
                  <w:vAlign w:val="center"/>
                </w:tcPr>
                <w:p w14:paraId="5A01797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721" w:type="pct"/>
                  <w:gridSpan w:val="2"/>
                  <w:vMerge w:val="continue"/>
                  <w:tcBorders>
                    <w:tl2br w:val="nil"/>
                    <w:tr2bl w:val="nil"/>
                  </w:tcBorders>
                  <w:noWrap w:val="0"/>
                  <w:vAlign w:val="center"/>
                </w:tcPr>
                <w:p w14:paraId="5074429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706" w:type="pct"/>
                  <w:gridSpan w:val="2"/>
                  <w:vMerge w:val="continue"/>
                  <w:tcBorders>
                    <w:tl2br w:val="nil"/>
                    <w:tr2bl w:val="nil"/>
                  </w:tcBorders>
                  <w:noWrap w:val="0"/>
                  <w:vAlign w:val="center"/>
                </w:tcPr>
                <w:p w14:paraId="306A2D09">
                  <w:pPr>
                    <w:keepNext w:val="0"/>
                    <w:keepLines w:val="0"/>
                    <w:widowControl/>
                    <w:suppressLineNumbers w:val="0"/>
                    <w:adjustRightInd w:val="0"/>
                    <w:snapToGrid w:val="0"/>
                    <w:spacing w:before="0" w:beforeAutospacing="0" w:after="0" w:afterAutospacing="0"/>
                    <w:ind w:left="0" w:leftChars="0" w:right="0" w:rightChars="0"/>
                    <w:jc w:val="center"/>
                    <w:rPr>
                      <w:rFonts w:hint="eastAsia" w:cs="Times New Roman"/>
                      <w:b w:val="0"/>
                      <w:bCs w:val="0"/>
                      <w:color w:val="000000" w:themeColor="text1"/>
                      <w:kern w:val="0"/>
                      <w:sz w:val="21"/>
                      <w:szCs w:val="21"/>
                      <w:lang w:val="en-US" w:eastAsia="zh-CN"/>
                      <w14:textFill>
                        <w14:solidFill>
                          <w14:schemeClr w14:val="tx1"/>
                        </w14:solidFill>
                      </w14:textFill>
                    </w:rPr>
                  </w:pPr>
                </w:p>
              </w:tc>
              <w:tc>
                <w:tcPr>
                  <w:tcW w:w="792" w:type="pct"/>
                  <w:gridSpan w:val="2"/>
                  <w:vMerge w:val="continue"/>
                  <w:tcBorders>
                    <w:tl2br w:val="nil"/>
                    <w:tr2bl w:val="nil"/>
                  </w:tcBorders>
                  <w:noWrap w:val="0"/>
                  <w:vAlign w:val="center"/>
                </w:tcPr>
                <w:p w14:paraId="3A7F20D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kern w:val="0"/>
                      <w:sz w:val="21"/>
                      <w:szCs w:val="21"/>
                      <w:lang w:val="en-US" w:eastAsia="zh-CN" w:bidi="ar-SA"/>
                      <w14:textFill>
                        <w14:solidFill>
                          <w14:schemeClr w14:val="tx1"/>
                        </w14:solidFill>
                      </w14:textFill>
                    </w:rPr>
                  </w:pPr>
                </w:p>
              </w:tc>
            </w:tr>
            <w:tr w14:paraId="38E337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2" w:type="dxa"/>
                <w:trHeight w:val="397" w:hRule="atLeast"/>
                <w:jc w:val="center"/>
              </w:trPr>
              <w:tc>
                <w:tcPr>
                  <w:tcW w:w="557" w:type="pct"/>
                  <w:tcBorders>
                    <w:tl2br w:val="nil"/>
                    <w:tr2bl w:val="nil"/>
                  </w:tcBorders>
                  <w:noWrap w:val="0"/>
                  <w:vAlign w:val="center"/>
                </w:tcPr>
                <w:p w14:paraId="3656D6D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东厂界</w:t>
                  </w:r>
                </w:p>
              </w:tc>
              <w:tc>
                <w:tcPr>
                  <w:tcW w:w="450" w:type="pct"/>
                  <w:tcBorders>
                    <w:tl2br w:val="nil"/>
                    <w:tr2bl w:val="nil"/>
                  </w:tcBorders>
                  <w:noWrap w:val="0"/>
                  <w:vAlign w:val="center"/>
                </w:tcPr>
                <w:p w14:paraId="571C19EE">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36.5</w:t>
                  </w:r>
                </w:p>
              </w:tc>
              <w:tc>
                <w:tcPr>
                  <w:tcW w:w="545" w:type="pct"/>
                  <w:tcBorders>
                    <w:tl2br w:val="nil"/>
                    <w:tr2bl w:val="nil"/>
                  </w:tcBorders>
                  <w:noWrap w:val="0"/>
                  <w:vAlign w:val="center"/>
                </w:tcPr>
                <w:p w14:paraId="1CD77F31">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40.2</w:t>
                  </w:r>
                </w:p>
              </w:tc>
              <w:tc>
                <w:tcPr>
                  <w:tcW w:w="625" w:type="pct"/>
                  <w:tcBorders>
                    <w:tl2br w:val="nil"/>
                    <w:tr2bl w:val="nil"/>
                  </w:tcBorders>
                  <w:noWrap w:val="0"/>
                  <w:vAlign w:val="center"/>
                </w:tcPr>
                <w:p w14:paraId="00E34DAC">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w:t>
                  </w:r>
                </w:p>
              </w:tc>
              <w:tc>
                <w:tcPr>
                  <w:tcW w:w="591" w:type="pct"/>
                  <w:gridSpan w:val="2"/>
                  <w:vMerge w:val="restart"/>
                  <w:tcBorders>
                    <w:tl2br w:val="nil"/>
                    <w:tr2bl w:val="nil"/>
                  </w:tcBorders>
                  <w:noWrap w:val="0"/>
                  <w:vAlign w:val="center"/>
                </w:tcPr>
                <w:p w14:paraId="5A0799B3">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昼间</w:t>
                  </w:r>
                </w:p>
                <w:p w14:paraId="1F3739A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（夜间）</w:t>
                  </w:r>
                </w:p>
              </w:tc>
              <w:tc>
                <w:tcPr>
                  <w:tcW w:w="721" w:type="pct"/>
                  <w:gridSpan w:val="2"/>
                  <w:tcBorders>
                    <w:tl2br w:val="nil"/>
                    <w:tr2bl w:val="nil"/>
                  </w:tcBorders>
                  <w:noWrap w:val="0"/>
                  <w:vAlign w:val="center"/>
                </w:tcPr>
                <w:p w14:paraId="6AFF4D7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49.03</w:t>
                  </w:r>
                </w:p>
              </w:tc>
              <w:tc>
                <w:tcPr>
                  <w:tcW w:w="706" w:type="pct"/>
                  <w:gridSpan w:val="2"/>
                  <w:vMerge w:val="restart"/>
                  <w:tcBorders>
                    <w:tl2br w:val="nil"/>
                    <w:tr2bl w:val="nil"/>
                  </w:tcBorders>
                  <w:noWrap w:val="0"/>
                  <w:vAlign w:val="center"/>
                </w:tcPr>
                <w:p w14:paraId="38CFEBF1">
                  <w:pPr>
                    <w:keepNext w:val="0"/>
                    <w:keepLines w:val="0"/>
                    <w:widowControl/>
                    <w:suppressLineNumbers w:val="0"/>
                    <w:adjustRightInd w:val="0"/>
                    <w:snapToGrid w:val="0"/>
                    <w:spacing w:before="0" w:beforeAutospacing="0" w:after="0" w:afterAutospacing="0"/>
                    <w:ind w:left="0" w:leftChars="0" w:right="0" w:rightChars="0"/>
                    <w:jc w:val="center"/>
                    <w:rPr>
                      <w:rFonts w:hint="eastAsia"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65</w:t>
                  </w:r>
                </w:p>
                <w:p w14:paraId="2265024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(55)</w:t>
                  </w:r>
                </w:p>
              </w:tc>
              <w:tc>
                <w:tcPr>
                  <w:tcW w:w="792" w:type="pct"/>
                  <w:gridSpan w:val="2"/>
                  <w:tcBorders>
                    <w:tl2br w:val="nil"/>
                    <w:tr2bl w:val="nil"/>
                  </w:tcBorders>
                  <w:noWrap w:val="0"/>
                  <w:vAlign w:val="center"/>
                </w:tcPr>
                <w:p w14:paraId="55CB891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达标</w:t>
                  </w:r>
                </w:p>
              </w:tc>
            </w:tr>
            <w:tr w14:paraId="7400D4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2" w:type="dxa"/>
                <w:trHeight w:val="397" w:hRule="atLeast"/>
                <w:jc w:val="center"/>
              </w:trPr>
              <w:tc>
                <w:tcPr>
                  <w:tcW w:w="557" w:type="pct"/>
                  <w:tcBorders>
                    <w:tl2br w:val="nil"/>
                    <w:tr2bl w:val="nil"/>
                  </w:tcBorders>
                  <w:noWrap w:val="0"/>
                  <w:vAlign w:val="center"/>
                </w:tcPr>
                <w:p w14:paraId="487BEDA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南厂界</w:t>
                  </w:r>
                </w:p>
              </w:tc>
              <w:tc>
                <w:tcPr>
                  <w:tcW w:w="450" w:type="pct"/>
                  <w:tcBorders>
                    <w:tl2br w:val="nil"/>
                    <w:tr2bl w:val="nil"/>
                  </w:tcBorders>
                  <w:noWrap w:val="0"/>
                  <w:vAlign w:val="center"/>
                </w:tcPr>
                <w:p w14:paraId="2C983326">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18.3</w:t>
                  </w:r>
                </w:p>
              </w:tc>
              <w:tc>
                <w:tcPr>
                  <w:tcW w:w="545" w:type="pct"/>
                  <w:tcBorders>
                    <w:tl2br w:val="nil"/>
                    <w:tr2bl w:val="nil"/>
                  </w:tcBorders>
                  <w:noWrap w:val="0"/>
                  <w:vAlign w:val="center"/>
                </w:tcPr>
                <w:p w14:paraId="1F5E2D80">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-0.8</w:t>
                  </w:r>
                </w:p>
              </w:tc>
              <w:tc>
                <w:tcPr>
                  <w:tcW w:w="625" w:type="pct"/>
                  <w:tcBorders>
                    <w:tl2br w:val="nil"/>
                    <w:tr2bl w:val="nil"/>
                  </w:tcBorders>
                  <w:noWrap w:val="0"/>
                  <w:vAlign w:val="center"/>
                </w:tcPr>
                <w:p w14:paraId="7F18041D">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w:t>
                  </w:r>
                </w:p>
              </w:tc>
              <w:tc>
                <w:tcPr>
                  <w:tcW w:w="591" w:type="pct"/>
                  <w:gridSpan w:val="2"/>
                  <w:vMerge w:val="continue"/>
                  <w:tcBorders>
                    <w:tl2br w:val="nil"/>
                    <w:tr2bl w:val="nil"/>
                  </w:tcBorders>
                  <w:noWrap w:val="0"/>
                  <w:vAlign w:val="center"/>
                </w:tcPr>
                <w:p w14:paraId="63654C4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721" w:type="pct"/>
                  <w:gridSpan w:val="2"/>
                  <w:tcBorders>
                    <w:tl2br w:val="nil"/>
                    <w:tr2bl w:val="nil"/>
                  </w:tcBorders>
                  <w:noWrap w:val="0"/>
                  <w:vAlign w:val="center"/>
                </w:tcPr>
                <w:p w14:paraId="125C04EC">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38.88</w:t>
                  </w:r>
                </w:p>
              </w:tc>
              <w:tc>
                <w:tcPr>
                  <w:tcW w:w="706" w:type="pct"/>
                  <w:gridSpan w:val="2"/>
                  <w:vMerge w:val="continue"/>
                  <w:tcBorders>
                    <w:tl2br w:val="nil"/>
                    <w:tr2bl w:val="nil"/>
                  </w:tcBorders>
                  <w:noWrap w:val="0"/>
                  <w:vAlign w:val="center"/>
                </w:tcPr>
                <w:p w14:paraId="4FD2004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792" w:type="pct"/>
                  <w:gridSpan w:val="2"/>
                  <w:tcBorders>
                    <w:tl2br w:val="nil"/>
                    <w:tr2bl w:val="nil"/>
                  </w:tcBorders>
                  <w:noWrap w:val="0"/>
                  <w:vAlign w:val="center"/>
                </w:tcPr>
                <w:p w14:paraId="3B9FD67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达标</w:t>
                  </w:r>
                </w:p>
              </w:tc>
            </w:tr>
            <w:tr w14:paraId="0EFA34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2" w:type="dxa"/>
                <w:trHeight w:val="397" w:hRule="atLeast"/>
                <w:jc w:val="center"/>
              </w:trPr>
              <w:tc>
                <w:tcPr>
                  <w:tcW w:w="557" w:type="pct"/>
                  <w:tcBorders>
                    <w:tl2br w:val="nil"/>
                    <w:tr2bl w:val="nil"/>
                  </w:tcBorders>
                  <w:noWrap w:val="0"/>
                  <w:vAlign w:val="center"/>
                </w:tcPr>
                <w:p w14:paraId="01C17E1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西厂界</w:t>
                  </w:r>
                </w:p>
              </w:tc>
              <w:tc>
                <w:tcPr>
                  <w:tcW w:w="450" w:type="pct"/>
                  <w:tcBorders>
                    <w:tl2br w:val="nil"/>
                    <w:tr2bl w:val="nil"/>
                  </w:tcBorders>
                  <w:noWrap w:val="0"/>
                  <w:vAlign w:val="center"/>
                </w:tcPr>
                <w:p w14:paraId="3E39D7C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-1.1</w:t>
                  </w:r>
                </w:p>
              </w:tc>
              <w:tc>
                <w:tcPr>
                  <w:tcW w:w="545" w:type="pct"/>
                  <w:tcBorders>
                    <w:tl2br w:val="nil"/>
                    <w:tr2bl w:val="nil"/>
                  </w:tcBorders>
                  <w:noWrap w:val="0"/>
                  <w:vAlign w:val="center"/>
                </w:tcPr>
                <w:p w14:paraId="4C23686B">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40.4</w:t>
                  </w:r>
                </w:p>
              </w:tc>
              <w:tc>
                <w:tcPr>
                  <w:tcW w:w="625" w:type="pct"/>
                  <w:tcBorders>
                    <w:tl2br w:val="nil"/>
                    <w:tr2bl w:val="nil"/>
                  </w:tcBorders>
                  <w:noWrap w:val="0"/>
                  <w:vAlign w:val="center"/>
                </w:tcPr>
                <w:p w14:paraId="77858DA8">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w:t>
                  </w:r>
                </w:p>
              </w:tc>
              <w:tc>
                <w:tcPr>
                  <w:tcW w:w="591" w:type="pct"/>
                  <w:gridSpan w:val="2"/>
                  <w:vMerge w:val="continue"/>
                  <w:tcBorders>
                    <w:tl2br w:val="nil"/>
                    <w:tr2bl w:val="nil"/>
                  </w:tcBorders>
                  <w:noWrap w:val="0"/>
                  <w:vAlign w:val="center"/>
                </w:tcPr>
                <w:p w14:paraId="508AEC1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721" w:type="pct"/>
                  <w:gridSpan w:val="2"/>
                  <w:tcBorders>
                    <w:tl2br w:val="nil"/>
                    <w:tr2bl w:val="nil"/>
                  </w:tcBorders>
                  <w:noWrap w:val="0"/>
                  <w:vAlign w:val="center"/>
                </w:tcPr>
                <w:p w14:paraId="15589C91">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43.87</w:t>
                  </w:r>
                </w:p>
              </w:tc>
              <w:tc>
                <w:tcPr>
                  <w:tcW w:w="706" w:type="pct"/>
                  <w:gridSpan w:val="2"/>
                  <w:vMerge w:val="continue"/>
                  <w:tcBorders>
                    <w:tl2br w:val="nil"/>
                    <w:tr2bl w:val="nil"/>
                  </w:tcBorders>
                  <w:noWrap w:val="0"/>
                  <w:vAlign w:val="center"/>
                </w:tcPr>
                <w:p w14:paraId="0AA46425">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p>
              </w:tc>
              <w:tc>
                <w:tcPr>
                  <w:tcW w:w="792" w:type="pct"/>
                  <w:gridSpan w:val="2"/>
                  <w:tcBorders>
                    <w:tl2br w:val="nil"/>
                    <w:tr2bl w:val="nil"/>
                  </w:tcBorders>
                  <w:noWrap w:val="0"/>
                  <w:vAlign w:val="center"/>
                </w:tcPr>
                <w:p w14:paraId="4BF99EF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达标</w:t>
                  </w:r>
                </w:p>
              </w:tc>
            </w:tr>
            <w:tr w14:paraId="526E4C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2" w:type="dxa"/>
                <w:trHeight w:val="397" w:hRule="atLeast"/>
                <w:jc w:val="center"/>
              </w:trPr>
              <w:tc>
                <w:tcPr>
                  <w:tcW w:w="557" w:type="pct"/>
                  <w:tcBorders>
                    <w:tl2br w:val="nil"/>
                    <w:tr2bl w:val="nil"/>
                  </w:tcBorders>
                  <w:noWrap w:val="0"/>
                  <w:vAlign w:val="center"/>
                </w:tcPr>
                <w:p w14:paraId="550406EC">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北</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厂界</w:t>
                  </w:r>
                </w:p>
              </w:tc>
              <w:tc>
                <w:tcPr>
                  <w:tcW w:w="450" w:type="pct"/>
                  <w:tcBorders>
                    <w:tl2br w:val="nil"/>
                    <w:tr2bl w:val="nil"/>
                  </w:tcBorders>
                  <w:noWrap w:val="0"/>
                  <w:vAlign w:val="center"/>
                </w:tcPr>
                <w:p w14:paraId="1BED83D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18.2</w:t>
                  </w:r>
                </w:p>
              </w:tc>
              <w:tc>
                <w:tcPr>
                  <w:tcW w:w="545" w:type="pct"/>
                  <w:tcBorders>
                    <w:tl2br w:val="nil"/>
                    <w:tr2bl w:val="nil"/>
                  </w:tcBorders>
                  <w:noWrap w:val="0"/>
                  <w:vAlign w:val="center"/>
                </w:tcPr>
                <w:p w14:paraId="48F74524">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79.4</w:t>
                  </w:r>
                </w:p>
              </w:tc>
              <w:tc>
                <w:tcPr>
                  <w:tcW w:w="625" w:type="pct"/>
                  <w:tcBorders>
                    <w:tl2br w:val="nil"/>
                    <w:tr2bl w:val="nil"/>
                  </w:tcBorders>
                  <w:noWrap w:val="0"/>
                  <w:vAlign w:val="center"/>
                </w:tcPr>
                <w:p w14:paraId="5B563A70">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1.2</w:t>
                  </w:r>
                </w:p>
              </w:tc>
              <w:tc>
                <w:tcPr>
                  <w:tcW w:w="591" w:type="pct"/>
                  <w:gridSpan w:val="2"/>
                  <w:vMerge w:val="continue"/>
                  <w:tcBorders>
                    <w:tl2br w:val="nil"/>
                    <w:tr2bl w:val="nil"/>
                  </w:tcBorders>
                  <w:noWrap w:val="0"/>
                  <w:vAlign w:val="center"/>
                </w:tcPr>
                <w:p w14:paraId="1BD51BA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721" w:type="pct"/>
                  <w:gridSpan w:val="2"/>
                  <w:tcBorders>
                    <w:tl2br w:val="nil"/>
                    <w:tr2bl w:val="nil"/>
                  </w:tcBorders>
                  <w:noWrap w:val="0"/>
                  <w:vAlign w:val="center"/>
                </w:tcPr>
                <w:p w14:paraId="62206FD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37.28</w:t>
                  </w:r>
                </w:p>
              </w:tc>
              <w:tc>
                <w:tcPr>
                  <w:tcW w:w="706" w:type="pct"/>
                  <w:gridSpan w:val="2"/>
                  <w:vMerge w:val="continue"/>
                  <w:tcBorders>
                    <w:tl2br w:val="nil"/>
                    <w:tr2bl w:val="nil"/>
                  </w:tcBorders>
                  <w:noWrap w:val="0"/>
                  <w:vAlign w:val="center"/>
                </w:tcPr>
                <w:p w14:paraId="73F26FA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000000" w:themeColor="text1"/>
                      <w:kern w:val="0"/>
                      <w:sz w:val="21"/>
                      <w:szCs w:val="21"/>
                      <w:lang w:val="en-US" w:eastAsia="zh-CN"/>
                      <w14:textFill>
                        <w14:solidFill>
                          <w14:schemeClr w14:val="tx1"/>
                        </w14:solidFill>
                      </w14:textFill>
                    </w:rPr>
                  </w:pPr>
                </w:p>
              </w:tc>
              <w:tc>
                <w:tcPr>
                  <w:tcW w:w="792" w:type="pct"/>
                  <w:gridSpan w:val="2"/>
                  <w:tcBorders>
                    <w:tl2br w:val="nil"/>
                    <w:tr2bl w:val="nil"/>
                  </w:tcBorders>
                  <w:noWrap w:val="0"/>
                  <w:vAlign w:val="center"/>
                </w:tcPr>
                <w:p w14:paraId="1016F8F1">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达标</w:t>
                  </w:r>
                </w:p>
              </w:tc>
            </w:tr>
          </w:tbl>
          <w:p w14:paraId="080E78AF">
            <w:pPr>
              <w:keepNext w:val="0"/>
              <w:keepLines w:val="0"/>
              <w:pageBreakBefore w:val="0"/>
              <w:widowControl w:val="0"/>
              <w:kinsoku/>
              <w:wordWrap/>
              <w:overflowPunct/>
              <w:topLinePunct w:val="0"/>
              <w:bidi w:val="0"/>
              <w:snapToGrid/>
              <w:spacing w:line="500" w:lineRule="exact"/>
              <w:ind w:firstLine="480" w:firstLineChars="200"/>
              <w:textAlignment w:val="auto"/>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由</w:t>
            </w:r>
            <w:r>
              <w:rPr>
                <w:snapToGrid w:val="0"/>
                <w:color w:val="000000" w:themeColor="text1"/>
                <w:sz w:val="24"/>
                <w14:textFill>
                  <w14:solidFill>
                    <w14:schemeClr w14:val="tx1"/>
                  </w14:solidFill>
                </w14:textFill>
              </w:rPr>
              <w:t>上表预测结果</w:t>
            </w:r>
            <w:r>
              <w:rPr>
                <w:rFonts w:hint="eastAsia"/>
                <w:snapToGrid w:val="0"/>
                <w:color w:val="000000" w:themeColor="text1"/>
                <w:sz w:val="24"/>
                <w14:textFill>
                  <w14:solidFill>
                    <w14:schemeClr w14:val="tx1"/>
                  </w14:solidFill>
                </w14:textFill>
              </w:rPr>
              <w:t>可知，本</w:t>
            </w:r>
            <w:r>
              <w:rPr>
                <w:snapToGrid w:val="0"/>
                <w:color w:val="000000" w:themeColor="text1"/>
                <w:sz w:val="24"/>
                <w14:textFill>
                  <w14:solidFill>
                    <w14:schemeClr w14:val="tx1"/>
                  </w14:solidFill>
                </w14:textFill>
              </w:rPr>
              <w:t>项目厂界四周</w:t>
            </w:r>
            <w:r>
              <w:rPr>
                <w:rFonts w:hint="eastAsia"/>
                <w:snapToGrid w:val="0"/>
                <w:color w:val="000000" w:themeColor="text1"/>
                <w:sz w:val="24"/>
                <w14:textFill>
                  <w14:solidFill>
                    <w14:schemeClr w14:val="tx1"/>
                  </w14:solidFill>
                </w14:textFill>
              </w:rPr>
              <w:t>昼</w:t>
            </w:r>
            <w:r>
              <w:rPr>
                <w:rFonts w:hint="eastAsia"/>
                <w:snapToGrid w:val="0"/>
                <w:color w:val="000000" w:themeColor="text1"/>
                <w:sz w:val="24"/>
                <w:lang w:val="en-US" w:eastAsia="zh-CN"/>
                <w14:textFill>
                  <w14:solidFill>
                    <w14:schemeClr w14:val="tx1"/>
                  </w14:solidFill>
                </w14:textFill>
              </w:rPr>
              <w:t>夜</w:t>
            </w:r>
            <w:r>
              <w:rPr>
                <w:rFonts w:hint="eastAsia"/>
                <w:snapToGrid w:val="0"/>
                <w:color w:val="000000" w:themeColor="text1"/>
                <w:sz w:val="24"/>
                <w14:textFill>
                  <w14:solidFill>
                    <w14:schemeClr w14:val="tx1"/>
                  </w14:solidFill>
                </w14:textFill>
              </w:rPr>
              <w:t>间噪声</w:t>
            </w:r>
            <w:r>
              <w:rPr>
                <w:snapToGrid w:val="0"/>
                <w:color w:val="000000" w:themeColor="text1"/>
                <w:sz w:val="24"/>
                <w14:textFill>
                  <w14:solidFill>
                    <w14:schemeClr w14:val="tx1"/>
                  </w14:solidFill>
                </w14:textFill>
              </w:rPr>
              <w:t>能够满足</w:t>
            </w:r>
            <w:r>
              <w:rPr>
                <w:rFonts w:hint="eastAsia"/>
                <w:color w:val="000000" w:themeColor="text1"/>
                <w:sz w:val="24"/>
                <w14:textFill>
                  <w14:solidFill>
                    <w14:schemeClr w14:val="tx1"/>
                  </w14:solidFill>
                </w14:textFill>
              </w:rPr>
              <w:t>《工业企业厂界环境噪声排放标准》（GB12348-2008）中的</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类标准</w:t>
            </w:r>
            <w:r>
              <w:rPr>
                <w:snapToGrid w:val="0"/>
                <w:color w:val="000000" w:themeColor="text1"/>
                <w:sz w:val="24"/>
                <w14:textFill>
                  <w14:solidFill>
                    <w14:schemeClr w14:val="tx1"/>
                  </w14:solidFill>
                </w14:textFill>
              </w:rPr>
              <w:t>要求</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因此</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本项目对周围声环境影响不大。</w:t>
            </w:r>
          </w:p>
          <w:p w14:paraId="6FFA8D55">
            <w:pPr>
              <w:pStyle w:val="19"/>
              <w:keepNext w:val="0"/>
              <w:keepLines w:val="0"/>
              <w:pageBreakBefore w:val="0"/>
              <w:widowControl w:val="0"/>
              <w:kinsoku/>
              <w:wordWrap/>
              <w:overflowPunct/>
              <w:topLinePunct w:val="0"/>
              <w:bidi w:val="0"/>
              <w:snapToGrid/>
              <w:spacing w:line="500" w:lineRule="exact"/>
              <w:ind w:firstLine="480" w:firstLineChars="200"/>
              <w:textAlignment w:val="auto"/>
              <w:rPr>
                <w:rFonts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lang w:val="en-US" w:eastAsia="zh-CN"/>
                <w14:textFill>
                  <w14:solidFill>
                    <w14:schemeClr w14:val="tx1"/>
                  </w14:solidFill>
                </w14:textFill>
              </w:rPr>
              <w:t>3</w:t>
            </w:r>
            <w:r>
              <w:rPr>
                <w:rFonts w:ascii="Times New Roman" w:hAnsi="Times New Roman" w:cs="Times New Roman"/>
                <w:b w:val="0"/>
                <w:bCs w:val="0"/>
                <w:color w:val="000000" w:themeColor="text1"/>
                <w14:textFill>
                  <w14:solidFill>
                    <w14:schemeClr w14:val="tx1"/>
                  </w14:solidFill>
                </w14:textFill>
              </w:rPr>
              <w:t>、</w:t>
            </w:r>
            <w:r>
              <w:rPr>
                <w:rFonts w:hint="eastAsia" w:ascii="Times New Roman" w:hAnsi="Times New Roman" w:cs="Times New Roman"/>
                <w:b w:val="0"/>
                <w:bCs w:val="0"/>
                <w:color w:val="000000" w:themeColor="text1"/>
                <w14:textFill>
                  <w14:solidFill>
                    <w14:schemeClr w14:val="tx1"/>
                  </w14:solidFill>
                </w14:textFill>
              </w:rPr>
              <w:t>噪声</w:t>
            </w:r>
            <w:r>
              <w:rPr>
                <w:rFonts w:ascii="Times New Roman" w:hAnsi="Times New Roman" w:cs="Times New Roman"/>
                <w:b w:val="0"/>
                <w:bCs w:val="0"/>
                <w:color w:val="000000" w:themeColor="text1"/>
                <w14:textFill>
                  <w14:solidFill>
                    <w14:schemeClr w14:val="tx1"/>
                  </w14:solidFill>
                </w14:textFill>
              </w:rPr>
              <w:t>监测要求</w:t>
            </w:r>
          </w:p>
          <w:p w14:paraId="6102EF9A">
            <w:pPr>
              <w:pStyle w:val="19"/>
              <w:keepNext w:val="0"/>
              <w:keepLines w:val="0"/>
              <w:pageBreakBefore w:val="0"/>
              <w:widowControl w:val="0"/>
              <w:kinsoku/>
              <w:wordWrap/>
              <w:overflowPunct/>
              <w:topLinePunct w:val="0"/>
              <w:bidi w:val="0"/>
              <w:snapToGrid/>
              <w:spacing w:line="500" w:lineRule="exact"/>
              <w:ind w:firstLine="480" w:firstLineChars="200"/>
              <w:textAlignment w:val="auto"/>
              <w:rPr>
                <w:rFonts w:ascii="Times New Roman" w:hAnsi="Times New Roman" w:cs="Times New Roman"/>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根据</w:t>
            </w:r>
            <w:r>
              <w:rPr>
                <w:rFonts w:hint="eastAsia" w:ascii="Times New Roman" w:hAnsi="Times New Roman"/>
                <w:b w:val="0"/>
                <w:bCs/>
                <w:color w:val="000000" w:themeColor="text1"/>
                <w14:textFill>
                  <w14:solidFill>
                    <w14:schemeClr w14:val="tx1"/>
                  </w14:solidFill>
                </w14:textFill>
              </w:rPr>
              <w:t>《排污单位自行监测技术指南》（总则）</w:t>
            </w:r>
            <w:r>
              <w:rPr>
                <w:rFonts w:ascii="Times New Roman" w:hAnsi="Times New Roman" w:cs="Times New Roman"/>
                <w:b w:val="0"/>
                <w:bCs/>
                <w:color w:val="000000" w:themeColor="text1"/>
                <w14:textFill>
                  <w14:solidFill>
                    <w14:schemeClr w14:val="tx1"/>
                  </w14:solidFill>
                </w14:textFill>
              </w:rPr>
              <w:t>中相</w:t>
            </w:r>
            <w:r>
              <w:rPr>
                <w:rFonts w:hint="eastAsia"/>
                <w:b w:val="0"/>
                <w:bCs/>
                <w:color w:val="000000" w:themeColor="text1"/>
                <w14:textFill>
                  <w14:solidFill>
                    <w14:schemeClr w14:val="tx1"/>
                  </w14:solidFill>
                </w14:textFill>
              </w:rPr>
              <w:t>关规定，本项目营运期噪声应进行常规自行监测，噪声监测要求如</w:t>
            </w:r>
            <w:r>
              <w:rPr>
                <w:rFonts w:ascii="Times New Roman" w:hAnsi="Times New Roman" w:cs="Times New Roman"/>
                <w:b w:val="0"/>
                <w:bCs/>
                <w:color w:val="000000" w:themeColor="text1"/>
                <w14:textFill>
                  <w14:solidFill>
                    <w14:schemeClr w14:val="tx1"/>
                  </w14:solidFill>
                </w14:textFill>
              </w:rPr>
              <w:t>下表。</w:t>
            </w:r>
          </w:p>
          <w:p w14:paraId="70EDAB57">
            <w:pPr>
              <w:pStyle w:val="18"/>
              <w:spacing w:after="0" w:line="240" w:lineRule="auto"/>
              <w:ind w:left="0" w:leftChars="0"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 xml:space="preserve">8  </w:t>
            </w:r>
            <w:r>
              <w:rPr>
                <w:rFonts w:hint="eastAsia"/>
                <w:b/>
                <w:bCs/>
                <w:color w:val="000000" w:themeColor="text1"/>
                <w:sz w:val="21"/>
                <w:szCs w:val="21"/>
                <w14:textFill>
                  <w14:solidFill>
                    <w14:schemeClr w14:val="tx1"/>
                  </w14:solidFill>
                </w14:textFill>
              </w:rPr>
              <w:t>项目噪声监测要求一览表</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77"/>
              <w:gridCol w:w="1845"/>
              <w:gridCol w:w="1695"/>
              <w:gridCol w:w="2349"/>
            </w:tblGrid>
            <w:tr w14:paraId="24F128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exact"/>
                <w:jc w:val="center"/>
              </w:trPr>
              <w:tc>
                <w:tcPr>
                  <w:tcW w:w="738" w:type="dxa"/>
                  <w:noWrap w:val="0"/>
                  <w:vAlign w:val="center"/>
                </w:tcPr>
                <w:p w14:paraId="71A27389">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377" w:type="dxa"/>
                  <w:noWrap w:val="0"/>
                  <w:vAlign w:val="center"/>
                </w:tcPr>
                <w:p w14:paraId="2784E0D4">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监测点位</w:t>
                  </w:r>
                </w:p>
              </w:tc>
              <w:tc>
                <w:tcPr>
                  <w:tcW w:w="1845" w:type="dxa"/>
                  <w:noWrap w:val="0"/>
                  <w:vAlign w:val="center"/>
                </w:tcPr>
                <w:p w14:paraId="7EADE157">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监测因子</w:t>
                  </w:r>
                </w:p>
              </w:tc>
              <w:tc>
                <w:tcPr>
                  <w:tcW w:w="1695" w:type="dxa"/>
                  <w:noWrap w:val="0"/>
                  <w:vAlign w:val="center"/>
                </w:tcPr>
                <w:p w14:paraId="5496257C">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监测频次</w:t>
                  </w:r>
                </w:p>
              </w:tc>
              <w:tc>
                <w:tcPr>
                  <w:tcW w:w="2349" w:type="dxa"/>
                  <w:noWrap w:val="0"/>
                  <w:vAlign w:val="center"/>
                </w:tcPr>
                <w:p w14:paraId="62C53968">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执行标准</w:t>
                  </w:r>
                </w:p>
              </w:tc>
            </w:tr>
            <w:tr w14:paraId="6CC776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8" w:type="dxa"/>
                  <w:noWrap w:val="0"/>
                  <w:vAlign w:val="center"/>
                </w:tcPr>
                <w:p w14:paraId="618423F3">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377" w:type="dxa"/>
                  <w:noWrap w:val="0"/>
                  <w:vAlign w:val="center"/>
                </w:tcPr>
                <w:p w14:paraId="1E2378F4">
                  <w:pPr>
                    <w:pStyle w:val="18"/>
                    <w:spacing w:after="0"/>
                    <w:ind w:left="0" w:leftChars="0"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四周厂界</w:t>
                  </w:r>
                </w:p>
              </w:tc>
              <w:tc>
                <w:tcPr>
                  <w:tcW w:w="1845" w:type="dxa"/>
                  <w:noWrap w:val="0"/>
                  <w:vAlign w:val="center"/>
                </w:tcPr>
                <w:p w14:paraId="0965D49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等效连续A声级</w:t>
                  </w:r>
                </w:p>
              </w:tc>
              <w:tc>
                <w:tcPr>
                  <w:tcW w:w="1695" w:type="dxa"/>
                  <w:noWrap w:val="0"/>
                  <w:vAlign w:val="center"/>
                </w:tcPr>
                <w:p w14:paraId="302CA65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1次/季度</w:t>
                  </w:r>
                </w:p>
              </w:tc>
              <w:tc>
                <w:tcPr>
                  <w:tcW w:w="2349" w:type="dxa"/>
                  <w:noWrap w:val="0"/>
                  <w:vAlign w:val="center"/>
                </w:tcPr>
                <w:p w14:paraId="2D80C48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GB12348-2008</w:t>
                  </w:r>
                </w:p>
              </w:tc>
            </w:tr>
          </w:tbl>
          <w:p w14:paraId="3AE0B799">
            <w:pPr>
              <w:pStyle w:val="19"/>
              <w:keepNext w:val="0"/>
              <w:keepLines w:val="0"/>
              <w:pageBreakBefore w:val="0"/>
              <w:widowControl w:val="0"/>
              <w:kinsoku/>
              <w:wordWrap/>
              <w:overflowPunct/>
              <w:topLinePunct w:val="0"/>
              <w:bidi w:val="0"/>
              <w:spacing w:line="360" w:lineRule="auto"/>
              <w:textAlignment w:val="auto"/>
              <w:rPr>
                <w:color w:val="000000" w:themeColor="text1"/>
                <w14:textFill>
                  <w14:solidFill>
                    <w14:schemeClr w14:val="tx1"/>
                  </w14:solidFill>
                </w14:textFill>
              </w:rPr>
            </w:pPr>
            <w:r>
              <w:rPr>
                <w:rFonts w:hint="eastAsia" w:hAnsi="宋体"/>
                <w:bCs/>
                <w:color w:val="000000" w:themeColor="text1"/>
                <w:spacing w:val="-10"/>
                <w:szCs w:val="21"/>
                <w14:textFill>
                  <w14:solidFill>
                    <w14:schemeClr w14:val="tx1"/>
                  </w14:solidFill>
                </w14:textFill>
              </w:rPr>
              <w:t>四、固体废物</w:t>
            </w:r>
          </w:p>
          <w:p w14:paraId="4AFA2FA6">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1、固体废物污染源强分析</w:t>
            </w:r>
          </w:p>
          <w:p w14:paraId="774022C1">
            <w:pPr>
              <w:pStyle w:val="18"/>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本项目运营期产生的固体废物主要为</w:t>
            </w:r>
            <w:r>
              <w:rPr>
                <w:rFonts w:hint="eastAsia"/>
                <w:color w:val="000000" w:themeColor="text1"/>
                <w:lang w:val="en-US" w:eastAsia="zh-CN"/>
                <w14:textFill>
                  <w14:solidFill>
                    <w14:schemeClr w14:val="tx1"/>
                  </w14:solidFill>
                </w14:textFill>
              </w:rPr>
              <w:t>废包装袋、不合格品、</w:t>
            </w:r>
            <w:r>
              <w:rPr>
                <w:rFonts w:hint="eastAsia"/>
                <w:color w:val="000000" w:themeColor="text1"/>
                <w14:textFill>
                  <w14:solidFill>
                    <w14:schemeClr w14:val="tx1"/>
                  </w14:solidFill>
                </w14:textFill>
              </w:rPr>
              <w:t>废活性炭</w:t>
            </w:r>
            <w:r>
              <w:rPr>
                <w:rFonts w:hint="eastAsia"/>
                <w:color w:val="000000" w:themeColor="text1"/>
                <w:lang w:val="en-US" w:eastAsia="zh-CN"/>
                <w14:textFill>
                  <w14:solidFill>
                    <w14:schemeClr w14:val="tx1"/>
                  </w14:solidFill>
                </w14:textFill>
              </w:rPr>
              <w:t>、废润滑油、废润滑油桶、废劳保用品和</w:t>
            </w:r>
            <w:r>
              <w:rPr>
                <w:rFonts w:hint="eastAsia"/>
                <w:color w:val="000000" w:themeColor="text1"/>
                <w14:textFill>
                  <w14:solidFill>
                    <w14:schemeClr w14:val="tx1"/>
                  </w14:solidFill>
                </w14:textFill>
              </w:rPr>
              <w:t>生活垃圾。</w:t>
            </w:r>
          </w:p>
          <w:p w14:paraId="229D90D3">
            <w:pPr>
              <w:pStyle w:val="19"/>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b w:val="0"/>
                <w:bCs/>
                <w:color w:val="000000" w:themeColor="text1"/>
                <w:sz w:val="24"/>
                <w:shd w:val="clear" w:color="auto" w:fill="auto"/>
                <w:lang w:eastAsia="zh-CN"/>
                <w14:textFill>
                  <w14:solidFill>
                    <w14:schemeClr w14:val="tx1"/>
                  </w14:solidFill>
                </w14:textFill>
              </w:rPr>
            </w:pPr>
            <w:r>
              <w:rPr>
                <w:rFonts w:hint="eastAsia" w:ascii="Times New Roman" w:hAnsi="Times New Roman"/>
                <w:b w:val="0"/>
                <w:bCs/>
                <w:color w:val="000000" w:themeColor="text1"/>
                <w:sz w:val="24"/>
                <w:shd w:val="clear" w:color="auto" w:fill="auto"/>
                <w14:textFill>
                  <w14:solidFill>
                    <w14:schemeClr w14:val="tx1"/>
                  </w14:solidFill>
                </w14:textFill>
              </w:rPr>
              <w:t>（</w:t>
            </w: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1</w:t>
            </w:r>
            <w:r>
              <w:rPr>
                <w:rFonts w:hint="eastAsia" w:ascii="Times New Roman" w:hAnsi="Times New Roman"/>
                <w:b w:val="0"/>
                <w:bCs/>
                <w:color w:val="000000" w:themeColor="text1"/>
                <w:sz w:val="24"/>
                <w:shd w:val="clear" w:color="auto" w:fill="auto"/>
                <w14:textFill>
                  <w14:solidFill>
                    <w14:schemeClr w14:val="tx1"/>
                  </w14:solidFill>
                </w14:textFill>
              </w:rPr>
              <w:t>）废包装袋</w:t>
            </w:r>
          </w:p>
          <w:p w14:paraId="644FE5E6">
            <w:pPr>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pPr>
            <w:r>
              <w:rPr>
                <w:rFonts w:hint="eastAsia" w:cs="Times New Roman"/>
                <w:color w:val="000000" w:themeColor="text1"/>
                <w:kern w:val="0"/>
                <w:sz w:val="24"/>
                <w:szCs w:val="20"/>
                <w:shd w:val="clear" w:color="auto" w:fill="auto"/>
                <w:lang w:val="en-US" w:eastAsia="zh-CN" w:bidi="ar-SA"/>
                <w14:textFill>
                  <w14:solidFill>
                    <w14:schemeClr w14:val="tx1"/>
                  </w14:solidFill>
                </w14:textFill>
              </w:rPr>
              <w:t>本项目主要原辅料</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PE</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T</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PP</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、色母</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均为袋装，</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原辅材料使用后产生的废包装袋，主要成分为塑料等，PE</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T采用吨袋装</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PP</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、色母包装规格分别为2</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kg/袋、25kg/袋，则PE</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T</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袋年产生</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数</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量约</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8400</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个（单个约</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2.5</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kg），</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PP、色母</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袋年产生</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数</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量约</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40800</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个（单个约</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0.05</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kg）</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则</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本项目</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废包装袋产生量约</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23.04</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t/a，收集后统一外售给相关单位综合利用。</w:t>
            </w:r>
          </w:p>
          <w:p w14:paraId="780AE92A">
            <w:pPr>
              <w:pStyle w:val="19"/>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default" w:ascii="Times New Roman" w:hAnsi="Times New Roman" w:eastAsia="宋体"/>
                <w:b w:val="0"/>
                <w:bCs/>
                <w:color w:val="000000" w:themeColor="text1"/>
                <w:sz w:val="24"/>
                <w:shd w:val="clear" w:color="auto" w:fill="auto"/>
                <w:lang w:val="en-US" w:eastAsia="zh-CN"/>
                <w14:textFill>
                  <w14:solidFill>
                    <w14:schemeClr w14:val="tx1"/>
                  </w14:solidFill>
                </w14:textFill>
              </w:rPr>
            </w:pPr>
            <w:r>
              <w:rPr>
                <w:rFonts w:hint="eastAsia" w:ascii="Times New Roman" w:hAnsi="Times New Roman"/>
                <w:b w:val="0"/>
                <w:bCs/>
                <w:color w:val="000000" w:themeColor="text1"/>
                <w:sz w:val="24"/>
                <w:shd w:val="clear" w:color="auto" w:fill="auto"/>
                <w14:textFill>
                  <w14:solidFill>
                    <w14:schemeClr w14:val="tx1"/>
                  </w14:solidFill>
                </w14:textFill>
              </w:rPr>
              <w:t>（</w:t>
            </w: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2</w:t>
            </w:r>
            <w:r>
              <w:rPr>
                <w:rFonts w:hint="eastAsia" w:ascii="Times New Roman" w:hAnsi="Times New Roman"/>
                <w:b w:val="0"/>
                <w:bCs/>
                <w:color w:val="000000" w:themeColor="text1"/>
                <w:sz w:val="24"/>
                <w:shd w:val="clear" w:color="auto" w:fill="auto"/>
                <w14:textFill>
                  <w14:solidFill>
                    <w14:schemeClr w14:val="tx1"/>
                  </w14:solidFill>
                </w14:textFill>
              </w:rPr>
              <w:t>）</w:t>
            </w: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不合格品</w:t>
            </w:r>
          </w:p>
          <w:p w14:paraId="101C9A38">
            <w:pPr>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bCs/>
                <w:color w:val="000000" w:themeColor="text1"/>
                <w:spacing w:val="-10"/>
                <w:sz w:val="24"/>
                <w:szCs w:val="21"/>
                <w:shd w:val="clear" w:color="auto" w:fill="auto"/>
                <w:lang w:val="en-US" w:eastAsia="zh-CN"/>
                <w14:textFill>
                  <w14:solidFill>
                    <w14:schemeClr w14:val="tx1"/>
                  </w14:solidFill>
                </w14:textFill>
              </w:rPr>
            </w:pPr>
            <w:r>
              <w:rPr>
                <w:rFonts w:hint="eastAsia" w:cs="Times New Roman"/>
                <w:color w:val="000000" w:themeColor="text1"/>
                <w:kern w:val="0"/>
                <w:sz w:val="24"/>
                <w:szCs w:val="20"/>
                <w:shd w:val="clear" w:color="auto" w:fill="auto"/>
                <w:lang w:val="en-US" w:eastAsia="zh-CN" w:bidi="ar-SA"/>
                <w14:textFill>
                  <w14:solidFill>
                    <w14:schemeClr w14:val="tx1"/>
                  </w14:solidFill>
                </w14:textFill>
              </w:rPr>
              <w:t>本项目检验过程会产生不合格品，参考《漳州市源荣信塑料包装有限公司年产塑料瓶350吨项目竣工环境保护验收监测报告表》（2023年6月）不合格品产生系数约为产品1%。经计算</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本项目不合格品产生量</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为</w:t>
            </w:r>
            <w:r>
              <w:rPr>
                <w:rFonts w:hint="eastAsia" w:cs="Times New Roman"/>
                <w:color w:val="000000" w:themeColor="text1"/>
                <w:kern w:val="0"/>
                <w:sz w:val="24"/>
                <w:szCs w:val="20"/>
                <w:shd w:val="clear" w:color="auto" w:fill="auto"/>
                <w:lang w:val="en-US" w:eastAsia="zh-CN" w:bidi="ar-SA"/>
                <w14:textFill>
                  <w14:solidFill>
                    <w14:schemeClr w14:val="tx1"/>
                  </w14:solidFill>
                </w14:textFill>
              </w:rPr>
              <w:t>94.2</w:t>
            </w:r>
            <w:r>
              <w:rPr>
                <w:rFonts w:hint="eastAsia" w:ascii="Times New Roman" w:hAnsi="Times New Roman" w:eastAsia="宋体" w:cs="Times New Roman"/>
                <w:color w:val="000000" w:themeColor="text1"/>
                <w:kern w:val="0"/>
                <w:sz w:val="24"/>
                <w:szCs w:val="20"/>
                <w:shd w:val="clear" w:color="auto" w:fill="auto"/>
                <w:lang w:val="en-US" w:eastAsia="zh-CN" w:bidi="ar-SA"/>
                <w14:textFill>
                  <w14:solidFill>
                    <w14:schemeClr w14:val="tx1"/>
                  </w14:solidFill>
                </w14:textFill>
              </w:rPr>
              <w:t>t/a，收集后统一外售给相关单位综合利用。</w:t>
            </w:r>
          </w:p>
          <w:p w14:paraId="7E003E9C">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40" w:firstLineChars="200"/>
              <w:jc w:val="both"/>
              <w:textAlignment w:val="auto"/>
              <w:rPr>
                <w:rFonts w:hint="eastAsia" w:ascii="Times New Roman" w:hAnsi="Times New Roman"/>
                <w:bCs/>
                <w:color w:val="000000" w:themeColor="text1"/>
                <w:spacing w:val="-10"/>
                <w:sz w:val="24"/>
                <w:szCs w:val="21"/>
                <w:shd w:val="clear" w:color="auto" w:fill="auto"/>
                <w:lang w:val="en-US" w:eastAsia="zh-CN"/>
                <w14:textFill>
                  <w14:solidFill>
                    <w14:schemeClr w14:val="tx1"/>
                  </w14:solidFill>
                </w14:textFill>
              </w:rPr>
            </w:pPr>
            <w:r>
              <w:rPr>
                <w:rFonts w:hint="eastAsia" w:ascii="Times New Roman" w:hAnsi="Times New Roman"/>
                <w:bCs/>
                <w:color w:val="000000" w:themeColor="text1"/>
                <w:spacing w:val="-10"/>
                <w:sz w:val="24"/>
                <w:szCs w:val="21"/>
                <w:shd w:val="clear" w:color="auto" w:fill="auto"/>
                <w:lang w:val="en-US" w:eastAsia="zh-CN"/>
                <w14:textFill>
                  <w14:solidFill>
                    <w14:schemeClr w14:val="tx1"/>
                  </w14:solidFill>
                </w14:textFill>
              </w:rPr>
              <w:t>（</w:t>
            </w:r>
            <w:r>
              <w:rPr>
                <w:rFonts w:hint="eastAsia"/>
                <w:bCs/>
                <w:color w:val="000000" w:themeColor="text1"/>
                <w:spacing w:val="-10"/>
                <w:sz w:val="24"/>
                <w:szCs w:val="21"/>
                <w:shd w:val="clear" w:color="auto" w:fill="auto"/>
                <w:lang w:val="en-US" w:eastAsia="zh-CN"/>
                <w14:textFill>
                  <w14:solidFill>
                    <w14:schemeClr w14:val="tx1"/>
                  </w14:solidFill>
                </w14:textFill>
              </w:rPr>
              <w:t>3</w:t>
            </w:r>
            <w:r>
              <w:rPr>
                <w:rFonts w:hint="eastAsia" w:ascii="Times New Roman" w:hAnsi="Times New Roman"/>
                <w:bCs/>
                <w:color w:val="000000" w:themeColor="text1"/>
                <w:spacing w:val="-10"/>
                <w:sz w:val="24"/>
                <w:szCs w:val="21"/>
                <w:shd w:val="clear" w:color="auto" w:fill="auto"/>
                <w:lang w:val="en-US" w:eastAsia="zh-CN"/>
                <w14:textFill>
                  <w14:solidFill>
                    <w14:schemeClr w14:val="tx1"/>
                  </w14:solidFill>
                </w14:textFill>
              </w:rPr>
              <w:t>）废活性炭</w:t>
            </w:r>
          </w:p>
          <w:p w14:paraId="6252CE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olor w:val="000000" w:themeColor="text1"/>
                <w:sz w:val="24"/>
                <w:shd w:val="clear" w:color="auto" w:fill="auto"/>
                <w14:textFill>
                  <w14:solidFill>
                    <w14:schemeClr w14:val="tx1"/>
                  </w14:solidFill>
                </w14:textFill>
              </w:rPr>
            </w:pPr>
            <w:r>
              <w:rPr>
                <w:rFonts w:hint="eastAsia" w:ascii="Times New Roman" w:hAnsi="Times New Roman"/>
                <w:color w:val="000000" w:themeColor="text1"/>
                <w:sz w:val="24"/>
                <w:shd w:val="clear" w:color="auto" w:fill="auto"/>
                <w14:textFill>
                  <w14:solidFill>
                    <w14:schemeClr w14:val="tx1"/>
                  </w14:solidFill>
                </w14:textFill>
              </w:rPr>
              <w:t>本项目生产过程中</w:t>
            </w:r>
            <w:r>
              <w:rPr>
                <w:rFonts w:hint="eastAsia"/>
                <w:color w:val="000000" w:themeColor="text1"/>
                <w:sz w:val="24"/>
                <w:shd w:val="clear" w:color="auto" w:fill="auto"/>
                <w:lang w:val="en-US" w:eastAsia="zh-CN"/>
                <w14:textFill>
                  <w14:solidFill>
                    <w14:schemeClr w14:val="tx1"/>
                  </w14:solidFill>
                </w14:textFill>
              </w:rPr>
              <w:t>挤出</w:t>
            </w:r>
            <w:r>
              <w:rPr>
                <w:rFonts w:hint="eastAsia" w:ascii="Times New Roman" w:hAnsi="Times New Roman"/>
                <w:color w:val="000000" w:themeColor="text1"/>
                <w:sz w:val="24"/>
                <w:shd w:val="clear" w:color="auto" w:fill="auto"/>
                <w:lang w:val="en-US" w:eastAsia="zh-CN"/>
                <w14:textFill>
                  <w14:solidFill>
                    <w14:schemeClr w14:val="tx1"/>
                  </w14:solidFill>
                </w14:textFill>
              </w:rPr>
              <w:t>工序</w:t>
            </w:r>
            <w:r>
              <w:rPr>
                <w:rFonts w:hint="eastAsia" w:ascii="Times New Roman" w:hAnsi="Times New Roman"/>
                <w:color w:val="000000" w:themeColor="text1"/>
                <w:sz w:val="24"/>
                <w:shd w:val="clear" w:color="auto" w:fill="auto"/>
                <w14:textFill>
                  <w14:solidFill>
                    <w14:schemeClr w14:val="tx1"/>
                  </w14:solidFill>
                </w14:textFill>
              </w:rPr>
              <w:t>产生</w:t>
            </w:r>
            <w:r>
              <w:rPr>
                <w:rFonts w:hint="eastAsia" w:ascii="Times New Roman" w:hAnsi="Times New Roman"/>
                <w:color w:val="000000" w:themeColor="text1"/>
                <w:sz w:val="24"/>
                <w:shd w:val="clear" w:color="auto" w:fill="auto"/>
                <w:lang w:val="en-US" w:eastAsia="zh-CN"/>
                <w14:textFill>
                  <w14:solidFill>
                    <w14:schemeClr w14:val="tx1"/>
                  </w14:solidFill>
                </w14:textFill>
              </w:rPr>
              <w:t>的非甲烷总烃</w:t>
            </w:r>
            <w:r>
              <w:rPr>
                <w:rFonts w:hint="eastAsia" w:ascii="Times New Roman" w:hAnsi="Times New Roman"/>
                <w:color w:val="000000" w:themeColor="text1"/>
                <w:sz w:val="24"/>
                <w:shd w:val="clear" w:color="auto" w:fill="auto"/>
                <w14:textFill>
                  <w14:solidFill>
                    <w14:schemeClr w14:val="tx1"/>
                  </w14:solidFill>
                </w14:textFill>
              </w:rPr>
              <w:t>，经收集后采用二级活性炭吸附装置处理，该环节会产生废活性炭。在选择活性炭时，应选择碘值不低于800毫克/克的活性炭。参照</w:t>
            </w:r>
            <w:r>
              <w:rPr>
                <w:rFonts w:ascii="Times New Roman" w:hAnsi="Times New Roman"/>
                <w:color w:val="000000" w:themeColor="text1"/>
                <w:sz w:val="24"/>
                <w:shd w:val="clear" w:color="auto" w:fill="auto"/>
                <w14:textFill>
                  <w14:solidFill>
                    <w14:schemeClr w14:val="tx1"/>
                  </w14:solidFill>
                </w14:textFill>
              </w:rPr>
              <w:t>《省生态环境厅关于将排污单位活性炭使用更换纳入排污许可管理的通知》（苏环办</w:t>
            </w:r>
            <w:r>
              <w:rPr>
                <w:rFonts w:hint="eastAsia"/>
                <w:color w:val="000000" w:themeColor="text1"/>
                <w:sz w:val="24"/>
                <w:shd w:val="clear" w:color="auto" w:fill="auto"/>
                <w:lang w:eastAsia="zh-CN"/>
                <w14:textFill>
                  <w14:solidFill>
                    <w14:schemeClr w14:val="tx1"/>
                  </w14:solidFill>
                </w14:textFill>
              </w:rPr>
              <w:t>〔2021〕218号</w:t>
            </w:r>
            <w:r>
              <w:rPr>
                <w:rFonts w:ascii="Times New Roman" w:hAnsi="Times New Roman"/>
                <w:color w:val="000000" w:themeColor="text1"/>
                <w:sz w:val="24"/>
                <w:shd w:val="clear" w:color="auto" w:fill="auto"/>
                <w14:textFill>
                  <w14:solidFill>
                    <w14:schemeClr w14:val="tx1"/>
                  </w14:solidFill>
                </w14:textFill>
              </w:rPr>
              <w:t>）</w:t>
            </w:r>
            <w:r>
              <w:rPr>
                <w:rFonts w:hint="eastAsia" w:ascii="Times New Roman" w:hAnsi="Times New Roman"/>
                <w:color w:val="000000" w:themeColor="text1"/>
                <w:sz w:val="24"/>
                <w:shd w:val="clear" w:color="auto" w:fill="auto"/>
                <w:lang w:val="en-US" w:eastAsia="zh-CN"/>
                <w14:textFill>
                  <w14:solidFill>
                    <w14:schemeClr w14:val="tx1"/>
                  </w14:solidFill>
                </w14:textFill>
              </w:rPr>
              <w:t>和《省生态环境厅关于深入开展涉VOCs治理重点工作核查的通知》（苏环办〔2022〕218号）</w:t>
            </w:r>
            <w:r>
              <w:rPr>
                <w:rFonts w:hint="eastAsia" w:ascii="Times New Roman" w:hAnsi="Times New Roman"/>
                <w:color w:val="000000" w:themeColor="text1"/>
                <w:sz w:val="24"/>
                <w:shd w:val="clear" w:color="auto" w:fill="auto"/>
                <w14:textFill>
                  <w14:solidFill>
                    <w14:schemeClr w14:val="tx1"/>
                  </w14:solidFill>
                </w14:textFill>
              </w:rPr>
              <w:t>文件中计算方式计算活性炭更换周期</w:t>
            </w:r>
            <w:r>
              <w:rPr>
                <w:rFonts w:ascii="Times New Roman" w:hAnsi="Times New Roman"/>
                <w:color w:val="000000" w:themeColor="text1"/>
                <w:sz w:val="24"/>
                <w:shd w:val="clear" w:color="auto" w:fill="auto"/>
                <w14:textFill>
                  <w14:solidFill>
                    <w14:schemeClr w14:val="tx1"/>
                  </w14:solidFill>
                </w14:textFill>
              </w:rPr>
              <w:t>，活性炭更换周期</w:t>
            </w:r>
            <w:r>
              <w:rPr>
                <w:rFonts w:hint="eastAsia" w:ascii="Times New Roman" w:hAnsi="Times New Roman"/>
                <w:color w:val="000000" w:themeColor="text1"/>
                <w:sz w:val="24"/>
                <w:shd w:val="clear" w:color="auto" w:fill="auto"/>
                <w14:textFill>
                  <w14:solidFill>
                    <w14:schemeClr w14:val="tx1"/>
                  </w14:solidFill>
                </w14:textFill>
              </w:rPr>
              <w:t>计算公式如下：</w:t>
            </w:r>
          </w:p>
          <w:p w14:paraId="370312AF">
            <w:pPr>
              <w:keepNext w:val="0"/>
              <w:keepLines w:val="0"/>
              <w:pageBreakBefore w:val="0"/>
              <w:widowControl w:val="0"/>
              <w:kinsoku/>
              <w:wordWrap/>
              <w:overflowPunct/>
              <w:topLinePunct w:val="0"/>
              <w:bidi w:val="0"/>
              <w:adjustRightInd w:val="0"/>
              <w:snapToGrid w:val="0"/>
              <w:spacing w:line="360" w:lineRule="auto"/>
              <w:ind w:firstLine="2400" w:firstLineChars="10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T=m×s÷</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c×10</w:t>
            </w:r>
            <w:r>
              <w:rPr>
                <w:color w:val="000000" w:themeColor="text1"/>
                <w:sz w:val="24"/>
                <w:vertAlign w:val="superscript"/>
                <w14:textFill>
                  <w14:solidFill>
                    <w14:schemeClr w14:val="tx1"/>
                  </w14:solidFill>
                </w14:textFill>
              </w:rPr>
              <w:t>-6</w:t>
            </w:r>
            <w:r>
              <w:rPr>
                <w:color w:val="000000" w:themeColor="text1"/>
                <w:sz w:val="24"/>
                <w14:textFill>
                  <w14:solidFill>
                    <w14:schemeClr w14:val="tx1"/>
                  </w14:solidFill>
                </w14:textFill>
              </w:rPr>
              <w:t>×Q×t</w:t>
            </w:r>
            <w:r>
              <w:rPr>
                <w:rFonts w:hint="eastAsia"/>
                <w:color w:val="000000" w:themeColor="text1"/>
                <w:sz w:val="24"/>
                <w:lang w:eastAsia="zh-CN"/>
                <w14:textFill>
                  <w14:solidFill>
                    <w14:schemeClr w14:val="tx1"/>
                  </w14:solidFill>
                </w14:textFill>
              </w:rPr>
              <w:t>)</w:t>
            </w:r>
          </w:p>
          <w:p w14:paraId="5605070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p>
          <w:p w14:paraId="126632BD">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T—更换周期，天；</w:t>
            </w:r>
          </w:p>
          <w:p w14:paraId="788448DD">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m</w:t>
            </w:r>
            <w:r>
              <w:rPr>
                <w:color w:val="000000" w:themeColor="text1"/>
                <w:sz w:val="24"/>
                <w14:textFill>
                  <w14:solidFill>
                    <w14:schemeClr w14:val="tx1"/>
                  </w14:solidFill>
                </w14:textFill>
              </w:rPr>
              <w:t>—活性炭的用量，kg（</w:t>
            </w: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项目活性炭</w:t>
            </w:r>
            <w:r>
              <w:rPr>
                <w:rFonts w:hint="eastAsia"/>
                <w:color w:val="000000" w:themeColor="text1"/>
                <w:sz w:val="24"/>
                <w14:textFill>
                  <w14:solidFill>
                    <w14:schemeClr w14:val="tx1"/>
                  </w14:solidFill>
                </w14:textFill>
              </w:rPr>
              <w:t>单次</w:t>
            </w:r>
            <w:r>
              <w:rPr>
                <w:color w:val="000000" w:themeColor="text1"/>
                <w:sz w:val="24"/>
                <w14:textFill>
                  <w14:solidFill>
                    <w14:schemeClr w14:val="tx1"/>
                  </w14:solidFill>
                </w14:textFill>
              </w:rPr>
              <w:t>装</w:t>
            </w:r>
            <w:r>
              <w:rPr>
                <w:rFonts w:hint="eastAsia"/>
                <w:color w:val="000000" w:themeColor="text1"/>
                <w:sz w:val="24"/>
                <w14:textFill>
                  <w14:solidFill>
                    <w14:schemeClr w14:val="tx1"/>
                  </w14:solidFill>
                </w14:textFill>
              </w:rPr>
              <w:t>填</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取</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t</w:t>
            </w:r>
            <w:r>
              <w:rPr>
                <w:color w:val="000000" w:themeColor="text1"/>
                <w:sz w:val="24"/>
                <w14:textFill>
                  <w14:solidFill>
                    <w14:schemeClr w14:val="tx1"/>
                  </w14:solidFill>
                </w14:textFill>
              </w:rPr>
              <w:t>）；</w:t>
            </w:r>
          </w:p>
          <w:p w14:paraId="184EACB1">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s—动态吸附量，%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本项目动态吸附量取</w:t>
            </w:r>
            <w:r>
              <w:rPr>
                <w:rFonts w:hint="eastAsia"/>
                <w:color w:val="000000" w:themeColor="text1"/>
                <w:sz w:val="24"/>
                <w:lang w:val="en-US" w:eastAsia="zh-CN"/>
                <w14:textFill>
                  <w14:solidFill>
                    <w14:schemeClr w14:val="tx1"/>
                  </w14:solidFill>
                </w14:textFill>
              </w:rPr>
              <w:t>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14:paraId="64A66DE5">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c—活性炭削减的VOCs浓度，mg/m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本项目中为</w:t>
            </w:r>
            <w:r>
              <w:rPr>
                <w:rFonts w:hint="eastAsia"/>
                <w:color w:val="000000" w:themeColor="text1"/>
                <w:sz w:val="24"/>
                <w:lang w:val="en-US" w:eastAsia="zh-CN"/>
                <w14:textFill>
                  <w14:solidFill>
                    <w14:schemeClr w14:val="tx1"/>
                  </w14:solidFill>
                </w14:textFill>
              </w:rPr>
              <w:t>163.14</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p>
          <w:p w14:paraId="2FB2E0DE">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Q—风量，单位m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本项目中为</w:t>
            </w:r>
            <w:r>
              <w:rPr>
                <w:rFonts w:hint="eastAsia"/>
                <w:color w:val="000000" w:themeColor="text1"/>
                <w:sz w:val="24"/>
                <w:lang w:val="en-US" w:eastAsia="zh-CN"/>
                <w14:textFill>
                  <w14:solidFill>
                    <w14:schemeClr w14:val="tx1"/>
                  </w14:solidFill>
                </w14:textFill>
              </w:rPr>
              <w:t>170</w:t>
            </w:r>
            <w:r>
              <w:rPr>
                <w:color w:val="000000" w:themeColor="text1"/>
                <w:sz w:val="24"/>
                <w14:textFill>
                  <w14:solidFill>
                    <w14:schemeClr w14:val="tx1"/>
                  </w14:solidFill>
                </w14:textFill>
              </w:rPr>
              <w:t>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lang w:eastAsia="zh-CN"/>
                <w14:textFill>
                  <w14:solidFill>
                    <w14:schemeClr w14:val="tx1"/>
                  </w14:solidFill>
                </w14:textFill>
              </w:rPr>
              <w:t>；</w:t>
            </w:r>
          </w:p>
          <w:p w14:paraId="53A51444">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t—运行时间，单位h/d。（</w:t>
            </w:r>
            <w:r>
              <w:rPr>
                <w:rFonts w:hint="eastAsia"/>
                <w:color w:val="000000" w:themeColor="text1"/>
                <w:sz w:val="24"/>
                <w14:textFill>
                  <w14:solidFill>
                    <w14:schemeClr w14:val="tx1"/>
                  </w14:solidFill>
                </w14:textFill>
              </w:rPr>
              <w:t>本项目中为</w:t>
            </w:r>
            <w:r>
              <w:rPr>
                <w:rFonts w:hint="eastAsia"/>
                <w:color w:val="000000" w:themeColor="text1"/>
                <w:sz w:val="24"/>
                <w:lang w:val="en-US" w:eastAsia="zh-CN"/>
                <w14:textFill>
                  <w14:solidFill>
                    <w14:schemeClr w14:val="tx1"/>
                  </w14:solidFill>
                </w14:textFill>
              </w:rPr>
              <w:t>24</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14:paraId="5BC4910F">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经计算，理论</w:t>
            </w:r>
            <w:r>
              <w:rPr>
                <w:rFonts w:hint="eastAsia"/>
                <w:color w:val="000000" w:themeColor="text1"/>
                <w:sz w:val="24"/>
                <w14:textFill>
                  <w14:solidFill>
                    <w14:schemeClr w14:val="tx1"/>
                  </w14:solidFill>
                </w14:textFill>
              </w:rPr>
              <w:t>上，本</w:t>
            </w:r>
            <w:r>
              <w:rPr>
                <w:color w:val="000000" w:themeColor="text1"/>
                <w:sz w:val="24"/>
                <w14:textFill>
                  <w14:solidFill>
                    <w14:schemeClr w14:val="tx1"/>
                  </w14:solidFill>
                </w14:textFill>
              </w:rPr>
              <w:t>项目活性炭更换周期为</w:t>
            </w:r>
            <w:r>
              <w:rPr>
                <w:rFonts w:hint="eastAsia"/>
                <w:color w:val="000000" w:themeColor="text1"/>
                <w:sz w:val="24"/>
                <w:lang w:val="en-US" w:eastAsia="zh-CN"/>
                <w14:textFill>
                  <w14:solidFill>
                    <w14:schemeClr w14:val="tx1"/>
                  </w14:solidFill>
                </w14:textFill>
              </w:rPr>
              <w:t>24.04</w:t>
            </w:r>
            <w:r>
              <w:rPr>
                <w:rFonts w:hint="eastAsia"/>
                <w:color w:val="000000" w:themeColor="text1"/>
                <w:sz w:val="24"/>
                <w14:textFill>
                  <w14:solidFill>
                    <w14:schemeClr w14:val="tx1"/>
                  </w14:solidFill>
                </w14:textFill>
              </w:rPr>
              <w:t>天更换一次</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平均每年更换</w:t>
            </w:r>
            <w:r>
              <w:rPr>
                <w:rFonts w:hint="eastAsia"/>
                <w:color w:val="000000" w:themeColor="text1"/>
                <w:sz w:val="24"/>
                <w:lang w:val="en-US" w:eastAsia="zh-CN"/>
                <w14:textFill>
                  <w14:solidFill>
                    <w14:schemeClr w14:val="tx1"/>
                  </w14:solidFill>
                </w14:textFill>
              </w:rPr>
              <w:t>13</w:t>
            </w:r>
            <w:r>
              <w:rPr>
                <w:rFonts w:hint="eastAsia"/>
                <w:color w:val="000000" w:themeColor="text1"/>
                <w:sz w:val="24"/>
                <w14:textFill>
                  <w14:solidFill>
                    <w14:schemeClr w14:val="tx1"/>
                  </w14:solidFill>
                </w14:textFill>
              </w:rPr>
              <w:t>次。本项目活性炭单次</w:t>
            </w:r>
            <w:r>
              <w:rPr>
                <w:color w:val="000000" w:themeColor="text1"/>
                <w:sz w:val="24"/>
                <w14:textFill>
                  <w14:solidFill>
                    <w14:schemeClr w14:val="tx1"/>
                  </w14:solidFill>
                </w14:textFill>
              </w:rPr>
              <w:t>装</w:t>
            </w:r>
            <w:r>
              <w:rPr>
                <w:rFonts w:hint="eastAsia"/>
                <w:color w:val="000000" w:themeColor="text1"/>
                <w:sz w:val="24"/>
                <w14:textFill>
                  <w14:solidFill>
                    <w14:schemeClr w14:val="tx1"/>
                  </w14:solidFill>
                </w14:textFill>
              </w:rPr>
              <w:t>填</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取</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t，则活性炭年使用量共为</w:t>
            </w:r>
            <w:r>
              <w:rPr>
                <w:rFonts w:hint="eastAsia"/>
                <w:color w:val="000000" w:themeColor="text1"/>
                <w:sz w:val="24"/>
                <w:lang w:val="en-US" w:eastAsia="zh-CN"/>
                <w14:textFill>
                  <w14:solidFill>
                    <w14:schemeClr w14:val="tx1"/>
                  </w14:solidFill>
                </w14:textFill>
              </w:rPr>
              <w:t>104</w:t>
            </w:r>
            <w:r>
              <w:rPr>
                <w:rFonts w:hint="eastAsia"/>
                <w:color w:val="000000" w:themeColor="text1"/>
                <w:sz w:val="24"/>
                <w14:textFill>
                  <w14:solidFill>
                    <w14:schemeClr w14:val="tx1"/>
                  </w14:solidFill>
                </w14:textFill>
              </w:rPr>
              <w:t>t，活性炭的吸附处理效率约为90%，本项目被活性炭吸附的有机废气量约</w:t>
            </w:r>
            <w:r>
              <w:rPr>
                <w:rFonts w:hint="eastAsia"/>
                <w:color w:val="000000" w:themeColor="text1"/>
                <w:sz w:val="24"/>
                <w:lang w:val="en-US" w:eastAsia="zh-CN"/>
                <w14:textFill>
                  <w14:solidFill>
                    <w14:schemeClr w14:val="tx1"/>
                  </w14:solidFill>
                </w14:textFill>
              </w:rPr>
              <w:t>19.97</w:t>
            </w:r>
            <w:r>
              <w:rPr>
                <w:rFonts w:hint="eastAsia"/>
                <w:color w:val="000000" w:themeColor="text1"/>
                <w:sz w:val="24"/>
                <w14:textFill>
                  <w14:solidFill>
                    <w14:schemeClr w14:val="tx1"/>
                  </w14:solidFill>
                </w14:textFill>
              </w:rPr>
              <w:t>t/a，则废活性炭产生量约为</w:t>
            </w:r>
            <w:r>
              <w:rPr>
                <w:rFonts w:hint="eastAsia"/>
                <w:color w:val="000000" w:themeColor="text1"/>
                <w:sz w:val="24"/>
                <w:lang w:val="en-US" w:eastAsia="zh-CN"/>
                <w14:textFill>
                  <w14:solidFill>
                    <w14:schemeClr w14:val="tx1"/>
                  </w14:solidFill>
                </w14:textFill>
              </w:rPr>
              <w:t>123.97</w:t>
            </w:r>
            <w:r>
              <w:rPr>
                <w:rFonts w:hint="eastAsia"/>
                <w:color w:val="000000" w:themeColor="text1"/>
                <w:sz w:val="24"/>
                <w14:textFill>
                  <w14:solidFill>
                    <w14:schemeClr w14:val="tx1"/>
                  </w14:solidFill>
                </w14:textFill>
              </w:rPr>
              <w:t>t/a。废活性炭属于危险废物，危废类别为HW49，危废代码为900-039-49，收集后暂存于厂区内危废暂存库内，定期委托有资质单位处置。</w:t>
            </w:r>
          </w:p>
          <w:p w14:paraId="25FC5756">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000000" w:themeColor="text1"/>
                <w:sz w:val="24"/>
                <w:shd w:val="clear" w:color="auto" w:fill="auto"/>
                <w:lang w:val="en-US" w:eastAsia="zh-CN"/>
                <w14:textFill>
                  <w14:solidFill>
                    <w14:schemeClr w14:val="tx1"/>
                  </w14:solidFill>
                </w14:textFill>
              </w:rPr>
            </w:pP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（4）废润滑油</w:t>
            </w:r>
          </w:p>
          <w:p w14:paraId="03110D8A">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000000" w:themeColor="text1"/>
                <w:sz w:val="24"/>
                <w:shd w:val="clear" w:color="auto" w:fill="auto"/>
                <w:lang w:val="en-US" w:eastAsia="zh-CN"/>
                <w14:textFill>
                  <w14:solidFill>
                    <w14:schemeClr w14:val="tx1"/>
                  </w14:solidFill>
                </w14:textFill>
              </w:rPr>
            </w:pP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本项目设备维护中会使用到润滑油，润滑油每年更换一次，每次更换量为0.05t，废润滑油属于危险废物，收集后委托有危废处置资质的单位进行处置 。</w:t>
            </w:r>
          </w:p>
          <w:p w14:paraId="3F66626C">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000000" w:themeColor="text1"/>
                <w:sz w:val="24"/>
                <w:shd w:val="clear" w:color="auto" w:fill="auto"/>
                <w:lang w:val="en-US" w:eastAsia="zh-CN"/>
                <w14:textFill>
                  <w14:solidFill>
                    <w14:schemeClr w14:val="tx1"/>
                  </w14:solidFill>
                </w14:textFill>
              </w:rPr>
            </w:pP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（5）废润滑油桶</w:t>
            </w:r>
          </w:p>
          <w:p w14:paraId="0DA0BB87">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000000" w:themeColor="text1"/>
                <w:sz w:val="24"/>
                <w:shd w:val="clear" w:color="auto" w:fill="auto"/>
                <w:lang w:val="en-US" w:eastAsia="zh-CN"/>
                <w14:textFill>
                  <w14:solidFill>
                    <w14:schemeClr w14:val="tx1"/>
                  </w14:solidFill>
                </w14:textFill>
              </w:rPr>
            </w:pP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本项目所用润滑油为桶装，包装规格为25kg/桶，空桶重量约为1kg，本项目废润滑油桶的产生量为0.002t/a，收集后暂存于厂区内危废暂存点内，定期委托有资质单位处置。</w:t>
            </w:r>
          </w:p>
          <w:p w14:paraId="46091ADC">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000000" w:themeColor="text1"/>
                <w:sz w:val="24"/>
                <w:shd w:val="clear" w:color="auto" w:fill="auto"/>
                <w:lang w:val="en-US" w:eastAsia="zh-CN"/>
                <w14:textFill>
                  <w14:solidFill>
                    <w14:schemeClr w14:val="tx1"/>
                  </w14:solidFill>
                </w14:textFill>
              </w:rPr>
            </w:pP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（6）废劳保用品</w:t>
            </w:r>
          </w:p>
          <w:p w14:paraId="10C8F751">
            <w:pPr>
              <w:pStyle w:val="1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rFonts w:hint="eastAsia" w:ascii="Times New Roman" w:hAnsi="Times New Roman"/>
                <w:b w:val="0"/>
                <w:bCs/>
                <w:color w:val="000000" w:themeColor="text1"/>
                <w:sz w:val="24"/>
                <w:shd w:val="clear" w:color="auto" w:fill="auto"/>
                <w:lang w:val="en-US" w:eastAsia="zh-CN"/>
                <w14:textFill>
                  <w14:solidFill>
                    <w14:schemeClr w14:val="tx1"/>
                  </w14:solidFill>
                </w14:textFill>
              </w:rPr>
            </w:pP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本项目设备维护、擦拭时会产生含油劳保用品、含油手套等废劳保用品，经估算，废劳保用品产生量约为0.01t/a。企业对定点收集的含油废劳保用品和手套委托有资质单位处置。</w:t>
            </w:r>
          </w:p>
          <w:p w14:paraId="65A9902F">
            <w:pPr>
              <w:pStyle w:val="19"/>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default" w:ascii="Times New Roman" w:hAnsi="Times New Roman"/>
                <w:b w:val="0"/>
                <w:bCs/>
                <w:color w:val="000000" w:themeColor="text1"/>
                <w:sz w:val="24"/>
                <w:shd w:val="clear" w:color="auto" w:fill="auto"/>
                <w:lang w:val="en-US" w:eastAsia="zh-CN"/>
                <w14:textFill>
                  <w14:solidFill>
                    <w14:schemeClr w14:val="tx1"/>
                  </w14:solidFill>
                </w14:textFill>
              </w:rPr>
            </w:pPr>
            <w:r>
              <w:rPr>
                <w:rFonts w:hint="eastAsia" w:ascii="Times New Roman" w:hAnsi="Times New Roman"/>
                <w:b w:val="0"/>
                <w:bCs/>
                <w:color w:val="000000" w:themeColor="text1"/>
                <w:sz w:val="24"/>
                <w:shd w:val="clear" w:color="auto" w:fill="auto"/>
                <w:lang w:eastAsia="zh-CN"/>
                <w14:textFill>
                  <w14:solidFill>
                    <w14:schemeClr w14:val="tx1"/>
                  </w14:solidFill>
                </w14:textFill>
              </w:rPr>
              <w:t>（</w:t>
            </w: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7</w:t>
            </w:r>
            <w:r>
              <w:rPr>
                <w:rFonts w:hint="eastAsia" w:ascii="Times New Roman" w:hAnsi="Times New Roman"/>
                <w:b w:val="0"/>
                <w:bCs/>
                <w:color w:val="000000" w:themeColor="text1"/>
                <w:sz w:val="24"/>
                <w:shd w:val="clear" w:color="auto" w:fill="auto"/>
                <w:lang w:eastAsia="zh-CN"/>
                <w14:textFill>
                  <w14:solidFill>
                    <w14:schemeClr w14:val="tx1"/>
                  </w14:solidFill>
                </w14:textFill>
              </w:rPr>
              <w:t>）</w:t>
            </w:r>
            <w:r>
              <w:rPr>
                <w:rFonts w:hint="eastAsia" w:ascii="Times New Roman" w:hAnsi="Times New Roman"/>
                <w:b w:val="0"/>
                <w:bCs/>
                <w:color w:val="000000" w:themeColor="text1"/>
                <w:sz w:val="24"/>
                <w:shd w:val="clear" w:color="auto" w:fill="auto"/>
                <w:lang w:val="en-US" w:eastAsia="zh-CN"/>
                <w14:textFill>
                  <w14:solidFill>
                    <w14:schemeClr w14:val="tx1"/>
                  </w14:solidFill>
                </w14:textFill>
              </w:rPr>
              <w:t>生活垃圾</w:t>
            </w:r>
          </w:p>
          <w:p w14:paraId="191FEDB2">
            <w:pPr>
              <w:pStyle w:val="18"/>
              <w:keepNext w:val="0"/>
              <w:keepLines w:val="0"/>
              <w:pageBreakBefore w:val="0"/>
              <w:widowControl w:val="0"/>
              <w:kinsoku/>
              <w:wordWrap/>
              <w:overflowPunct/>
              <w:topLinePunct w:val="0"/>
              <w:bidi w:val="0"/>
              <w:snapToGrid/>
              <w:spacing w:after="0" w:line="360" w:lineRule="auto"/>
              <w:ind w:left="0" w:leftChars="0" w:firstLine="480" w:firstLineChars="200"/>
              <w:jc w:val="both"/>
              <w:textAlignment w:val="auto"/>
              <w:rPr>
                <w:rFonts w:hint="default" w:ascii="Times New Roman" w:hAnsi="Times New Roman"/>
                <w:b w:val="0"/>
                <w:bCs/>
                <w:color w:val="000000" w:themeColor="text1"/>
                <w:sz w:val="24"/>
                <w:szCs w:val="24"/>
                <w:shd w:val="clear" w:color="auto" w:fill="auto"/>
                <w:lang w:val="en-US" w:eastAsia="zh-CN"/>
                <w14:textFill>
                  <w14:solidFill>
                    <w14:schemeClr w14:val="tx1"/>
                  </w14:solidFill>
                </w14:textFill>
              </w:rPr>
            </w:pPr>
            <w:r>
              <w:rPr>
                <w:rFonts w:hint="eastAsia" w:ascii="Times New Roman" w:hAnsi="Times New Roman"/>
                <w:b w:val="0"/>
                <w:bCs/>
                <w:color w:val="000000" w:themeColor="text1"/>
                <w:sz w:val="24"/>
                <w:shd w:val="clear" w:color="auto" w:fill="auto"/>
                <w14:textFill>
                  <w14:solidFill>
                    <w14:schemeClr w14:val="tx1"/>
                  </w14:solidFill>
                </w14:textFill>
              </w:rPr>
              <w:t>本项目定员</w:t>
            </w:r>
            <w:r>
              <w:rPr>
                <w:rFonts w:hint="eastAsia"/>
                <w:b w:val="0"/>
                <w:bCs/>
                <w:color w:val="000000" w:themeColor="text1"/>
                <w:sz w:val="24"/>
                <w:shd w:val="clear" w:color="auto" w:fill="auto"/>
                <w:lang w:val="en-US" w:eastAsia="zh-CN"/>
                <w14:textFill>
                  <w14:solidFill>
                    <w14:schemeClr w14:val="tx1"/>
                  </w14:solidFill>
                </w14:textFill>
              </w:rPr>
              <w:t>34</w:t>
            </w:r>
            <w:r>
              <w:rPr>
                <w:rFonts w:hint="eastAsia" w:ascii="Times New Roman" w:hAnsi="Times New Roman"/>
                <w:b w:val="0"/>
                <w:bCs/>
                <w:color w:val="000000" w:themeColor="text1"/>
                <w:sz w:val="24"/>
                <w:shd w:val="clear" w:color="auto" w:fill="auto"/>
                <w14:textFill>
                  <w14:solidFill>
                    <w14:schemeClr w14:val="tx1"/>
                  </w14:solidFill>
                </w14:textFill>
              </w:rPr>
              <w:t>人，年生产</w:t>
            </w:r>
            <w:r>
              <w:rPr>
                <w:rFonts w:hint="eastAsia"/>
                <w:b w:val="0"/>
                <w:bCs/>
                <w:color w:val="000000" w:themeColor="text1"/>
                <w:sz w:val="24"/>
                <w:shd w:val="clear" w:color="auto" w:fill="auto"/>
                <w:lang w:val="en-US" w:eastAsia="zh-CN"/>
                <w14:textFill>
                  <w14:solidFill>
                    <w14:schemeClr w14:val="tx1"/>
                  </w14:solidFill>
                </w14:textFill>
              </w:rPr>
              <w:t>300</w:t>
            </w:r>
            <w:r>
              <w:rPr>
                <w:rFonts w:hint="eastAsia" w:ascii="Times New Roman" w:hAnsi="Times New Roman"/>
                <w:b w:val="0"/>
                <w:bCs/>
                <w:color w:val="000000" w:themeColor="text1"/>
                <w:sz w:val="24"/>
                <w:shd w:val="clear" w:color="auto" w:fill="auto"/>
                <w14:textFill>
                  <w14:solidFill>
                    <w14:schemeClr w14:val="tx1"/>
                  </w14:solidFill>
                </w14:textFill>
              </w:rPr>
              <w:t>天，生活垃圾产量按0.5kg/人•天计算，则年生活垃圾产量为</w:t>
            </w:r>
            <w:r>
              <w:rPr>
                <w:rFonts w:hint="eastAsia"/>
                <w:b w:val="0"/>
                <w:bCs/>
                <w:color w:val="000000" w:themeColor="text1"/>
                <w:sz w:val="24"/>
                <w:shd w:val="clear" w:color="auto" w:fill="auto"/>
                <w:lang w:val="en-US" w:eastAsia="zh-CN"/>
                <w14:textFill>
                  <w14:solidFill>
                    <w14:schemeClr w14:val="tx1"/>
                  </w14:solidFill>
                </w14:textFill>
              </w:rPr>
              <w:t>5.1</w:t>
            </w:r>
            <w:r>
              <w:rPr>
                <w:rFonts w:hint="eastAsia" w:ascii="Times New Roman" w:hAnsi="Times New Roman"/>
                <w:b w:val="0"/>
                <w:bCs/>
                <w:color w:val="000000" w:themeColor="text1"/>
                <w:sz w:val="24"/>
                <w:shd w:val="clear" w:color="auto" w:fill="auto"/>
                <w14:textFill>
                  <w14:solidFill>
                    <w14:schemeClr w14:val="tx1"/>
                  </w14:solidFill>
                </w14:textFill>
              </w:rPr>
              <w:t>t/a。委托当地环卫部门统一清运处</w:t>
            </w:r>
            <w:r>
              <w:rPr>
                <w:rFonts w:hint="eastAsia"/>
                <w:b w:val="0"/>
                <w:bCs/>
                <w:color w:val="000000" w:themeColor="text1"/>
                <w:sz w:val="24"/>
                <w:shd w:val="clear" w:color="auto" w:fill="auto"/>
                <w:lang w:val="en-US" w:eastAsia="zh-CN"/>
                <w14:textFill>
                  <w14:solidFill>
                    <w14:schemeClr w14:val="tx1"/>
                  </w14:solidFill>
                </w14:textFill>
              </w:rPr>
              <w:t>置</w:t>
            </w:r>
            <w:r>
              <w:rPr>
                <w:rFonts w:hint="eastAsia" w:ascii="Times New Roman" w:hAnsi="Times New Roman"/>
                <w:b w:val="0"/>
                <w:bCs/>
                <w:color w:val="000000" w:themeColor="text1"/>
                <w:sz w:val="24"/>
                <w:shd w:val="clear" w:color="auto" w:fill="auto"/>
                <w14:textFill>
                  <w14:solidFill>
                    <w14:schemeClr w14:val="tx1"/>
                  </w14:solidFill>
                </w14:textFill>
              </w:rPr>
              <w:t>。</w:t>
            </w:r>
          </w:p>
          <w:p w14:paraId="0B1B7433">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ind w:firstLine="482" w:firstLineChars="200"/>
              <w:textAlignment w:val="auto"/>
              <w:rPr>
                <w:rFonts w:hint="default"/>
                <w:color w:val="000000" w:themeColor="text1"/>
                <w:lang w:val="en-US" w:eastAsia="zh-CN"/>
                <w14:textFill>
                  <w14:solidFill>
                    <w14:schemeClr w14:val="tx1"/>
                  </w14:solidFill>
                </w14:textFill>
              </w:rPr>
            </w:pPr>
          </w:p>
        </w:tc>
      </w:tr>
    </w:tbl>
    <w:p w14:paraId="4169A031">
      <w:pPr>
        <w:pStyle w:val="18"/>
        <w:rPr>
          <w:color w:val="000000" w:themeColor="text1"/>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5051"/>
      </w:tblGrid>
      <w:tr w14:paraId="33FCC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5" w:hRule="atLeast"/>
          <w:jc w:val="center"/>
        </w:trPr>
        <w:tc>
          <w:tcPr>
            <w:tcW w:w="575" w:type="dxa"/>
            <w:noWrap w:val="0"/>
            <w:vAlign w:val="center"/>
          </w:tcPr>
          <w:p w14:paraId="26908E95">
            <w:pPr>
              <w:adjustRightInd w:val="0"/>
              <w:snapToGrid w:val="0"/>
              <w:jc w:val="center"/>
              <w:rPr>
                <w:rFonts w:ascii="宋体" w:hAnsi="宋体" w:cs="宋体"/>
                <w:color w:val="000000" w:themeColor="text1"/>
                <w:szCs w:val="21"/>
                <w14:textFill>
                  <w14:solidFill>
                    <w14:schemeClr w14:val="tx1"/>
                  </w14:solidFill>
                </w14:textFill>
              </w:rPr>
            </w:pPr>
          </w:p>
        </w:tc>
        <w:tc>
          <w:tcPr>
            <w:tcW w:w="15051" w:type="dxa"/>
            <w:noWrap w:val="0"/>
            <w:vAlign w:val="top"/>
          </w:tcPr>
          <w:p w14:paraId="551531D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表4-</w:t>
            </w:r>
            <w:r>
              <w:rPr>
                <w:rFonts w:hint="eastAsia" w:ascii="Times New Roman" w:hAnsi="Times New Roman"/>
                <w:b/>
                <w:bCs/>
                <w:color w:val="000000" w:themeColor="text1"/>
                <w:sz w:val="21"/>
                <w:szCs w:val="21"/>
                <w:lang w:val="en-US" w:eastAsia="zh-CN"/>
                <w14:textFill>
                  <w14:solidFill>
                    <w14:schemeClr w14:val="tx1"/>
                  </w14:solidFill>
                </w14:textFill>
              </w:rPr>
              <w:t xml:space="preserve">19  </w:t>
            </w:r>
            <w:r>
              <w:rPr>
                <w:rFonts w:ascii="Times New Roman" w:hAnsi="Times New Roman"/>
                <w:b/>
                <w:bCs/>
                <w:color w:val="000000" w:themeColor="text1"/>
                <w:sz w:val="21"/>
                <w:szCs w:val="21"/>
                <w14:textFill>
                  <w14:solidFill>
                    <w14:schemeClr w14:val="tx1"/>
                  </w14:solidFill>
                </w14:textFill>
              </w:rPr>
              <w:t>项目固废产生及处置情况一览表</w:t>
            </w:r>
          </w:p>
          <w:tbl>
            <w:tblPr>
              <w:tblStyle w:val="23"/>
              <w:tblW w:w="146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49"/>
              <w:gridCol w:w="1443"/>
              <w:gridCol w:w="660"/>
              <w:gridCol w:w="510"/>
              <w:gridCol w:w="1086"/>
              <w:gridCol w:w="870"/>
              <w:gridCol w:w="1343"/>
              <w:gridCol w:w="735"/>
              <w:gridCol w:w="886"/>
              <w:gridCol w:w="931"/>
              <w:gridCol w:w="871"/>
              <w:gridCol w:w="1261"/>
              <w:gridCol w:w="2262"/>
            </w:tblGrid>
            <w:tr w14:paraId="482E38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6" w:type="dxa"/>
                  <w:noWrap w:val="0"/>
                  <w:vAlign w:val="center"/>
                </w:tcPr>
                <w:p w14:paraId="1D47DD6D">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序号</w:t>
                  </w:r>
                </w:p>
              </w:tc>
              <w:tc>
                <w:tcPr>
                  <w:tcW w:w="1349" w:type="dxa"/>
                  <w:noWrap w:val="0"/>
                  <w:vAlign w:val="center"/>
                </w:tcPr>
                <w:p w14:paraId="3D01B5E9">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固废名称</w:t>
                  </w:r>
                </w:p>
              </w:tc>
              <w:tc>
                <w:tcPr>
                  <w:tcW w:w="1443" w:type="dxa"/>
                  <w:noWrap w:val="0"/>
                  <w:vAlign w:val="center"/>
                </w:tcPr>
                <w:p w14:paraId="31592EB2">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产生环节</w:t>
                  </w:r>
                </w:p>
              </w:tc>
              <w:tc>
                <w:tcPr>
                  <w:tcW w:w="660" w:type="dxa"/>
                  <w:noWrap w:val="0"/>
                  <w:vAlign w:val="center"/>
                </w:tcPr>
                <w:p w14:paraId="0FD835E2">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属性</w:t>
                  </w:r>
                </w:p>
              </w:tc>
              <w:tc>
                <w:tcPr>
                  <w:tcW w:w="510" w:type="dxa"/>
                  <w:noWrap w:val="0"/>
                  <w:vAlign w:val="center"/>
                </w:tcPr>
                <w:p w14:paraId="373DE52B">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性状</w:t>
                  </w:r>
                </w:p>
              </w:tc>
              <w:tc>
                <w:tcPr>
                  <w:tcW w:w="1086" w:type="dxa"/>
                  <w:noWrap w:val="0"/>
                  <w:vAlign w:val="center"/>
                </w:tcPr>
                <w:p w14:paraId="3D959CCC">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有害成分</w:t>
                  </w:r>
                </w:p>
              </w:tc>
              <w:tc>
                <w:tcPr>
                  <w:tcW w:w="870" w:type="dxa"/>
                  <w:noWrap w:val="0"/>
                  <w:vAlign w:val="center"/>
                </w:tcPr>
                <w:p w14:paraId="78919B80">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废物</w:t>
                  </w:r>
                  <w:r>
                    <w:rPr>
                      <w:color w:val="000000" w:themeColor="text1"/>
                      <w:szCs w:val="18"/>
                      <w14:textFill>
                        <w14:solidFill>
                          <w14:schemeClr w14:val="tx1"/>
                        </w14:solidFill>
                      </w14:textFill>
                    </w:rPr>
                    <w:t>类别</w:t>
                  </w:r>
                </w:p>
              </w:tc>
              <w:tc>
                <w:tcPr>
                  <w:tcW w:w="1343" w:type="dxa"/>
                  <w:noWrap w:val="0"/>
                  <w:vAlign w:val="center"/>
                </w:tcPr>
                <w:p w14:paraId="6D5EC5C7">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废物</w:t>
                  </w:r>
                  <w:r>
                    <w:rPr>
                      <w:color w:val="000000" w:themeColor="text1"/>
                      <w:szCs w:val="18"/>
                      <w14:textFill>
                        <w14:solidFill>
                          <w14:schemeClr w14:val="tx1"/>
                        </w14:solidFill>
                      </w14:textFill>
                    </w:rPr>
                    <w:t>代码</w:t>
                  </w:r>
                </w:p>
              </w:tc>
              <w:tc>
                <w:tcPr>
                  <w:tcW w:w="735" w:type="dxa"/>
                  <w:noWrap w:val="0"/>
                  <w:vAlign w:val="center"/>
                </w:tcPr>
                <w:p w14:paraId="31DC4552">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危险</w:t>
                  </w:r>
                </w:p>
                <w:p w14:paraId="4A3C02E8">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特性</w:t>
                  </w:r>
                </w:p>
              </w:tc>
              <w:tc>
                <w:tcPr>
                  <w:tcW w:w="886" w:type="dxa"/>
                  <w:noWrap w:val="0"/>
                  <w:vAlign w:val="center"/>
                </w:tcPr>
                <w:p w14:paraId="2F1F5BA7">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产生量</w:t>
                  </w:r>
                </w:p>
                <w:p w14:paraId="195BF961">
                  <w:pPr>
                    <w:adjustRightInd w:val="0"/>
                    <w:snapToGrid w:val="0"/>
                    <w:jc w:val="center"/>
                    <w:rPr>
                      <w:color w:val="000000" w:themeColor="text1"/>
                      <w:szCs w:val="18"/>
                      <w14:textFill>
                        <w14:solidFill>
                          <w14:schemeClr w14:val="tx1"/>
                        </w14:solidFill>
                      </w14:textFill>
                    </w:rPr>
                  </w:pPr>
                  <w:r>
                    <w:rPr>
                      <w:rFonts w:hint="eastAsia"/>
                      <w:color w:val="000000" w:themeColor="text1"/>
                      <w:szCs w:val="18"/>
                      <w:lang w:eastAsia="zh-CN"/>
                      <w14:textFill>
                        <w14:solidFill>
                          <w14:schemeClr w14:val="tx1"/>
                        </w14:solidFill>
                      </w14:textFill>
                    </w:rPr>
                    <w:t>(</w:t>
                  </w:r>
                  <w:r>
                    <w:rPr>
                      <w:color w:val="000000" w:themeColor="text1"/>
                      <w:szCs w:val="18"/>
                      <w14:textFill>
                        <w14:solidFill>
                          <w14:schemeClr w14:val="tx1"/>
                        </w14:solidFill>
                      </w14:textFill>
                    </w:rPr>
                    <w:t>t/a</w:t>
                  </w:r>
                  <w:r>
                    <w:rPr>
                      <w:rFonts w:hint="eastAsia"/>
                      <w:color w:val="000000" w:themeColor="text1"/>
                      <w:szCs w:val="18"/>
                      <w:lang w:eastAsia="zh-CN"/>
                      <w14:textFill>
                        <w14:solidFill>
                          <w14:schemeClr w14:val="tx1"/>
                        </w14:solidFill>
                      </w14:textFill>
                    </w:rPr>
                    <w:t>)</w:t>
                  </w:r>
                </w:p>
              </w:tc>
              <w:tc>
                <w:tcPr>
                  <w:tcW w:w="931" w:type="dxa"/>
                  <w:noWrap w:val="0"/>
                  <w:vAlign w:val="center"/>
                </w:tcPr>
                <w:p w14:paraId="7818DD10">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利用量</w:t>
                  </w:r>
                </w:p>
                <w:p w14:paraId="4B2C4A14">
                  <w:pPr>
                    <w:pStyle w:val="18"/>
                    <w:spacing w:after="0"/>
                    <w:ind w:left="0" w:leftChars="0" w:firstLine="0" w:firstLineChars="0"/>
                    <w:jc w:val="center"/>
                    <w:rPr>
                      <w:color w:val="000000" w:themeColor="text1"/>
                      <w:sz w:val="21"/>
                      <w:szCs w:val="18"/>
                      <w14:textFill>
                        <w14:solidFill>
                          <w14:schemeClr w14:val="tx1"/>
                        </w14:solidFill>
                      </w14:textFill>
                    </w:rPr>
                  </w:pPr>
                  <w:r>
                    <w:rPr>
                      <w:rFonts w:hint="eastAsia"/>
                      <w:color w:val="000000" w:themeColor="text1"/>
                      <w:sz w:val="21"/>
                      <w:szCs w:val="18"/>
                      <w:lang w:eastAsia="zh-CN"/>
                      <w14:textFill>
                        <w14:solidFill>
                          <w14:schemeClr w14:val="tx1"/>
                        </w14:solidFill>
                      </w14:textFill>
                    </w:rPr>
                    <w:t>(</w:t>
                  </w:r>
                  <w:r>
                    <w:rPr>
                      <w:color w:val="000000" w:themeColor="text1"/>
                      <w:sz w:val="21"/>
                      <w:szCs w:val="18"/>
                      <w14:textFill>
                        <w14:solidFill>
                          <w14:schemeClr w14:val="tx1"/>
                        </w14:solidFill>
                      </w14:textFill>
                    </w:rPr>
                    <w:t>t/a</w:t>
                  </w:r>
                  <w:r>
                    <w:rPr>
                      <w:rFonts w:hint="eastAsia"/>
                      <w:color w:val="000000" w:themeColor="text1"/>
                      <w:sz w:val="21"/>
                      <w:szCs w:val="18"/>
                      <w:lang w:eastAsia="zh-CN"/>
                      <w14:textFill>
                        <w14:solidFill>
                          <w14:schemeClr w14:val="tx1"/>
                        </w14:solidFill>
                      </w14:textFill>
                    </w:rPr>
                    <w:t>)</w:t>
                  </w:r>
                </w:p>
              </w:tc>
              <w:tc>
                <w:tcPr>
                  <w:tcW w:w="871" w:type="dxa"/>
                  <w:noWrap w:val="0"/>
                  <w:vAlign w:val="center"/>
                </w:tcPr>
                <w:p w14:paraId="241FA154">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处置量</w:t>
                  </w:r>
                </w:p>
                <w:p w14:paraId="08453B5E">
                  <w:pPr>
                    <w:pStyle w:val="18"/>
                    <w:spacing w:after="0"/>
                    <w:ind w:left="0" w:leftChars="0" w:firstLine="0" w:firstLineChars="0"/>
                    <w:jc w:val="center"/>
                    <w:rPr>
                      <w:color w:val="000000" w:themeColor="text1"/>
                      <w:sz w:val="21"/>
                      <w:szCs w:val="18"/>
                      <w14:textFill>
                        <w14:solidFill>
                          <w14:schemeClr w14:val="tx1"/>
                        </w14:solidFill>
                      </w14:textFill>
                    </w:rPr>
                  </w:pPr>
                  <w:r>
                    <w:rPr>
                      <w:rFonts w:hint="eastAsia"/>
                      <w:color w:val="000000" w:themeColor="text1"/>
                      <w:sz w:val="21"/>
                      <w:szCs w:val="18"/>
                      <w:lang w:eastAsia="zh-CN"/>
                      <w14:textFill>
                        <w14:solidFill>
                          <w14:schemeClr w14:val="tx1"/>
                        </w14:solidFill>
                      </w14:textFill>
                    </w:rPr>
                    <w:t>(</w:t>
                  </w:r>
                  <w:r>
                    <w:rPr>
                      <w:color w:val="000000" w:themeColor="text1"/>
                      <w:sz w:val="21"/>
                      <w:szCs w:val="18"/>
                      <w14:textFill>
                        <w14:solidFill>
                          <w14:schemeClr w14:val="tx1"/>
                        </w14:solidFill>
                      </w14:textFill>
                    </w:rPr>
                    <w:t>t/a</w:t>
                  </w:r>
                  <w:r>
                    <w:rPr>
                      <w:rFonts w:hint="eastAsia"/>
                      <w:color w:val="000000" w:themeColor="text1"/>
                      <w:sz w:val="21"/>
                      <w:szCs w:val="18"/>
                      <w:lang w:eastAsia="zh-CN"/>
                      <w14:textFill>
                        <w14:solidFill>
                          <w14:schemeClr w14:val="tx1"/>
                        </w14:solidFill>
                      </w14:textFill>
                    </w:rPr>
                    <w:t>)</w:t>
                  </w:r>
                </w:p>
              </w:tc>
              <w:tc>
                <w:tcPr>
                  <w:tcW w:w="1261" w:type="dxa"/>
                  <w:noWrap w:val="0"/>
                  <w:vAlign w:val="center"/>
                </w:tcPr>
                <w:p w14:paraId="480321F8">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贮存方式</w:t>
                  </w:r>
                </w:p>
              </w:tc>
              <w:tc>
                <w:tcPr>
                  <w:tcW w:w="2262" w:type="dxa"/>
                  <w:noWrap w:val="0"/>
                  <w:vAlign w:val="center"/>
                </w:tcPr>
                <w:p w14:paraId="6697AD6E">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利用处置方式和去向</w:t>
                  </w:r>
                </w:p>
              </w:tc>
            </w:tr>
            <w:tr w14:paraId="2E0A70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26" w:type="dxa"/>
                  <w:noWrap w:val="0"/>
                  <w:vAlign w:val="center"/>
                </w:tcPr>
                <w:p w14:paraId="439D19FC">
                  <w:pPr>
                    <w:numPr>
                      <w:ilvl w:val="0"/>
                      <w:numId w:val="11"/>
                    </w:numPr>
                    <w:adjustRightInd w:val="0"/>
                    <w:snapToGrid w:val="0"/>
                    <w:ind w:left="0" w:leftChars="0" w:firstLine="0" w:firstLineChars="0"/>
                    <w:jc w:val="center"/>
                    <w:rPr>
                      <w:color w:val="000000" w:themeColor="text1"/>
                      <w:szCs w:val="18"/>
                      <w14:textFill>
                        <w14:solidFill>
                          <w14:schemeClr w14:val="tx1"/>
                        </w14:solidFill>
                      </w14:textFill>
                    </w:rPr>
                  </w:pPr>
                </w:p>
              </w:tc>
              <w:tc>
                <w:tcPr>
                  <w:tcW w:w="1349" w:type="dxa"/>
                  <w:noWrap w:val="0"/>
                  <w:vAlign w:val="center"/>
                </w:tcPr>
                <w:p w14:paraId="7BB60F15">
                  <w:pPr>
                    <w:pStyle w:val="19"/>
                    <w:spacing w:line="240" w:lineRule="auto"/>
                    <w:ind w:left="0" w:leftChars="0" w:firstLine="0" w:firstLineChars="0"/>
                    <w:jc w:val="center"/>
                    <w:rPr>
                      <w:rFonts w:ascii="Times New Roman" w:hAnsi="Times New Roman" w:cs="Times New Roman"/>
                      <w:b w:val="0"/>
                      <w:color w:val="000000" w:themeColor="text1"/>
                      <w:sz w:val="21"/>
                      <w:szCs w:val="18"/>
                      <w14:textFill>
                        <w14:solidFill>
                          <w14:schemeClr w14:val="tx1"/>
                        </w14:solidFill>
                      </w14:textFill>
                    </w:rPr>
                  </w:pPr>
                  <w:r>
                    <w:rPr>
                      <w:rFonts w:hint="eastAsia" w:ascii="Times New Roman" w:hAnsi="Times New Roman" w:cs="Times New Roman"/>
                      <w:b w:val="0"/>
                      <w:color w:val="000000" w:themeColor="text1"/>
                      <w:sz w:val="21"/>
                      <w:szCs w:val="18"/>
                      <w14:textFill>
                        <w14:solidFill>
                          <w14:schemeClr w14:val="tx1"/>
                        </w14:solidFill>
                      </w14:textFill>
                    </w:rPr>
                    <w:t>废包装袋</w:t>
                  </w:r>
                </w:p>
              </w:tc>
              <w:tc>
                <w:tcPr>
                  <w:tcW w:w="1443" w:type="dxa"/>
                  <w:noWrap w:val="0"/>
                  <w:vAlign w:val="center"/>
                </w:tcPr>
                <w:p w14:paraId="1D6980C9">
                  <w:pPr>
                    <w:adjustRightInd w:val="0"/>
                    <w:snapToGrid w:val="0"/>
                    <w:jc w:val="center"/>
                    <w:rPr>
                      <w:color w:val="000000" w:themeColor="text1"/>
                      <w:szCs w:val="18"/>
                      <w14:textFill>
                        <w14:solidFill>
                          <w14:schemeClr w14:val="tx1"/>
                        </w14:solidFill>
                      </w14:textFill>
                    </w:rPr>
                  </w:pPr>
                  <w:r>
                    <w:rPr>
                      <w:rFonts w:hint="eastAsia"/>
                      <w:color w:val="000000" w:themeColor="text1"/>
                      <w:szCs w:val="18"/>
                      <w:lang w:val="en-US" w:eastAsia="zh-CN"/>
                      <w14:textFill>
                        <w14:solidFill>
                          <w14:schemeClr w14:val="tx1"/>
                        </w14:solidFill>
                      </w14:textFill>
                    </w:rPr>
                    <w:t>原辅料</w:t>
                  </w:r>
                  <w:r>
                    <w:rPr>
                      <w:rFonts w:hint="eastAsia"/>
                      <w:color w:val="000000" w:themeColor="text1"/>
                      <w:szCs w:val="18"/>
                      <w14:textFill>
                        <w14:solidFill>
                          <w14:schemeClr w14:val="tx1"/>
                        </w14:solidFill>
                      </w14:textFill>
                    </w:rPr>
                    <w:t>包装</w:t>
                  </w:r>
                </w:p>
              </w:tc>
              <w:tc>
                <w:tcPr>
                  <w:tcW w:w="660" w:type="dxa"/>
                  <w:vMerge w:val="restart"/>
                  <w:noWrap w:val="0"/>
                  <w:vAlign w:val="center"/>
                </w:tcPr>
                <w:p w14:paraId="43E8925E">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一般固废</w:t>
                  </w:r>
                </w:p>
              </w:tc>
              <w:tc>
                <w:tcPr>
                  <w:tcW w:w="510" w:type="dxa"/>
                  <w:noWrap w:val="0"/>
                  <w:vAlign w:val="center"/>
                </w:tcPr>
                <w:p w14:paraId="6FACEC0F">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固</w:t>
                  </w:r>
                </w:p>
              </w:tc>
              <w:tc>
                <w:tcPr>
                  <w:tcW w:w="1086" w:type="dxa"/>
                  <w:noWrap w:val="0"/>
                  <w:vAlign w:val="center"/>
                </w:tcPr>
                <w:p w14:paraId="1B7ED466">
                  <w:pPr>
                    <w:adjustRightInd w:val="0"/>
                    <w:snapToGrid w:val="0"/>
                    <w:jc w:val="center"/>
                    <w:rPr>
                      <w:rFonts w:cs="宋体"/>
                      <w:color w:val="000000" w:themeColor="text1"/>
                      <w:szCs w:val="18"/>
                      <w14:textFill>
                        <w14:solidFill>
                          <w14:schemeClr w14:val="tx1"/>
                        </w14:solidFill>
                      </w14:textFill>
                    </w:rPr>
                  </w:pPr>
                  <w:r>
                    <w:rPr>
                      <w:rFonts w:hint="eastAsia" w:cs="宋体"/>
                      <w:color w:val="000000" w:themeColor="text1"/>
                      <w:szCs w:val="18"/>
                      <w14:textFill>
                        <w14:solidFill>
                          <w14:schemeClr w14:val="tx1"/>
                        </w14:solidFill>
                      </w14:textFill>
                    </w:rPr>
                    <w:t>/</w:t>
                  </w:r>
                </w:p>
              </w:tc>
              <w:tc>
                <w:tcPr>
                  <w:tcW w:w="870" w:type="dxa"/>
                  <w:noWrap w:val="0"/>
                  <w:vAlign w:val="center"/>
                </w:tcPr>
                <w:p w14:paraId="41511757">
                  <w:pPr>
                    <w:adjustRightInd w:val="0"/>
                    <w:snapToGrid w:val="0"/>
                    <w:jc w:val="center"/>
                    <w:rPr>
                      <w:rFonts w:hint="default" w:ascii="Times New Roman" w:hAnsi="Times New Roman" w:eastAsia="宋体" w:cs="宋体"/>
                      <w:color w:val="000000" w:themeColor="text1"/>
                      <w:kern w:val="2"/>
                      <w:sz w:val="21"/>
                      <w:szCs w:val="18"/>
                      <w:lang w:val="en-US" w:eastAsia="zh-CN" w:bidi="ar-SA"/>
                      <w14:textFill>
                        <w14:solidFill>
                          <w14:schemeClr w14:val="tx1"/>
                        </w14:solidFill>
                      </w14:textFill>
                    </w:rPr>
                  </w:pPr>
                  <w:r>
                    <w:rPr>
                      <w:rFonts w:hint="eastAsia" w:cs="宋体"/>
                      <w:color w:val="000000" w:themeColor="text1"/>
                      <w:szCs w:val="18"/>
                      <w:lang w:val="en-US" w:eastAsia="zh-CN"/>
                      <w14:textFill>
                        <w14:solidFill>
                          <w14:schemeClr w14:val="tx1"/>
                        </w14:solidFill>
                      </w14:textFill>
                    </w:rPr>
                    <w:t>SW17</w:t>
                  </w:r>
                </w:p>
              </w:tc>
              <w:tc>
                <w:tcPr>
                  <w:tcW w:w="1343" w:type="dxa"/>
                  <w:noWrap w:val="0"/>
                  <w:vAlign w:val="center"/>
                </w:tcPr>
                <w:p w14:paraId="081372C4">
                  <w:pPr>
                    <w:adjustRightInd w:val="0"/>
                    <w:snapToGrid w:val="0"/>
                    <w:jc w:val="center"/>
                    <w:rPr>
                      <w:rFonts w:hint="default" w:ascii="Times New Roman" w:hAnsi="Times New Roman" w:eastAsia="宋体" w:cs="宋体"/>
                      <w:color w:val="000000" w:themeColor="text1"/>
                      <w:kern w:val="2"/>
                      <w:sz w:val="21"/>
                      <w:szCs w:val="18"/>
                      <w:lang w:val="en-US" w:eastAsia="zh-CN" w:bidi="ar-SA"/>
                      <w14:textFill>
                        <w14:solidFill>
                          <w14:schemeClr w14:val="tx1"/>
                        </w14:solidFill>
                      </w14:textFill>
                    </w:rPr>
                  </w:pPr>
                  <w:r>
                    <w:rPr>
                      <w:rFonts w:hint="eastAsia" w:cs="宋体"/>
                      <w:color w:val="000000" w:themeColor="text1"/>
                      <w:szCs w:val="18"/>
                      <w:lang w:val="en-US" w:eastAsia="zh-CN"/>
                      <w14:textFill>
                        <w14:solidFill>
                          <w14:schemeClr w14:val="tx1"/>
                        </w14:solidFill>
                      </w14:textFill>
                    </w:rPr>
                    <w:t>900-003-S17</w:t>
                  </w:r>
                </w:p>
              </w:tc>
              <w:tc>
                <w:tcPr>
                  <w:tcW w:w="735" w:type="dxa"/>
                  <w:noWrap w:val="0"/>
                  <w:vAlign w:val="center"/>
                </w:tcPr>
                <w:p w14:paraId="2D239267">
                  <w:pPr>
                    <w:adjustRightInd w:val="0"/>
                    <w:snapToGrid w:val="0"/>
                    <w:jc w:val="center"/>
                    <w:rPr>
                      <w:rFonts w:cs="宋体"/>
                      <w:color w:val="000000" w:themeColor="text1"/>
                      <w:szCs w:val="18"/>
                      <w14:textFill>
                        <w14:solidFill>
                          <w14:schemeClr w14:val="tx1"/>
                        </w14:solidFill>
                      </w14:textFill>
                    </w:rPr>
                  </w:pPr>
                  <w:r>
                    <w:rPr>
                      <w:rFonts w:hint="eastAsia" w:cs="宋体"/>
                      <w:color w:val="000000" w:themeColor="text1"/>
                      <w:szCs w:val="18"/>
                      <w14:textFill>
                        <w14:solidFill>
                          <w14:schemeClr w14:val="tx1"/>
                        </w14:solidFill>
                      </w14:textFill>
                    </w:rPr>
                    <w:t>/</w:t>
                  </w:r>
                </w:p>
              </w:tc>
              <w:tc>
                <w:tcPr>
                  <w:tcW w:w="886" w:type="dxa"/>
                  <w:noWrap w:val="0"/>
                  <w:vAlign w:val="center"/>
                </w:tcPr>
                <w:p w14:paraId="5324E315">
                  <w:pPr>
                    <w:adjustRightInd w:val="0"/>
                    <w:snapToGrid w:val="0"/>
                    <w:jc w:val="center"/>
                    <w:rPr>
                      <w:rFonts w:hint="default"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23.04</w:t>
                  </w:r>
                </w:p>
              </w:tc>
              <w:tc>
                <w:tcPr>
                  <w:tcW w:w="931" w:type="dxa"/>
                  <w:noWrap w:val="0"/>
                  <w:vAlign w:val="center"/>
                </w:tcPr>
                <w:p w14:paraId="09CC37F2">
                  <w:pPr>
                    <w:adjustRightInd w:val="0"/>
                    <w:snapToGrid w:val="0"/>
                    <w:jc w:val="center"/>
                    <w:rPr>
                      <w:rFonts w:hint="default" w:eastAsia="宋体"/>
                      <w:color w:val="000000" w:themeColor="text1"/>
                      <w:kern w:val="2"/>
                      <w:sz w:val="21"/>
                      <w:szCs w:val="18"/>
                      <w:lang w:val="en-US" w:eastAsia="zh-CN" w:bidi="ar-SA"/>
                      <w14:textFill>
                        <w14:solidFill>
                          <w14:schemeClr w14:val="tx1"/>
                        </w14:solidFill>
                      </w14:textFill>
                    </w:rPr>
                  </w:pPr>
                  <w:r>
                    <w:rPr>
                      <w:rFonts w:hint="eastAsia"/>
                      <w:color w:val="000000" w:themeColor="text1"/>
                      <w:szCs w:val="18"/>
                      <w:lang w:val="en-US" w:eastAsia="zh-CN"/>
                      <w14:textFill>
                        <w14:solidFill>
                          <w14:schemeClr w14:val="tx1"/>
                        </w14:solidFill>
                      </w14:textFill>
                    </w:rPr>
                    <w:t>23.04</w:t>
                  </w:r>
                </w:p>
              </w:tc>
              <w:tc>
                <w:tcPr>
                  <w:tcW w:w="871" w:type="dxa"/>
                  <w:noWrap w:val="0"/>
                  <w:vAlign w:val="center"/>
                </w:tcPr>
                <w:p w14:paraId="6D35366D">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0</w:t>
                  </w:r>
                </w:p>
              </w:tc>
              <w:tc>
                <w:tcPr>
                  <w:tcW w:w="1261" w:type="dxa"/>
                  <w:noWrap w:val="0"/>
                  <w:vAlign w:val="center"/>
                </w:tcPr>
                <w:p w14:paraId="0C6BE848">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无包装</w:t>
                  </w:r>
                </w:p>
              </w:tc>
              <w:tc>
                <w:tcPr>
                  <w:tcW w:w="2262" w:type="dxa"/>
                  <w:vMerge w:val="restart"/>
                  <w:noWrap w:val="0"/>
                  <w:vAlign w:val="center"/>
                </w:tcPr>
                <w:p w14:paraId="3333A7C5">
                  <w:pPr>
                    <w:adjustRightInd w:val="0"/>
                    <w:snapToGrid w:val="0"/>
                    <w:jc w:val="center"/>
                    <w:rPr>
                      <w:color w:val="000000" w:themeColor="text1"/>
                      <w:szCs w:val="18"/>
                      <w14:textFill>
                        <w14:solidFill>
                          <w14:schemeClr w14:val="tx1"/>
                        </w14:solidFill>
                      </w14:textFill>
                    </w:rPr>
                  </w:pPr>
                  <w:r>
                    <w:rPr>
                      <w:rFonts w:hint="eastAsia"/>
                      <w:color w:val="000000" w:themeColor="text1"/>
                      <w:spacing w:val="-11"/>
                      <w:szCs w:val="18"/>
                      <w14:textFill>
                        <w14:solidFill>
                          <w14:schemeClr w14:val="tx1"/>
                        </w14:solidFill>
                      </w14:textFill>
                    </w:rPr>
                    <w:t>外售给废旧资源回收公司</w:t>
                  </w:r>
                  <w:r>
                    <w:rPr>
                      <w:rFonts w:hint="eastAsia"/>
                      <w:color w:val="000000" w:themeColor="text1"/>
                      <w:szCs w:val="18"/>
                      <w14:textFill>
                        <w14:solidFill>
                          <w14:schemeClr w14:val="tx1"/>
                        </w14:solidFill>
                      </w14:textFill>
                    </w:rPr>
                    <w:t>综合利用</w:t>
                  </w:r>
                </w:p>
              </w:tc>
            </w:tr>
            <w:tr w14:paraId="6FF0BF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26" w:type="dxa"/>
                  <w:noWrap w:val="0"/>
                  <w:vAlign w:val="center"/>
                </w:tcPr>
                <w:p w14:paraId="742C23D7">
                  <w:pPr>
                    <w:numPr>
                      <w:ilvl w:val="0"/>
                      <w:numId w:val="11"/>
                    </w:numPr>
                    <w:adjustRightInd w:val="0"/>
                    <w:snapToGrid w:val="0"/>
                    <w:ind w:left="0" w:leftChars="0" w:firstLine="0" w:firstLineChars="0"/>
                    <w:jc w:val="center"/>
                    <w:rPr>
                      <w:rFonts w:hint="eastAsia" w:eastAsia="宋体"/>
                      <w:color w:val="000000" w:themeColor="text1"/>
                      <w:szCs w:val="18"/>
                      <w:lang w:val="en-US" w:eastAsia="zh-CN"/>
                      <w14:textFill>
                        <w14:solidFill>
                          <w14:schemeClr w14:val="tx1"/>
                        </w14:solidFill>
                      </w14:textFill>
                    </w:rPr>
                  </w:pPr>
                </w:p>
              </w:tc>
              <w:tc>
                <w:tcPr>
                  <w:tcW w:w="1349" w:type="dxa"/>
                  <w:noWrap w:val="0"/>
                  <w:vAlign w:val="center"/>
                </w:tcPr>
                <w:p w14:paraId="4865A3DD">
                  <w:pPr>
                    <w:pStyle w:val="19"/>
                    <w:spacing w:line="240" w:lineRule="auto"/>
                    <w:ind w:left="0" w:leftChars="0" w:firstLine="0" w:firstLineChars="0"/>
                    <w:jc w:val="center"/>
                    <w:rPr>
                      <w:rFonts w:hint="default" w:ascii="Times New Roman" w:hAnsi="Times New Roman" w:eastAsia="宋体" w:cs="Times New Roman"/>
                      <w:b w:val="0"/>
                      <w:color w:val="000000" w:themeColor="text1"/>
                      <w:sz w:val="21"/>
                      <w:szCs w:val="18"/>
                      <w:lang w:val="en-US" w:eastAsia="zh-CN"/>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不合格品</w:t>
                  </w:r>
                </w:p>
              </w:tc>
              <w:tc>
                <w:tcPr>
                  <w:tcW w:w="1443" w:type="dxa"/>
                  <w:noWrap w:val="0"/>
                  <w:vAlign w:val="center"/>
                </w:tcPr>
                <w:p w14:paraId="2559BAFB">
                  <w:pPr>
                    <w:adjustRightInd w:val="0"/>
                    <w:snapToGrid w:val="0"/>
                    <w:jc w:val="center"/>
                    <w:rPr>
                      <w:rFonts w:hint="default"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检验</w:t>
                  </w:r>
                </w:p>
              </w:tc>
              <w:tc>
                <w:tcPr>
                  <w:tcW w:w="660" w:type="dxa"/>
                  <w:vMerge w:val="continue"/>
                  <w:noWrap w:val="0"/>
                  <w:vAlign w:val="center"/>
                </w:tcPr>
                <w:p w14:paraId="43B40708">
                  <w:pPr>
                    <w:adjustRightInd w:val="0"/>
                    <w:snapToGrid w:val="0"/>
                    <w:jc w:val="center"/>
                    <w:rPr>
                      <w:rFonts w:hint="eastAsia"/>
                      <w:color w:val="000000" w:themeColor="text1"/>
                      <w:szCs w:val="18"/>
                      <w14:textFill>
                        <w14:solidFill>
                          <w14:schemeClr w14:val="tx1"/>
                        </w14:solidFill>
                      </w14:textFill>
                    </w:rPr>
                  </w:pPr>
                </w:p>
              </w:tc>
              <w:tc>
                <w:tcPr>
                  <w:tcW w:w="510" w:type="dxa"/>
                  <w:noWrap w:val="0"/>
                  <w:vAlign w:val="center"/>
                </w:tcPr>
                <w:p w14:paraId="50A9D91D">
                  <w:pPr>
                    <w:adjustRightInd w:val="0"/>
                    <w:snapToGrid w:val="0"/>
                    <w:jc w:val="center"/>
                    <w:rPr>
                      <w:rFonts w:hint="eastAsia"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固</w:t>
                  </w:r>
                </w:p>
              </w:tc>
              <w:tc>
                <w:tcPr>
                  <w:tcW w:w="1086" w:type="dxa"/>
                  <w:noWrap w:val="0"/>
                  <w:vAlign w:val="center"/>
                </w:tcPr>
                <w:p w14:paraId="5B8682FA">
                  <w:pPr>
                    <w:adjustRightInd w:val="0"/>
                    <w:snapToGrid w:val="0"/>
                    <w:jc w:val="center"/>
                    <w:rPr>
                      <w:rFonts w:hint="eastAsia" w:eastAsia="宋体" w:cs="宋体"/>
                      <w:color w:val="000000" w:themeColor="text1"/>
                      <w:szCs w:val="18"/>
                      <w:lang w:val="en-US" w:eastAsia="zh-CN"/>
                      <w14:textFill>
                        <w14:solidFill>
                          <w14:schemeClr w14:val="tx1"/>
                        </w14:solidFill>
                      </w14:textFill>
                    </w:rPr>
                  </w:pPr>
                  <w:r>
                    <w:rPr>
                      <w:rFonts w:hint="eastAsia" w:cs="宋体"/>
                      <w:color w:val="000000" w:themeColor="text1"/>
                      <w:szCs w:val="18"/>
                      <w:lang w:val="en-US" w:eastAsia="zh-CN"/>
                      <w14:textFill>
                        <w14:solidFill>
                          <w14:schemeClr w14:val="tx1"/>
                        </w14:solidFill>
                      </w14:textFill>
                    </w:rPr>
                    <w:t>/</w:t>
                  </w:r>
                </w:p>
              </w:tc>
              <w:tc>
                <w:tcPr>
                  <w:tcW w:w="870" w:type="dxa"/>
                  <w:noWrap w:val="0"/>
                  <w:vAlign w:val="center"/>
                </w:tcPr>
                <w:p w14:paraId="25EA8AAD">
                  <w:pPr>
                    <w:adjustRightInd w:val="0"/>
                    <w:snapToGrid w:val="0"/>
                    <w:jc w:val="center"/>
                    <w:rPr>
                      <w:rFonts w:hint="eastAsia" w:eastAsia="宋体" w:cs="宋体"/>
                      <w:color w:val="000000" w:themeColor="text1"/>
                      <w:szCs w:val="18"/>
                      <w:lang w:val="en-US" w:eastAsia="zh-CN"/>
                      <w14:textFill>
                        <w14:solidFill>
                          <w14:schemeClr w14:val="tx1"/>
                        </w14:solidFill>
                      </w14:textFill>
                    </w:rPr>
                  </w:pPr>
                  <w:r>
                    <w:rPr>
                      <w:rFonts w:hint="eastAsia" w:cs="宋体"/>
                      <w:color w:val="000000" w:themeColor="text1"/>
                      <w:szCs w:val="18"/>
                      <w:lang w:val="en-US" w:eastAsia="zh-CN"/>
                      <w14:textFill>
                        <w14:solidFill>
                          <w14:schemeClr w14:val="tx1"/>
                        </w14:solidFill>
                      </w14:textFill>
                    </w:rPr>
                    <w:t>SW17</w:t>
                  </w:r>
                </w:p>
              </w:tc>
              <w:tc>
                <w:tcPr>
                  <w:tcW w:w="1343" w:type="dxa"/>
                  <w:noWrap w:val="0"/>
                  <w:vAlign w:val="center"/>
                </w:tcPr>
                <w:p w14:paraId="27DAF297">
                  <w:pPr>
                    <w:adjustRightInd w:val="0"/>
                    <w:snapToGrid w:val="0"/>
                    <w:jc w:val="center"/>
                    <w:rPr>
                      <w:rFonts w:hint="default" w:eastAsia="宋体" w:cs="宋体"/>
                      <w:color w:val="000000" w:themeColor="text1"/>
                      <w:szCs w:val="18"/>
                      <w:lang w:val="en-US" w:eastAsia="zh-CN"/>
                      <w14:textFill>
                        <w14:solidFill>
                          <w14:schemeClr w14:val="tx1"/>
                        </w14:solidFill>
                      </w14:textFill>
                    </w:rPr>
                  </w:pPr>
                  <w:r>
                    <w:rPr>
                      <w:rFonts w:hint="eastAsia" w:cs="宋体"/>
                      <w:color w:val="000000" w:themeColor="text1"/>
                      <w:szCs w:val="18"/>
                      <w:lang w:val="en-US" w:eastAsia="zh-CN"/>
                      <w14:textFill>
                        <w14:solidFill>
                          <w14:schemeClr w14:val="tx1"/>
                        </w14:solidFill>
                      </w14:textFill>
                    </w:rPr>
                    <w:t>900-003-S17</w:t>
                  </w:r>
                </w:p>
              </w:tc>
              <w:tc>
                <w:tcPr>
                  <w:tcW w:w="735" w:type="dxa"/>
                  <w:noWrap w:val="0"/>
                  <w:vAlign w:val="center"/>
                </w:tcPr>
                <w:p w14:paraId="149BEF37">
                  <w:pPr>
                    <w:adjustRightInd w:val="0"/>
                    <w:snapToGrid w:val="0"/>
                    <w:jc w:val="center"/>
                    <w:rPr>
                      <w:rFonts w:hint="default" w:eastAsia="宋体" w:cs="宋体"/>
                      <w:color w:val="000000" w:themeColor="text1"/>
                      <w:szCs w:val="18"/>
                      <w:lang w:val="en-US" w:eastAsia="zh-CN"/>
                      <w14:textFill>
                        <w14:solidFill>
                          <w14:schemeClr w14:val="tx1"/>
                        </w14:solidFill>
                      </w14:textFill>
                    </w:rPr>
                  </w:pPr>
                  <w:r>
                    <w:rPr>
                      <w:rFonts w:hint="eastAsia" w:cs="宋体"/>
                      <w:color w:val="000000" w:themeColor="text1"/>
                      <w:szCs w:val="18"/>
                      <w:lang w:val="en-US" w:eastAsia="zh-CN"/>
                      <w14:textFill>
                        <w14:solidFill>
                          <w14:schemeClr w14:val="tx1"/>
                        </w14:solidFill>
                      </w14:textFill>
                    </w:rPr>
                    <w:t>/</w:t>
                  </w:r>
                </w:p>
              </w:tc>
              <w:tc>
                <w:tcPr>
                  <w:tcW w:w="886" w:type="dxa"/>
                  <w:noWrap w:val="0"/>
                  <w:vAlign w:val="center"/>
                </w:tcPr>
                <w:p w14:paraId="3DA62246">
                  <w:pPr>
                    <w:adjustRightInd w:val="0"/>
                    <w:snapToGrid w:val="0"/>
                    <w:jc w:val="center"/>
                    <w:rPr>
                      <w:rFonts w:hint="default"/>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94.2</w:t>
                  </w:r>
                </w:p>
              </w:tc>
              <w:tc>
                <w:tcPr>
                  <w:tcW w:w="931" w:type="dxa"/>
                  <w:noWrap w:val="0"/>
                  <w:vAlign w:val="center"/>
                </w:tcPr>
                <w:p w14:paraId="046105F0">
                  <w:pPr>
                    <w:adjustRightInd w:val="0"/>
                    <w:snapToGrid w:val="0"/>
                    <w:jc w:val="center"/>
                    <w:rPr>
                      <w:rFonts w:hint="default"/>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94.2</w:t>
                  </w:r>
                </w:p>
              </w:tc>
              <w:tc>
                <w:tcPr>
                  <w:tcW w:w="871" w:type="dxa"/>
                  <w:noWrap w:val="0"/>
                  <w:vAlign w:val="center"/>
                </w:tcPr>
                <w:p w14:paraId="0BFD6636">
                  <w:pPr>
                    <w:adjustRightInd w:val="0"/>
                    <w:snapToGrid w:val="0"/>
                    <w:jc w:val="center"/>
                    <w:rPr>
                      <w:rFonts w:hint="eastAsia"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w:t>
                  </w:r>
                </w:p>
              </w:tc>
              <w:tc>
                <w:tcPr>
                  <w:tcW w:w="1261" w:type="dxa"/>
                  <w:noWrap w:val="0"/>
                  <w:vAlign w:val="center"/>
                </w:tcPr>
                <w:p w14:paraId="40AC2A0F">
                  <w:pPr>
                    <w:adjustRightInd w:val="0"/>
                    <w:snapToGrid w:val="0"/>
                    <w:jc w:val="center"/>
                    <w:rPr>
                      <w:rFonts w:hint="eastAsia"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无包装</w:t>
                  </w:r>
                </w:p>
              </w:tc>
              <w:tc>
                <w:tcPr>
                  <w:tcW w:w="2262" w:type="dxa"/>
                  <w:vMerge w:val="continue"/>
                  <w:noWrap w:val="0"/>
                  <w:vAlign w:val="center"/>
                </w:tcPr>
                <w:p w14:paraId="69AC350F">
                  <w:pPr>
                    <w:adjustRightInd w:val="0"/>
                    <w:snapToGrid w:val="0"/>
                    <w:jc w:val="center"/>
                    <w:rPr>
                      <w:rFonts w:hint="default" w:eastAsia="宋体"/>
                      <w:color w:val="000000" w:themeColor="text1"/>
                      <w:spacing w:val="-11"/>
                      <w:szCs w:val="18"/>
                      <w:lang w:val="en-US" w:eastAsia="zh-CN"/>
                      <w14:textFill>
                        <w14:solidFill>
                          <w14:schemeClr w14:val="tx1"/>
                        </w14:solidFill>
                      </w14:textFill>
                    </w:rPr>
                  </w:pPr>
                </w:p>
              </w:tc>
            </w:tr>
            <w:tr w14:paraId="158681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26" w:type="dxa"/>
                  <w:noWrap w:val="0"/>
                  <w:vAlign w:val="center"/>
                </w:tcPr>
                <w:p w14:paraId="24AC49DD">
                  <w:pPr>
                    <w:numPr>
                      <w:ilvl w:val="0"/>
                      <w:numId w:val="11"/>
                    </w:numPr>
                    <w:adjustRightInd w:val="0"/>
                    <w:snapToGrid w:val="0"/>
                    <w:ind w:left="0" w:leftChars="0" w:firstLine="0" w:firstLineChars="0"/>
                    <w:jc w:val="center"/>
                    <w:rPr>
                      <w:rFonts w:hint="eastAsia"/>
                      <w:color w:val="000000" w:themeColor="text1"/>
                      <w:kern w:val="2"/>
                      <w:sz w:val="21"/>
                      <w:szCs w:val="18"/>
                      <w:lang w:val="en-US" w:eastAsia="zh-CN" w:bidi="ar-SA"/>
                      <w14:textFill>
                        <w14:solidFill>
                          <w14:schemeClr w14:val="tx1"/>
                        </w14:solidFill>
                      </w14:textFill>
                    </w:rPr>
                  </w:pPr>
                </w:p>
              </w:tc>
              <w:tc>
                <w:tcPr>
                  <w:tcW w:w="1349" w:type="dxa"/>
                  <w:noWrap w:val="0"/>
                  <w:vAlign w:val="center"/>
                </w:tcPr>
                <w:p w14:paraId="06CA7BF0">
                  <w:pPr>
                    <w:pStyle w:val="19"/>
                    <w:spacing w:line="240" w:lineRule="auto"/>
                    <w:ind w:left="0" w:leftChars="0" w:firstLine="0" w:firstLineChars="0"/>
                    <w:jc w:val="center"/>
                    <w:rPr>
                      <w:rFonts w:ascii="Times New Roman" w:hAnsi="Times New Roman" w:cs="Times New Roman"/>
                      <w:b w:val="0"/>
                      <w:color w:val="000000" w:themeColor="text1"/>
                      <w:sz w:val="21"/>
                      <w:szCs w:val="18"/>
                      <w14:textFill>
                        <w14:solidFill>
                          <w14:schemeClr w14:val="tx1"/>
                        </w14:solidFill>
                      </w14:textFill>
                    </w:rPr>
                  </w:pPr>
                  <w:r>
                    <w:rPr>
                      <w:rFonts w:hint="eastAsia" w:ascii="Times New Roman" w:hAnsi="Times New Roman" w:cs="Times New Roman"/>
                      <w:b w:val="0"/>
                      <w:color w:val="000000" w:themeColor="text1"/>
                      <w:sz w:val="21"/>
                      <w:szCs w:val="18"/>
                      <w14:textFill>
                        <w14:solidFill>
                          <w14:schemeClr w14:val="tx1"/>
                        </w14:solidFill>
                      </w14:textFill>
                    </w:rPr>
                    <w:t>废活性炭</w:t>
                  </w:r>
                </w:p>
              </w:tc>
              <w:tc>
                <w:tcPr>
                  <w:tcW w:w="1443" w:type="dxa"/>
                  <w:noWrap w:val="0"/>
                  <w:vAlign w:val="center"/>
                </w:tcPr>
                <w:p w14:paraId="7CF60738">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有机废气治理</w:t>
                  </w:r>
                </w:p>
              </w:tc>
              <w:tc>
                <w:tcPr>
                  <w:tcW w:w="660" w:type="dxa"/>
                  <w:vMerge w:val="restart"/>
                  <w:noWrap w:val="0"/>
                  <w:vAlign w:val="center"/>
                </w:tcPr>
                <w:p w14:paraId="1D2C8277">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危险</w:t>
                  </w:r>
                </w:p>
                <w:p w14:paraId="17541DF6">
                  <w:pPr>
                    <w:adjustRightInd w:val="0"/>
                    <w:snapToGrid w:val="0"/>
                    <w:jc w:val="center"/>
                    <w:rPr>
                      <w:rFonts w:hint="default"/>
                      <w:color w:val="000000" w:themeColor="text1"/>
                      <w:szCs w:val="18"/>
                      <w:lang w:val="en-US" w:eastAsia="zh-CN"/>
                      <w14:textFill>
                        <w14:solidFill>
                          <w14:schemeClr w14:val="tx1"/>
                        </w14:solidFill>
                      </w14:textFill>
                    </w:rPr>
                  </w:pPr>
                  <w:r>
                    <w:rPr>
                      <w:rFonts w:hint="eastAsia"/>
                      <w:color w:val="000000" w:themeColor="text1"/>
                      <w:szCs w:val="18"/>
                      <w14:textFill>
                        <w14:solidFill>
                          <w14:schemeClr w14:val="tx1"/>
                        </w14:solidFill>
                      </w14:textFill>
                    </w:rPr>
                    <w:t>废物</w:t>
                  </w:r>
                </w:p>
              </w:tc>
              <w:tc>
                <w:tcPr>
                  <w:tcW w:w="510" w:type="dxa"/>
                  <w:noWrap w:val="0"/>
                  <w:vAlign w:val="center"/>
                </w:tcPr>
                <w:p w14:paraId="0F420E10">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固</w:t>
                  </w:r>
                </w:p>
              </w:tc>
              <w:tc>
                <w:tcPr>
                  <w:tcW w:w="1086" w:type="dxa"/>
                  <w:noWrap w:val="0"/>
                  <w:vAlign w:val="center"/>
                </w:tcPr>
                <w:p w14:paraId="02AEDEDA">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有机废气</w:t>
                  </w:r>
                </w:p>
              </w:tc>
              <w:tc>
                <w:tcPr>
                  <w:tcW w:w="870" w:type="dxa"/>
                  <w:noWrap w:val="0"/>
                  <w:vAlign w:val="center"/>
                </w:tcPr>
                <w:p w14:paraId="6139E52C">
                  <w:pPr>
                    <w:adjustRightInd w:val="0"/>
                    <w:snapToGrid w:val="0"/>
                    <w:jc w:val="center"/>
                    <w:rPr>
                      <w:color w:val="000000" w:themeColor="text1"/>
                      <w:spacing w:val="-11"/>
                      <w:szCs w:val="18"/>
                      <w14:textFill>
                        <w14:solidFill>
                          <w14:schemeClr w14:val="tx1"/>
                        </w14:solidFill>
                      </w14:textFill>
                    </w:rPr>
                  </w:pPr>
                  <w:r>
                    <w:rPr>
                      <w:rFonts w:hint="eastAsia"/>
                      <w:color w:val="000000" w:themeColor="text1"/>
                      <w:spacing w:val="-11"/>
                      <w:szCs w:val="18"/>
                      <w14:textFill>
                        <w14:solidFill>
                          <w14:schemeClr w14:val="tx1"/>
                        </w14:solidFill>
                      </w14:textFill>
                    </w:rPr>
                    <w:t>HW49</w:t>
                  </w:r>
                </w:p>
              </w:tc>
              <w:tc>
                <w:tcPr>
                  <w:tcW w:w="1343" w:type="dxa"/>
                  <w:noWrap w:val="0"/>
                  <w:vAlign w:val="center"/>
                </w:tcPr>
                <w:p w14:paraId="6208B2D8">
                  <w:pPr>
                    <w:adjustRightInd w:val="0"/>
                    <w:snapToGrid w:val="0"/>
                    <w:jc w:val="center"/>
                    <w:rPr>
                      <w:color w:val="000000" w:themeColor="text1"/>
                      <w:spacing w:val="-11"/>
                      <w:szCs w:val="18"/>
                      <w14:textFill>
                        <w14:solidFill>
                          <w14:schemeClr w14:val="tx1"/>
                        </w14:solidFill>
                      </w14:textFill>
                    </w:rPr>
                  </w:pPr>
                  <w:r>
                    <w:rPr>
                      <w:rFonts w:hint="eastAsia"/>
                      <w:color w:val="000000" w:themeColor="text1"/>
                      <w:spacing w:val="-11"/>
                      <w:szCs w:val="18"/>
                      <w14:textFill>
                        <w14:solidFill>
                          <w14:schemeClr w14:val="tx1"/>
                        </w14:solidFill>
                      </w14:textFill>
                    </w:rPr>
                    <w:t>900-039-49</w:t>
                  </w:r>
                </w:p>
              </w:tc>
              <w:tc>
                <w:tcPr>
                  <w:tcW w:w="735" w:type="dxa"/>
                  <w:noWrap w:val="0"/>
                  <w:vAlign w:val="center"/>
                </w:tcPr>
                <w:p w14:paraId="060FB10C">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T</w:t>
                  </w:r>
                </w:p>
              </w:tc>
              <w:tc>
                <w:tcPr>
                  <w:tcW w:w="886" w:type="dxa"/>
                  <w:noWrap w:val="0"/>
                  <w:vAlign w:val="center"/>
                </w:tcPr>
                <w:p w14:paraId="769D80AC">
                  <w:pPr>
                    <w:adjustRightInd w:val="0"/>
                    <w:snapToGrid w:val="0"/>
                    <w:jc w:val="center"/>
                    <w:rPr>
                      <w:rFonts w:hint="default" w:ascii="Times New Roman" w:hAnsi="Times New Roman" w:eastAsia="宋体" w:cs="Times New Roman"/>
                      <w:color w:val="000000" w:themeColor="text1"/>
                      <w:szCs w:val="18"/>
                      <w:lang w:val="en-US" w:eastAsia="zh-CN"/>
                      <w14:textFill>
                        <w14:solidFill>
                          <w14:schemeClr w14:val="tx1"/>
                        </w14:solidFill>
                      </w14:textFill>
                    </w:rPr>
                  </w:pPr>
                  <w:r>
                    <w:rPr>
                      <w:rFonts w:hint="eastAsia" w:cs="Times New Roman"/>
                      <w:color w:val="000000" w:themeColor="text1"/>
                      <w:szCs w:val="18"/>
                      <w:lang w:val="en-US" w:eastAsia="zh-CN"/>
                      <w14:textFill>
                        <w14:solidFill>
                          <w14:schemeClr w14:val="tx1"/>
                        </w14:solidFill>
                      </w14:textFill>
                    </w:rPr>
                    <w:t>123.97</w:t>
                  </w:r>
                </w:p>
              </w:tc>
              <w:tc>
                <w:tcPr>
                  <w:tcW w:w="931" w:type="dxa"/>
                  <w:noWrap w:val="0"/>
                  <w:vAlign w:val="center"/>
                </w:tcPr>
                <w:p w14:paraId="49BE0EAF">
                  <w:pPr>
                    <w:adjustRightInd w:val="0"/>
                    <w:snapToGrid w:val="0"/>
                    <w:jc w:val="center"/>
                    <w:rPr>
                      <w:rFonts w:hint="eastAsia" w:ascii="Times New Roman" w:hAnsi="Times New Roman" w:eastAsia="宋体" w:cs="Times New Roman"/>
                      <w:color w:val="000000" w:themeColor="text1"/>
                      <w:szCs w:val="18"/>
                      <w:lang w:val="en-US" w:eastAsia="zh-CN"/>
                      <w14:textFill>
                        <w14:solidFill>
                          <w14:schemeClr w14:val="tx1"/>
                        </w14:solidFill>
                      </w14:textFill>
                    </w:rPr>
                  </w:pPr>
                  <w:r>
                    <w:rPr>
                      <w:rFonts w:hint="eastAsia" w:ascii="Times New Roman" w:hAnsi="Times New Roman" w:eastAsia="宋体" w:cs="Times New Roman"/>
                      <w:color w:val="000000" w:themeColor="text1"/>
                      <w:szCs w:val="18"/>
                      <w:lang w:val="en-US" w:eastAsia="zh-CN"/>
                      <w14:textFill>
                        <w14:solidFill>
                          <w14:schemeClr w14:val="tx1"/>
                        </w14:solidFill>
                      </w14:textFill>
                    </w:rPr>
                    <w:t>0</w:t>
                  </w:r>
                </w:p>
              </w:tc>
              <w:tc>
                <w:tcPr>
                  <w:tcW w:w="871" w:type="dxa"/>
                  <w:noWrap w:val="0"/>
                  <w:vAlign w:val="center"/>
                </w:tcPr>
                <w:p w14:paraId="4F3884E3">
                  <w:pPr>
                    <w:adjustRightInd w:val="0"/>
                    <w:snapToGrid w:val="0"/>
                    <w:jc w:val="center"/>
                    <w:rPr>
                      <w:rFonts w:hint="default" w:ascii="Times New Roman" w:hAnsi="Times New Roman" w:eastAsia="宋体" w:cs="Times New Roman"/>
                      <w:color w:val="000000" w:themeColor="text1"/>
                      <w:szCs w:val="18"/>
                      <w:lang w:val="en-US" w:eastAsia="zh-CN"/>
                      <w14:textFill>
                        <w14:solidFill>
                          <w14:schemeClr w14:val="tx1"/>
                        </w14:solidFill>
                      </w14:textFill>
                    </w:rPr>
                  </w:pPr>
                  <w:r>
                    <w:rPr>
                      <w:rFonts w:hint="eastAsia" w:cs="Times New Roman"/>
                      <w:color w:val="000000" w:themeColor="text1"/>
                      <w:szCs w:val="18"/>
                      <w:lang w:val="en-US" w:eastAsia="zh-CN"/>
                      <w14:textFill>
                        <w14:solidFill>
                          <w14:schemeClr w14:val="tx1"/>
                        </w14:solidFill>
                      </w14:textFill>
                    </w:rPr>
                    <w:t>123.97</w:t>
                  </w:r>
                </w:p>
              </w:tc>
              <w:tc>
                <w:tcPr>
                  <w:tcW w:w="1261" w:type="dxa"/>
                  <w:noWrap w:val="0"/>
                  <w:vAlign w:val="center"/>
                </w:tcPr>
                <w:p w14:paraId="3E79AE22">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袋装</w:t>
                  </w:r>
                </w:p>
              </w:tc>
              <w:tc>
                <w:tcPr>
                  <w:tcW w:w="2262" w:type="dxa"/>
                  <w:vMerge w:val="restart"/>
                  <w:noWrap w:val="0"/>
                  <w:vAlign w:val="center"/>
                </w:tcPr>
                <w:p w14:paraId="4C3B1199">
                  <w:pPr>
                    <w:adjustRightInd w:val="0"/>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委托有危废处置资质单位处置</w:t>
                  </w:r>
                </w:p>
              </w:tc>
            </w:tr>
            <w:tr w14:paraId="610879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26" w:type="dxa"/>
                  <w:noWrap w:val="0"/>
                  <w:vAlign w:val="center"/>
                </w:tcPr>
                <w:p w14:paraId="1155B9EB">
                  <w:pPr>
                    <w:numPr>
                      <w:ilvl w:val="0"/>
                      <w:numId w:val="11"/>
                    </w:numPr>
                    <w:adjustRightInd w:val="0"/>
                    <w:snapToGrid w:val="0"/>
                    <w:ind w:left="0" w:leftChars="0" w:firstLine="0" w:firstLineChars="0"/>
                    <w:jc w:val="center"/>
                    <w:rPr>
                      <w:rFonts w:hint="default"/>
                      <w:color w:val="000000" w:themeColor="text1"/>
                      <w:szCs w:val="18"/>
                      <w:lang w:val="en-US" w:eastAsia="zh-CN"/>
                      <w14:textFill>
                        <w14:solidFill>
                          <w14:schemeClr w14:val="tx1"/>
                        </w14:solidFill>
                      </w14:textFill>
                    </w:rPr>
                  </w:pPr>
                </w:p>
              </w:tc>
              <w:tc>
                <w:tcPr>
                  <w:tcW w:w="1349" w:type="dxa"/>
                  <w:noWrap w:val="0"/>
                  <w:vAlign w:val="center"/>
                </w:tcPr>
                <w:p w14:paraId="4983DCCC">
                  <w:pPr>
                    <w:pStyle w:val="19"/>
                    <w:spacing w:line="240" w:lineRule="auto"/>
                    <w:ind w:left="0" w:leftChars="0" w:firstLine="0" w:firstLineChars="0"/>
                    <w:jc w:val="center"/>
                    <w:rPr>
                      <w:rFonts w:hint="eastAsia" w:ascii="Times New Roman" w:hAnsi="Times New Roman" w:eastAsia="宋体" w:cs="Times New Roman"/>
                      <w:b w:val="0"/>
                      <w:color w:val="000000" w:themeColor="text1"/>
                      <w:sz w:val="21"/>
                      <w:szCs w:val="18"/>
                      <w:lang w:val="en-US" w:eastAsia="zh-CN"/>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废润滑油</w:t>
                  </w:r>
                </w:p>
              </w:tc>
              <w:tc>
                <w:tcPr>
                  <w:tcW w:w="1443" w:type="dxa"/>
                  <w:noWrap w:val="0"/>
                  <w:vAlign w:val="center"/>
                </w:tcPr>
                <w:p w14:paraId="5B5960B3">
                  <w:pPr>
                    <w:adjustRightInd w:val="0"/>
                    <w:snapToGrid w:val="0"/>
                    <w:jc w:val="center"/>
                    <w:rPr>
                      <w:rFonts w:hint="eastAsia"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设备维护</w:t>
                  </w:r>
                </w:p>
              </w:tc>
              <w:tc>
                <w:tcPr>
                  <w:tcW w:w="660" w:type="dxa"/>
                  <w:vMerge w:val="continue"/>
                  <w:noWrap w:val="0"/>
                  <w:vAlign w:val="center"/>
                </w:tcPr>
                <w:p w14:paraId="65AC814F">
                  <w:pPr>
                    <w:adjustRightInd w:val="0"/>
                    <w:snapToGrid w:val="0"/>
                    <w:jc w:val="center"/>
                    <w:rPr>
                      <w:rFonts w:hint="eastAsia"/>
                      <w:color w:val="000000" w:themeColor="text1"/>
                      <w:szCs w:val="18"/>
                      <w14:textFill>
                        <w14:solidFill>
                          <w14:schemeClr w14:val="tx1"/>
                        </w14:solidFill>
                      </w14:textFill>
                    </w:rPr>
                  </w:pPr>
                </w:p>
              </w:tc>
              <w:tc>
                <w:tcPr>
                  <w:tcW w:w="510" w:type="dxa"/>
                  <w:noWrap w:val="0"/>
                  <w:vAlign w:val="center"/>
                </w:tcPr>
                <w:p w14:paraId="632E194B">
                  <w:pPr>
                    <w:adjustRightInd w:val="0"/>
                    <w:snapToGrid w:val="0"/>
                    <w:jc w:val="center"/>
                    <w:rPr>
                      <w:rFonts w:hint="eastAsia"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液</w:t>
                  </w:r>
                </w:p>
              </w:tc>
              <w:tc>
                <w:tcPr>
                  <w:tcW w:w="1086" w:type="dxa"/>
                  <w:noWrap w:val="0"/>
                  <w:vAlign w:val="center"/>
                </w:tcPr>
                <w:p w14:paraId="0020B394">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lang w:val="en-US" w:eastAsia="zh-CN"/>
                      <w14:textFill>
                        <w14:solidFill>
                          <w14:schemeClr w14:val="tx1"/>
                        </w14:solidFill>
                      </w14:textFill>
                    </w:rPr>
                    <w:t>润滑油</w:t>
                  </w:r>
                </w:p>
              </w:tc>
              <w:tc>
                <w:tcPr>
                  <w:tcW w:w="870" w:type="dxa"/>
                  <w:noWrap w:val="0"/>
                  <w:vAlign w:val="center"/>
                </w:tcPr>
                <w:p w14:paraId="4A909C84">
                  <w:pPr>
                    <w:adjustRightInd w:val="0"/>
                    <w:snapToGrid w:val="0"/>
                    <w:jc w:val="center"/>
                    <w:rPr>
                      <w:rFonts w:hint="eastAsia"/>
                      <w:color w:val="000000" w:themeColor="text1"/>
                      <w:spacing w:val="-11"/>
                      <w:szCs w:val="18"/>
                      <w14:textFill>
                        <w14:solidFill>
                          <w14:schemeClr w14:val="tx1"/>
                        </w14:solidFill>
                      </w14:textFill>
                    </w:rPr>
                  </w:pPr>
                  <w:r>
                    <w:rPr>
                      <w:rFonts w:hint="eastAsia"/>
                      <w:color w:val="000000" w:themeColor="text1"/>
                      <w:spacing w:val="-11"/>
                      <w:szCs w:val="18"/>
                      <w:lang w:val="en-US" w:eastAsia="zh-CN"/>
                      <w14:textFill>
                        <w14:solidFill>
                          <w14:schemeClr w14:val="tx1"/>
                        </w14:solidFill>
                      </w14:textFill>
                    </w:rPr>
                    <w:t>HW08</w:t>
                  </w:r>
                </w:p>
              </w:tc>
              <w:tc>
                <w:tcPr>
                  <w:tcW w:w="1343" w:type="dxa"/>
                  <w:noWrap w:val="0"/>
                  <w:vAlign w:val="center"/>
                </w:tcPr>
                <w:p w14:paraId="0C4415A5">
                  <w:pPr>
                    <w:adjustRightInd w:val="0"/>
                    <w:snapToGrid w:val="0"/>
                    <w:jc w:val="center"/>
                    <w:rPr>
                      <w:rFonts w:hint="eastAsia"/>
                      <w:color w:val="000000" w:themeColor="text1"/>
                      <w:spacing w:val="-11"/>
                      <w:szCs w:val="18"/>
                      <w14:textFill>
                        <w14:solidFill>
                          <w14:schemeClr w14:val="tx1"/>
                        </w14:solidFill>
                      </w14:textFill>
                    </w:rPr>
                  </w:pPr>
                  <w:r>
                    <w:rPr>
                      <w:rFonts w:hint="eastAsia" w:ascii="Times New Roman" w:hAnsi="Times New Roman" w:eastAsia="宋体" w:cs="宋体"/>
                      <w:color w:val="000000" w:themeColor="text1"/>
                      <w:szCs w:val="18"/>
                      <w14:textFill>
                        <w14:solidFill>
                          <w14:schemeClr w14:val="tx1"/>
                        </w14:solidFill>
                      </w14:textFill>
                    </w:rPr>
                    <w:t>900-249-08</w:t>
                  </w:r>
                </w:p>
              </w:tc>
              <w:tc>
                <w:tcPr>
                  <w:tcW w:w="735" w:type="dxa"/>
                  <w:noWrap w:val="0"/>
                  <w:vAlign w:val="center"/>
                </w:tcPr>
                <w:p w14:paraId="2A1A3269">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lang w:val="en-US" w:eastAsia="zh-CN"/>
                      <w14:textFill>
                        <w14:solidFill>
                          <w14:schemeClr w14:val="tx1"/>
                        </w14:solidFill>
                      </w14:textFill>
                    </w:rPr>
                    <w:t>T, I</w:t>
                  </w:r>
                </w:p>
              </w:tc>
              <w:tc>
                <w:tcPr>
                  <w:tcW w:w="886" w:type="dxa"/>
                  <w:noWrap w:val="0"/>
                  <w:vAlign w:val="center"/>
                </w:tcPr>
                <w:p w14:paraId="0D67CC86">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0.05</w:t>
                  </w:r>
                </w:p>
              </w:tc>
              <w:tc>
                <w:tcPr>
                  <w:tcW w:w="931" w:type="dxa"/>
                  <w:noWrap w:val="0"/>
                  <w:vAlign w:val="center"/>
                </w:tcPr>
                <w:p w14:paraId="6D92BFFF">
                  <w:pPr>
                    <w:adjustRightInd w:val="0"/>
                    <w:snapToGrid w:val="0"/>
                    <w:jc w:val="center"/>
                    <w:rPr>
                      <w:rFonts w:hint="eastAsia" w:ascii="Times New Roman" w:hAnsi="Times New Roman" w:eastAsia="宋体" w:cs="Times New Roman"/>
                      <w:color w:val="000000" w:themeColor="text1"/>
                      <w:szCs w:val="18"/>
                      <w:lang w:val="en-US" w:eastAsia="zh-CN"/>
                      <w14:textFill>
                        <w14:solidFill>
                          <w14:schemeClr w14:val="tx1"/>
                        </w14:solidFill>
                      </w14:textFill>
                    </w:rPr>
                  </w:pPr>
                  <w:r>
                    <w:rPr>
                      <w:rFonts w:hint="eastAsia" w:ascii="Times New Roman" w:hAnsi="Times New Roman" w:eastAsia="宋体" w:cs="Times New Roman"/>
                      <w:color w:val="000000" w:themeColor="text1"/>
                      <w:szCs w:val="18"/>
                      <w:lang w:val="en-US" w:eastAsia="zh-CN"/>
                      <w14:textFill>
                        <w14:solidFill>
                          <w14:schemeClr w14:val="tx1"/>
                        </w14:solidFill>
                      </w14:textFill>
                    </w:rPr>
                    <w:t>0</w:t>
                  </w:r>
                </w:p>
              </w:tc>
              <w:tc>
                <w:tcPr>
                  <w:tcW w:w="871" w:type="dxa"/>
                  <w:noWrap w:val="0"/>
                  <w:vAlign w:val="center"/>
                </w:tcPr>
                <w:p w14:paraId="13CB3584">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0.05</w:t>
                  </w:r>
                </w:p>
              </w:tc>
              <w:tc>
                <w:tcPr>
                  <w:tcW w:w="1261" w:type="dxa"/>
                  <w:noWrap w:val="0"/>
                  <w:vAlign w:val="center"/>
                </w:tcPr>
                <w:p w14:paraId="4E2D8F08">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lang w:val="en-US" w:eastAsia="zh-CN"/>
                      <w14:textFill>
                        <w14:solidFill>
                          <w14:schemeClr w14:val="tx1"/>
                        </w14:solidFill>
                      </w14:textFill>
                    </w:rPr>
                    <w:t>桶装</w:t>
                  </w:r>
                </w:p>
              </w:tc>
              <w:tc>
                <w:tcPr>
                  <w:tcW w:w="2262" w:type="dxa"/>
                  <w:vMerge w:val="continue"/>
                  <w:noWrap w:val="0"/>
                  <w:vAlign w:val="center"/>
                </w:tcPr>
                <w:p w14:paraId="1F1C99EE">
                  <w:pPr>
                    <w:adjustRightInd w:val="0"/>
                    <w:snapToGrid w:val="0"/>
                    <w:jc w:val="center"/>
                    <w:rPr>
                      <w:rFonts w:hint="eastAsia"/>
                      <w:color w:val="000000" w:themeColor="text1"/>
                      <w:szCs w:val="18"/>
                      <w14:textFill>
                        <w14:solidFill>
                          <w14:schemeClr w14:val="tx1"/>
                        </w14:solidFill>
                      </w14:textFill>
                    </w:rPr>
                  </w:pPr>
                </w:p>
              </w:tc>
            </w:tr>
            <w:tr w14:paraId="1C679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26" w:type="dxa"/>
                  <w:noWrap w:val="0"/>
                  <w:vAlign w:val="center"/>
                </w:tcPr>
                <w:p w14:paraId="7F968613">
                  <w:pPr>
                    <w:numPr>
                      <w:ilvl w:val="0"/>
                      <w:numId w:val="11"/>
                    </w:numPr>
                    <w:adjustRightInd w:val="0"/>
                    <w:snapToGrid w:val="0"/>
                    <w:ind w:left="0" w:leftChars="0" w:firstLine="0" w:firstLineChars="0"/>
                    <w:jc w:val="center"/>
                    <w:rPr>
                      <w:rFonts w:hint="default"/>
                      <w:color w:val="000000" w:themeColor="text1"/>
                      <w:szCs w:val="18"/>
                      <w:lang w:val="en-US" w:eastAsia="zh-CN"/>
                      <w14:textFill>
                        <w14:solidFill>
                          <w14:schemeClr w14:val="tx1"/>
                        </w14:solidFill>
                      </w14:textFill>
                    </w:rPr>
                  </w:pPr>
                </w:p>
              </w:tc>
              <w:tc>
                <w:tcPr>
                  <w:tcW w:w="1349" w:type="dxa"/>
                  <w:noWrap w:val="0"/>
                  <w:vAlign w:val="center"/>
                </w:tcPr>
                <w:p w14:paraId="4323F8E1">
                  <w:pPr>
                    <w:pStyle w:val="19"/>
                    <w:spacing w:line="240" w:lineRule="auto"/>
                    <w:ind w:left="0" w:leftChars="0" w:firstLine="0" w:firstLineChars="0"/>
                    <w:jc w:val="center"/>
                    <w:rPr>
                      <w:rFonts w:hint="eastAsia" w:ascii="Times New Roman" w:hAnsi="Times New Roman" w:eastAsia="宋体" w:cs="Times New Roman"/>
                      <w:b w:val="0"/>
                      <w:color w:val="000000" w:themeColor="text1"/>
                      <w:sz w:val="21"/>
                      <w:szCs w:val="18"/>
                      <w:lang w:val="en-US" w:eastAsia="zh-CN"/>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废润滑油桶</w:t>
                  </w:r>
                </w:p>
              </w:tc>
              <w:tc>
                <w:tcPr>
                  <w:tcW w:w="1443" w:type="dxa"/>
                  <w:noWrap w:val="0"/>
                  <w:vAlign w:val="center"/>
                </w:tcPr>
                <w:p w14:paraId="003C8AC0">
                  <w:pPr>
                    <w:adjustRightInd w:val="0"/>
                    <w:snapToGrid w:val="0"/>
                    <w:jc w:val="center"/>
                    <w:rPr>
                      <w:rFonts w:hint="eastAsia"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设备维护</w:t>
                  </w:r>
                </w:p>
              </w:tc>
              <w:tc>
                <w:tcPr>
                  <w:tcW w:w="660" w:type="dxa"/>
                  <w:vMerge w:val="continue"/>
                  <w:noWrap w:val="0"/>
                  <w:vAlign w:val="center"/>
                </w:tcPr>
                <w:p w14:paraId="7B3C8B83">
                  <w:pPr>
                    <w:adjustRightInd w:val="0"/>
                    <w:snapToGrid w:val="0"/>
                    <w:jc w:val="center"/>
                    <w:rPr>
                      <w:rFonts w:hint="eastAsia"/>
                      <w:color w:val="000000" w:themeColor="text1"/>
                      <w:szCs w:val="18"/>
                      <w14:textFill>
                        <w14:solidFill>
                          <w14:schemeClr w14:val="tx1"/>
                        </w14:solidFill>
                      </w14:textFill>
                    </w:rPr>
                  </w:pPr>
                </w:p>
              </w:tc>
              <w:tc>
                <w:tcPr>
                  <w:tcW w:w="510" w:type="dxa"/>
                  <w:noWrap w:val="0"/>
                  <w:vAlign w:val="center"/>
                </w:tcPr>
                <w:p w14:paraId="6B8C291F">
                  <w:pPr>
                    <w:adjustRightInd w:val="0"/>
                    <w:snapToGrid w:val="0"/>
                    <w:jc w:val="center"/>
                    <w:rPr>
                      <w:rFonts w:hint="eastAsia"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固</w:t>
                  </w:r>
                </w:p>
              </w:tc>
              <w:tc>
                <w:tcPr>
                  <w:tcW w:w="1086" w:type="dxa"/>
                  <w:noWrap w:val="0"/>
                  <w:vAlign w:val="center"/>
                </w:tcPr>
                <w:p w14:paraId="22C4B234">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lang w:val="en-US" w:eastAsia="zh-CN"/>
                      <w14:textFill>
                        <w14:solidFill>
                          <w14:schemeClr w14:val="tx1"/>
                        </w14:solidFill>
                      </w14:textFill>
                    </w:rPr>
                    <w:t>润滑油</w:t>
                  </w:r>
                </w:p>
              </w:tc>
              <w:tc>
                <w:tcPr>
                  <w:tcW w:w="870" w:type="dxa"/>
                  <w:noWrap w:val="0"/>
                  <w:vAlign w:val="center"/>
                </w:tcPr>
                <w:p w14:paraId="5325CF25">
                  <w:pPr>
                    <w:adjustRightInd w:val="0"/>
                    <w:snapToGrid w:val="0"/>
                    <w:jc w:val="center"/>
                    <w:rPr>
                      <w:rFonts w:hint="eastAsia"/>
                      <w:color w:val="000000" w:themeColor="text1"/>
                      <w:spacing w:val="-11"/>
                      <w:szCs w:val="18"/>
                      <w14:textFill>
                        <w14:solidFill>
                          <w14:schemeClr w14:val="tx1"/>
                        </w14:solidFill>
                      </w14:textFill>
                    </w:rPr>
                  </w:pPr>
                  <w:r>
                    <w:rPr>
                      <w:rFonts w:hint="eastAsia"/>
                      <w:color w:val="000000" w:themeColor="text1"/>
                      <w:spacing w:val="-11"/>
                      <w:szCs w:val="18"/>
                      <w:lang w:val="en-US" w:eastAsia="zh-CN"/>
                      <w14:textFill>
                        <w14:solidFill>
                          <w14:schemeClr w14:val="tx1"/>
                        </w14:solidFill>
                      </w14:textFill>
                    </w:rPr>
                    <w:t>HW08</w:t>
                  </w:r>
                </w:p>
              </w:tc>
              <w:tc>
                <w:tcPr>
                  <w:tcW w:w="1343" w:type="dxa"/>
                  <w:noWrap w:val="0"/>
                  <w:vAlign w:val="center"/>
                </w:tcPr>
                <w:p w14:paraId="45F3B710">
                  <w:pPr>
                    <w:adjustRightInd w:val="0"/>
                    <w:snapToGrid w:val="0"/>
                    <w:jc w:val="center"/>
                    <w:rPr>
                      <w:rFonts w:hint="eastAsia"/>
                      <w:color w:val="000000" w:themeColor="text1"/>
                      <w:spacing w:val="-11"/>
                      <w:szCs w:val="18"/>
                      <w14:textFill>
                        <w14:solidFill>
                          <w14:schemeClr w14:val="tx1"/>
                        </w14:solidFill>
                      </w14:textFill>
                    </w:rPr>
                  </w:pPr>
                  <w:r>
                    <w:rPr>
                      <w:rFonts w:hint="eastAsia" w:ascii="Times New Roman" w:hAnsi="Times New Roman" w:eastAsia="宋体" w:cs="宋体"/>
                      <w:color w:val="000000" w:themeColor="text1"/>
                      <w:szCs w:val="18"/>
                      <w14:textFill>
                        <w14:solidFill>
                          <w14:schemeClr w14:val="tx1"/>
                        </w14:solidFill>
                      </w14:textFill>
                    </w:rPr>
                    <w:t>900-249-08</w:t>
                  </w:r>
                </w:p>
              </w:tc>
              <w:tc>
                <w:tcPr>
                  <w:tcW w:w="735" w:type="dxa"/>
                  <w:noWrap w:val="0"/>
                  <w:vAlign w:val="center"/>
                </w:tcPr>
                <w:p w14:paraId="6AD9B992">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lang w:val="en-US" w:eastAsia="zh-CN"/>
                      <w14:textFill>
                        <w14:solidFill>
                          <w14:schemeClr w14:val="tx1"/>
                        </w14:solidFill>
                      </w14:textFill>
                    </w:rPr>
                    <w:t>T, I</w:t>
                  </w:r>
                </w:p>
              </w:tc>
              <w:tc>
                <w:tcPr>
                  <w:tcW w:w="886" w:type="dxa"/>
                  <w:noWrap w:val="0"/>
                  <w:vAlign w:val="center"/>
                </w:tcPr>
                <w:p w14:paraId="6C7B8946">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0.002</w:t>
                  </w:r>
                </w:p>
              </w:tc>
              <w:tc>
                <w:tcPr>
                  <w:tcW w:w="931" w:type="dxa"/>
                  <w:noWrap w:val="0"/>
                  <w:vAlign w:val="center"/>
                </w:tcPr>
                <w:p w14:paraId="304A492E">
                  <w:pPr>
                    <w:adjustRightInd w:val="0"/>
                    <w:snapToGrid w:val="0"/>
                    <w:jc w:val="center"/>
                    <w:rPr>
                      <w:rFonts w:hint="eastAsia" w:ascii="Times New Roman" w:hAnsi="Times New Roman" w:eastAsia="宋体"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w:t>
                  </w:r>
                </w:p>
              </w:tc>
              <w:tc>
                <w:tcPr>
                  <w:tcW w:w="871" w:type="dxa"/>
                  <w:noWrap w:val="0"/>
                  <w:vAlign w:val="center"/>
                </w:tcPr>
                <w:p w14:paraId="25F4AC56">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0.002</w:t>
                  </w:r>
                </w:p>
              </w:tc>
              <w:tc>
                <w:tcPr>
                  <w:tcW w:w="1261" w:type="dxa"/>
                  <w:noWrap w:val="0"/>
                  <w:vAlign w:val="center"/>
                </w:tcPr>
                <w:p w14:paraId="496D8D0F">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lang w:val="en-US" w:eastAsia="zh-CN"/>
                      <w14:textFill>
                        <w14:solidFill>
                          <w14:schemeClr w14:val="tx1"/>
                        </w14:solidFill>
                      </w14:textFill>
                    </w:rPr>
                    <w:t>无包装</w:t>
                  </w:r>
                </w:p>
              </w:tc>
              <w:tc>
                <w:tcPr>
                  <w:tcW w:w="2262" w:type="dxa"/>
                  <w:vMerge w:val="continue"/>
                  <w:noWrap w:val="0"/>
                  <w:vAlign w:val="center"/>
                </w:tcPr>
                <w:p w14:paraId="6BB1DB2A">
                  <w:pPr>
                    <w:adjustRightInd w:val="0"/>
                    <w:snapToGrid w:val="0"/>
                    <w:jc w:val="center"/>
                    <w:rPr>
                      <w:rFonts w:hint="eastAsia"/>
                      <w:color w:val="000000" w:themeColor="text1"/>
                      <w:szCs w:val="18"/>
                      <w14:textFill>
                        <w14:solidFill>
                          <w14:schemeClr w14:val="tx1"/>
                        </w14:solidFill>
                      </w14:textFill>
                    </w:rPr>
                  </w:pPr>
                </w:p>
              </w:tc>
            </w:tr>
            <w:tr w14:paraId="67D0C7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26" w:type="dxa"/>
                  <w:noWrap w:val="0"/>
                  <w:vAlign w:val="center"/>
                </w:tcPr>
                <w:p w14:paraId="73299544">
                  <w:pPr>
                    <w:numPr>
                      <w:ilvl w:val="0"/>
                      <w:numId w:val="11"/>
                    </w:numPr>
                    <w:adjustRightInd w:val="0"/>
                    <w:snapToGrid w:val="0"/>
                    <w:ind w:left="0" w:leftChars="0" w:firstLine="0" w:firstLineChars="0"/>
                    <w:jc w:val="center"/>
                    <w:rPr>
                      <w:rFonts w:hint="default"/>
                      <w:color w:val="000000" w:themeColor="text1"/>
                      <w:szCs w:val="18"/>
                      <w:lang w:val="en-US" w:eastAsia="zh-CN"/>
                      <w14:textFill>
                        <w14:solidFill>
                          <w14:schemeClr w14:val="tx1"/>
                        </w14:solidFill>
                      </w14:textFill>
                    </w:rPr>
                  </w:pPr>
                </w:p>
              </w:tc>
              <w:tc>
                <w:tcPr>
                  <w:tcW w:w="1349" w:type="dxa"/>
                  <w:noWrap w:val="0"/>
                  <w:vAlign w:val="center"/>
                </w:tcPr>
                <w:p w14:paraId="33EF425C">
                  <w:pPr>
                    <w:pStyle w:val="19"/>
                    <w:spacing w:line="240" w:lineRule="auto"/>
                    <w:ind w:left="0" w:leftChars="0" w:firstLine="0" w:firstLineChars="0"/>
                    <w:jc w:val="center"/>
                    <w:rPr>
                      <w:rFonts w:hint="eastAsia" w:ascii="Times New Roman" w:hAnsi="Times New Roman" w:cs="Times New Roman"/>
                      <w:b w:val="0"/>
                      <w:color w:val="000000" w:themeColor="text1"/>
                      <w:sz w:val="21"/>
                      <w:szCs w:val="18"/>
                      <w:lang w:val="en-US" w:eastAsia="zh-CN"/>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废劳保用品</w:t>
                  </w:r>
                </w:p>
              </w:tc>
              <w:tc>
                <w:tcPr>
                  <w:tcW w:w="1443" w:type="dxa"/>
                  <w:noWrap w:val="0"/>
                  <w:vAlign w:val="center"/>
                </w:tcPr>
                <w:p w14:paraId="4F806569">
                  <w:pPr>
                    <w:adjustRightInd w:val="0"/>
                    <w:snapToGrid w:val="0"/>
                    <w:jc w:val="center"/>
                    <w:rPr>
                      <w:rFonts w:hint="eastAsia"/>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设备维护</w:t>
                  </w:r>
                </w:p>
              </w:tc>
              <w:tc>
                <w:tcPr>
                  <w:tcW w:w="660" w:type="dxa"/>
                  <w:vMerge w:val="continue"/>
                  <w:noWrap w:val="0"/>
                  <w:vAlign w:val="center"/>
                </w:tcPr>
                <w:p w14:paraId="2EBA018F">
                  <w:pPr>
                    <w:adjustRightInd w:val="0"/>
                    <w:snapToGrid w:val="0"/>
                    <w:jc w:val="center"/>
                    <w:rPr>
                      <w:rFonts w:hint="eastAsia"/>
                      <w:color w:val="000000" w:themeColor="text1"/>
                      <w:szCs w:val="18"/>
                      <w14:textFill>
                        <w14:solidFill>
                          <w14:schemeClr w14:val="tx1"/>
                        </w14:solidFill>
                      </w14:textFill>
                    </w:rPr>
                  </w:pPr>
                </w:p>
              </w:tc>
              <w:tc>
                <w:tcPr>
                  <w:tcW w:w="510" w:type="dxa"/>
                  <w:noWrap w:val="0"/>
                  <w:vAlign w:val="center"/>
                </w:tcPr>
                <w:p w14:paraId="14440103">
                  <w:pPr>
                    <w:adjustRightInd w:val="0"/>
                    <w:snapToGrid w:val="0"/>
                    <w:jc w:val="center"/>
                    <w:rPr>
                      <w:rFonts w:hint="eastAsia"/>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固</w:t>
                  </w:r>
                </w:p>
              </w:tc>
              <w:tc>
                <w:tcPr>
                  <w:tcW w:w="1086" w:type="dxa"/>
                  <w:noWrap w:val="0"/>
                  <w:vAlign w:val="center"/>
                </w:tcPr>
                <w:p w14:paraId="2B89182F">
                  <w:pPr>
                    <w:adjustRightInd w:val="0"/>
                    <w:snapToGrid w:val="0"/>
                    <w:jc w:val="center"/>
                    <w:rPr>
                      <w:rFonts w:hint="eastAsia"/>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润滑油</w:t>
                  </w:r>
                </w:p>
              </w:tc>
              <w:tc>
                <w:tcPr>
                  <w:tcW w:w="870" w:type="dxa"/>
                  <w:noWrap w:val="0"/>
                  <w:vAlign w:val="center"/>
                </w:tcPr>
                <w:p w14:paraId="70C6487B">
                  <w:pPr>
                    <w:adjustRightInd w:val="0"/>
                    <w:snapToGrid w:val="0"/>
                    <w:spacing w:line="240" w:lineRule="auto"/>
                    <w:ind w:firstLine="0" w:firstLineChars="0"/>
                    <w:jc w:val="center"/>
                    <w:rPr>
                      <w:rFonts w:hint="eastAsia"/>
                      <w:color w:val="000000" w:themeColor="text1"/>
                      <w:spacing w:val="-11"/>
                      <w:szCs w:val="18"/>
                      <w:lang w:val="en-US" w:eastAsia="zh-CN"/>
                      <w14:textFill>
                        <w14:solidFill>
                          <w14:schemeClr w14:val="tx1"/>
                        </w14:solidFill>
                      </w14:textFill>
                    </w:rPr>
                  </w:pPr>
                  <w:r>
                    <w:rPr>
                      <w:rFonts w:hint="eastAsia"/>
                      <w:color w:val="000000" w:themeColor="text1"/>
                      <w:spacing w:val="-11"/>
                      <w:sz w:val="21"/>
                      <w:szCs w:val="21"/>
                      <w14:textFill>
                        <w14:solidFill>
                          <w14:schemeClr w14:val="tx1"/>
                        </w14:solidFill>
                      </w14:textFill>
                    </w:rPr>
                    <w:t>HW49</w:t>
                  </w:r>
                </w:p>
              </w:tc>
              <w:tc>
                <w:tcPr>
                  <w:tcW w:w="1343" w:type="dxa"/>
                  <w:noWrap w:val="0"/>
                  <w:vAlign w:val="center"/>
                </w:tcPr>
                <w:p w14:paraId="5F1E8F0C">
                  <w:pPr>
                    <w:adjustRightInd w:val="0"/>
                    <w:snapToGrid w:val="0"/>
                    <w:spacing w:line="240" w:lineRule="auto"/>
                    <w:ind w:firstLine="0" w:firstLineChars="0"/>
                    <w:jc w:val="center"/>
                    <w:rPr>
                      <w:rFonts w:hint="eastAsia" w:ascii="Times New Roman" w:hAnsi="Times New Roman" w:eastAsia="宋体" w:cs="宋体"/>
                      <w:color w:val="000000" w:themeColor="text1"/>
                      <w:szCs w:val="18"/>
                      <w14:textFill>
                        <w14:solidFill>
                          <w14:schemeClr w14:val="tx1"/>
                        </w14:solidFill>
                      </w14:textFill>
                    </w:rPr>
                  </w:pPr>
                  <w:r>
                    <w:rPr>
                      <w:rFonts w:hint="eastAsia"/>
                      <w:color w:val="000000" w:themeColor="text1"/>
                      <w:spacing w:val="-11"/>
                      <w:sz w:val="21"/>
                      <w:szCs w:val="21"/>
                      <w14:textFill>
                        <w14:solidFill>
                          <w14:schemeClr w14:val="tx1"/>
                        </w14:solidFill>
                      </w14:textFill>
                    </w:rPr>
                    <w:t>900-041-49</w:t>
                  </w:r>
                </w:p>
              </w:tc>
              <w:tc>
                <w:tcPr>
                  <w:tcW w:w="735" w:type="dxa"/>
                  <w:noWrap w:val="0"/>
                  <w:vAlign w:val="center"/>
                </w:tcPr>
                <w:p w14:paraId="2E1727FD">
                  <w:pPr>
                    <w:adjustRightInd w:val="0"/>
                    <w:snapToGrid w:val="0"/>
                    <w:spacing w:line="240" w:lineRule="auto"/>
                    <w:ind w:firstLine="0" w:firstLineChars="0"/>
                    <w:jc w:val="center"/>
                    <w:rPr>
                      <w:rFonts w:hint="eastAsia"/>
                      <w:color w:val="000000" w:themeColor="text1"/>
                      <w:szCs w:val="18"/>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T/In</w:t>
                  </w:r>
                </w:p>
              </w:tc>
              <w:tc>
                <w:tcPr>
                  <w:tcW w:w="886" w:type="dxa"/>
                  <w:noWrap w:val="0"/>
                  <w:vAlign w:val="center"/>
                </w:tcPr>
                <w:p w14:paraId="27ADD649">
                  <w:pPr>
                    <w:adjustRightInd w:val="0"/>
                    <w:snapToGrid w:val="0"/>
                    <w:jc w:val="center"/>
                    <w:rPr>
                      <w:rFonts w:hint="eastAsia"/>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0.01</w:t>
                  </w:r>
                </w:p>
              </w:tc>
              <w:tc>
                <w:tcPr>
                  <w:tcW w:w="931" w:type="dxa"/>
                  <w:noWrap w:val="0"/>
                  <w:vAlign w:val="center"/>
                </w:tcPr>
                <w:p w14:paraId="6F0CCFDE">
                  <w:pPr>
                    <w:adjustRightInd w:val="0"/>
                    <w:snapToGrid w:val="0"/>
                    <w:jc w:val="center"/>
                    <w:rPr>
                      <w:rFonts w:hint="eastAsia"/>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w:t>
                  </w:r>
                </w:p>
              </w:tc>
              <w:tc>
                <w:tcPr>
                  <w:tcW w:w="871" w:type="dxa"/>
                  <w:noWrap w:val="0"/>
                  <w:vAlign w:val="center"/>
                </w:tcPr>
                <w:p w14:paraId="15F02726">
                  <w:pPr>
                    <w:adjustRightInd w:val="0"/>
                    <w:snapToGrid w:val="0"/>
                    <w:jc w:val="center"/>
                    <w:rPr>
                      <w:rFonts w:hint="eastAsia"/>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0.01</w:t>
                  </w:r>
                </w:p>
              </w:tc>
              <w:tc>
                <w:tcPr>
                  <w:tcW w:w="1261" w:type="dxa"/>
                  <w:noWrap w:val="0"/>
                  <w:vAlign w:val="center"/>
                </w:tcPr>
                <w:p w14:paraId="08BA07B1">
                  <w:pPr>
                    <w:adjustRightInd w:val="0"/>
                    <w:snapToGrid w:val="0"/>
                    <w:jc w:val="center"/>
                    <w:rPr>
                      <w:rFonts w:hint="eastAsia"/>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袋装</w:t>
                  </w:r>
                </w:p>
              </w:tc>
              <w:tc>
                <w:tcPr>
                  <w:tcW w:w="2262" w:type="dxa"/>
                  <w:vMerge w:val="continue"/>
                  <w:noWrap w:val="0"/>
                  <w:vAlign w:val="center"/>
                </w:tcPr>
                <w:p w14:paraId="293BDAB5">
                  <w:pPr>
                    <w:adjustRightInd w:val="0"/>
                    <w:snapToGrid w:val="0"/>
                    <w:jc w:val="center"/>
                    <w:rPr>
                      <w:rFonts w:hint="eastAsia"/>
                      <w:color w:val="000000" w:themeColor="text1"/>
                      <w:szCs w:val="18"/>
                      <w14:textFill>
                        <w14:solidFill>
                          <w14:schemeClr w14:val="tx1"/>
                        </w14:solidFill>
                      </w14:textFill>
                    </w:rPr>
                  </w:pPr>
                </w:p>
              </w:tc>
            </w:tr>
            <w:tr w14:paraId="47D83A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26" w:type="dxa"/>
                  <w:noWrap w:val="0"/>
                  <w:vAlign w:val="center"/>
                </w:tcPr>
                <w:p w14:paraId="37E06D48">
                  <w:pPr>
                    <w:numPr>
                      <w:ilvl w:val="0"/>
                      <w:numId w:val="11"/>
                    </w:numPr>
                    <w:adjustRightInd w:val="0"/>
                    <w:snapToGrid w:val="0"/>
                    <w:ind w:left="0" w:leftChars="0" w:firstLine="0" w:firstLineChars="0"/>
                    <w:jc w:val="center"/>
                    <w:rPr>
                      <w:rFonts w:hint="eastAsia"/>
                      <w:color w:val="000000" w:themeColor="text1"/>
                      <w:szCs w:val="18"/>
                      <w:lang w:val="en-US" w:eastAsia="zh-CN"/>
                      <w14:textFill>
                        <w14:solidFill>
                          <w14:schemeClr w14:val="tx1"/>
                        </w14:solidFill>
                      </w14:textFill>
                    </w:rPr>
                  </w:pPr>
                </w:p>
              </w:tc>
              <w:tc>
                <w:tcPr>
                  <w:tcW w:w="1349" w:type="dxa"/>
                  <w:noWrap w:val="0"/>
                  <w:vAlign w:val="center"/>
                </w:tcPr>
                <w:p w14:paraId="05FF52E5">
                  <w:pPr>
                    <w:pStyle w:val="19"/>
                    <w:spacing w:line="240" w:lineRule="auto"/>
                    <w:ind w:left="0" w:leftChars="0" w:firstLine="0" w:firstLineChars="0"/>
                    <w:jc w:val="center"/>
                    <w:rPr>
                      <w:rFonts w:hint="eastAsia" w:ascii="Times New Roman" w:hAnsi="Times New Roman" w:cs="Times New Roman"/>
                      <w:b w:val="0"/>
                      <w:color w:val="000000" w:themeColor="text1"/>
                      <w:sz w:val="21"/>
                      <w:szCs w:val="18"/>
                      <w14:textFill>
                        <w14:solidFill>
                          <w14:schemeClr w14:val="tx1"/>
                        </w14:solidFill>
                      </w14:textFill>
                    </w:rPr>
                  </w:pPr>
                  <w:r>
                    <w:rPr>
                      <w:rFonts w:hint="eastAsia" w:ascii="Times New Roman" w:hAnsi="Times New Roman" w:cs="Times New Roman"/>
                      <w:b w:val="0"/>
                      <w:color w:val="000000" w:themeColor="text1"/>
                      <w:sz w:val="21"/>
                      <w:szCs w:val="18"/>
                      <w14:textFill>
                        <w14:solidFill>
                          <w14:schemeClr w14:val="tx1"/>
                        </w14:solidFill>
                      </w14:textFill>
                    </w:rPr>
                    <w:t>生活垃圾</w:t>
                  </w:r>
                </w:p>
              </w:tc>
              <w:tc>
                <w:tcPr>
                  <w:tcW w:w="1443" w:type="dxa"/>
                  <w:noWrap w:val="0"/>
                  <w:vAlign w:val="center"/>
                </w:tcPr>
                <w:p w14:paraId="2DC57564">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员工工作、生活</w:t>
                  </w:r>
                </w:p>
              </w:tc>
              <w:tc>
                <w:tcPr>
                  <w:tcW w:w="660" w:type="dxa"/>
                  <w:noWrap w:val="0"/>
                  <w:vAlign w:val="center"/>
                </w:tcPr>
                <w:p w14:paraId="7EBE0F64">
                  <w:pPr>
                    <w:adjustRightInd w:val="0"/>
                    <w:snapToGrid w:val="0"/>
                    <w:jc w:val="center"/>
                    <w:rPr>
                      <w:rFonts w:hint="eastAsia" w:eastAsia="宋体"/>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生活固废</w:t>
                  </w:r>
                </w:p>
              </w:tc>
              <w:tc>
                <w:tcPr>
                  <w:tcW w:w="510" w:type="dxa"/>
                  <w:noWrap w:val="0"/>
                  <w:vAlign w:val="center"/>
                </w:tcPr>
                <w:p w14:paraId="0709193E">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固</w:t>
                  </w:r>
                </w:p>
              </w:tc>
              <w:tc>
                <w:tcPr>
                  <w:tcW w:w="1086" w:type="dxa"/>
                  <w:noWrap w:val="0"/>
                  <w:vAlign w:val="center"/>
                </w:tcPr>
                <w:p w14:paraId="4B8616BD">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w:t>
                  </w:r>
                </w:p>
              </w:tc>
              <w:tc>
                <w:tcPr>
                  <w:tcW w:w="870" w:type="dxa"/>
                  <w:noWrap w:val="0"/>
                  <w:vAlign w:val="center"/>
                </w:tcPr>
                <w:p w14:paraId="1BB902F0">
                  <w:pPr>
                    <w:adjustRightInd w:val="0"/>
                    <w:snapToGrid w:val="0"/>
                    <w:jc w:val="center"/>
                    <w:rPr>
                      <w:rFonts w:hint="eastAsia"/>
                      <w:color w:val="000000" w:themeColor="text1"/>
                      <w:spacing w:val="-11"/>
                      <w:szCs w:val="18"/>
                      <w14:textFill>
                        <w14:solidFill>
                          <w14:schemeClr w14:val="tx1"/>
                        </w14:solidFill>
                      </w14:textFill>
                    </w:rPr>
                  </w:pPr>
                  <w:r>
                    <w:rPr>
                      <w:rFonts w:hint="eastAsia"/>
                      <w:color w:val="000000" w:themeColor="text1"/>
                      <w:spacing w:val="-11"/>
                      <w:szCs w:val="18"/>
                      <w14:textFill>
                        <w14:solidFill>
                          <w14:schemeClr w14:val="tx1"/>
                        </w14:solidFill>
                      </w14:textFill>
                    </w:rPr>
                    <w:t>/</w:t>
                  </w:r>
                </w:p>
              </w:tc>
              <w:tc>
                <w:tcPr>
                  <w:tcW w:w="1343" w:type="dxa"/>
                  <w:noWrap w:val="0"/>
                  <w:vAlign w:val="center"/>
                </w:tcPr>
                <w:p w14:paraId="45D9AD28">
                  <w:pPr>
                    <w:adjustRightInd w:val="0"/>
                    <w:snapToGrid w:val="0"/>
                    <w:jc w:val="center"/>
                    <w:rPr>
                      <w:rFonts w:hint="eastAsia"/>
                      <w:color w:val="000000" w:themeColor="text1"/>
                      <w:spacing w:val="-11"/>
                      <w:szCs w:val="18"/>
                      <w14:textFill>
                        <w14:solidFill>
                          <w14:schemeClr w14:val="tx1"/>
                        </w14:solidFill>
                      </w14:textFill>
                    </w:rPr>
                  </w:pPr>
                  <w:r>
                    <w:rPr>
                      <w:rFonts w:hint="eastAsia"/>
                      <w:color w:val="000000" w:themeColor="text1"/>
                      <w:spacing w:val="-11"/>
                      <w:szCs w:val="18"/>
                      <w14:textFill>
                        <w14:solidFill>
                          <w14:schemeClr w14:val="tx1"/>
                        </w14:solidFill>
                      </w14:textFill>
                    </w:rPr>
                    <w:t>/</w:t>
                  </w:r>
                </w:p>
              </w:tc>
              <w:tc>
                <w:tcPr>
                  <w:tcW w:w="735" w:type="dxa"/>
                  <w:noWrap w:val="0"/>
                  <w:vAlign w:val="center"/>
                </w:tcPr>
                <w:p w14:paraId="441C71DE">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w:t>
                  </w:r>
                </w:p>
              </w:tc>
              <w:tc>
                <w:tcPr>
                  <w:tcW w:w="886" w:type="dxa"/>
                  <w:noWrap w:val="0"/>
                  <w:vAlign w:val="center"/>
                </w:tcPr>
                <w:p w14:paraId="3C3DB510">
                  <w:pPr>
                    <w:adjustRightInd w:val="0"/>
                    <w:snapToGrid w:val="0"/>
                    <w:jc w:val="center"/>
                    <w:rPr>
                      <w:rFonts w:hint="default"/>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5.1</w:t>
                  </w:r>
                </w:p>
              </w:tc>
              <w:tc>
                <w:tcPr>
                  <w:tcW w:w="931" w:type="dxa"/>
                  <w:noWrap w:val="0"/>
                  <w:vAlign w:val="center"/>
                </w:tcPr>
                <w:p w14:paraId="16E443AC">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0</w:t>
                  </w:r>
                </w:p>
              </w:tc>
              <w:tc>
                <w:tcPr>
                  <w:tcW w:w="871" w:type="dxa"/>
                  <w:noWrap w:val="0"/>
                  <w:vAlign w:val="center"/>
                </w:tcPr>
                <w:p w14:paraId="222BF849">
                  <w:pPr>
                    <w:adjustRightInd w:val="0"/>
                    <w:snapToGrid w:val="0"/>
                    <w:jc w:val="center"/>
                    <w:rPr>
                      <w:rFonts w:hint="default"/>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5.1</w:t>
                  </w:r>
                </w:p>
              </w:tc>
              <w:tc>
                <w:tcPr>
                  <w:tcW w:w="1261" w:type="dxa"/>
                  <w:noWrap w:val="0"/>
                  <w:vAlign w:val="center"/>
                </w:tcPr>
                <w:p w14:paraId="0DB6DCFC">
                  <w:pPr>
                    <w:adjustRightInd w:val="0"/>
                    <w:snapToGrid w:val="0"/>
                    <w:jc w:val="center"/>
                    <w:rPr>
                      <w:rFonts w:hint="eastAsia"/>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无包装</w:t>
                  </w:r>
                </w:p>
              </w:tc>
              <w:tc>
                <w:tcPr>
                  <w:tcW w:w="2262" w:type="dxa"/>
                  <w:noWrap w:val="0"/>
                  <w:vAlign w:val="center"/>
                </w:tcPr>
                <w:p w14:paraId="34D30637">
                  <w:pPr>
                    <w:adjustRightInd w:val="0"/>
                    <w:snapToGrid w:val="0"/>
                    <w:jc w:val="center"/>
                    <w:rPr>
                      <w:rFonts w:hint="default" w:eastAsia="宋体"/>
                      <w:color w:val="000000" w:themeColor="text1"/>
                      <w:szCs w:val="18"/>
                      <w:lang w:val="en-US" w:eastAsia="zh-CN"/>
                      <w14:textFill>
                        <w14:solidFill>
                          <w14:schemeClr w14:val="tx1"/>
                        </w14:solidFill>
                      </w14:textFill>
                    </w:rPr>
                  </w:pPr>
                  <w:r>
                    <w:rPr>
                      <w:rFonts w:hint="eastAsia"/>
                      <w:color w:val="000000" w:themeColor="text1"/>
                      <w:szCs w:val="18"/>
                      <w14:textFill>
                        <w14:solidFill>
                          <w14:schemeClr w14:val="tx1"/>
                        </w14:solidFill>
                      </w14:textFill>
                    </w:rPr>
                    <w:t>委托环卫人员统一清运</w:t>
                  </w:r>
                </w:p>
              </w:tc>
            </w:tr>
          </w:tbl>
          <w:p w14:paraId="5C3C1E5B">
            <w:pPr>
              <w:pStyle w:val="18"/>
              <w:spacing w:after="0" w:line="500" w:lineRule="exact"/>
              <w:ind w:left="0" w:leftChars="0" w:firstLine="480"/>
              <w:rPr>
                <w:rFonts w:ascii="宋体" w:hAnsi="宋体" w:cs="宋体"/>
                <w:color w:val="000000" w:themeColor="text1"/>
                <w:spacing w:val="-11"/>
                <w:sz w:val="21"/>
                <w:szCs w:val="21"/>
                <w14:textFill>
                  <w14:solidFill>
                    <w14:schemeClr w14:val="tx1"/>
                  </w14:solidFill>
                </w14:textFill>
              </w:rPr>
            </w:pPr>
            <w:r>
              <w:rPr>
                <w:rFonts w:hint="eastAsia"/>
                <w:color w:val="000000" w:themeColor="text1"/>
                <w14:textFill>
                  <w14:solidFill>
                    <w14:schemeClr w14:val="tx1"/>
                  </w14:solidFill>
                </w14:textFill>
              </w:rPr>
              <w:t>综上分析，本项目产生的各类固体废物均得到妥善处置，不会产生二次污染，可以实现零排放，不会对周围环境造成明显影响。</w:t>
            </w:r>
          </w:p>
        </w:tc>
      </w:tr>
    </w:tbl>
    <w:p w14:paraId="2206DA0B">
      <w:pPr>
        <w:adjustRightInd w:val="0"/>
        <w:snapToGrid w:val="0"/>
        <w:jc w:val="center"/>
        <w:rPr>
          <w:rFonts w:ascii="宋体" w:hAnsi="宋体" w:cs="宋体"/>
          <w:color w:val="000000" w:themeColor="text1"/>
          <w:szCs w:val="21"/>
          <w14:textFill>
            <w14:solidFill>
              <w14:schemeClr w14:val="tx1"/>
            </w14:solidFill>
          </w14:textFill>
        </w:rPr>
        <w:sectPr>
          <w:pgSz w:w="16838" w:h="11905" w:orient="landscape"/>
          <w:pgMar w:top="1531" w:right="1701" w:bottom="1531" w:left="2126" w:header="851" w:footer="850" w:gutter="0"/>
          <w:pgBorders>
            <w:top w:val="none" w:sz="0" w:space="0"/>
            <w:left w:val="none" w:sz="0" w:space="0"/>
            <w:bottom w:val="none" w:sz="0" w:space="0"/>
            <w:right w:val="none" w:sz="0" w:space="0"/>
          </w:pgBorders>
          <w:cols w:space="720" w:num="1"/>
          <w:rtlGutter w:val="0"/>
          <w:docGrid w:linePitch="312" w:charSpace="0"/>
        </w:sectPr>
      </w:pPr>
    </w:p>
    <w:tbl>
      <w:tblPr>
        <w:tblStyle w:val="23"/>
        <w:tblW w:w="857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054"/>
      </w:tblGrid>
      <w:tr w14:paraId="4F2B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2" w:hRule="atLeast"/>
        </w:trPr>
        <w:tc>
          <w:tcPr>
            <w:tcW w:w="521" w:type="dxa"/>
            <w:noWrap w:val="0"/>
            <w:vAlign w:val="top"/>
          </w:tcPr>
          <w:p w14:paraId="4A4E902D">
            <w:pPr>
              <w:pStyle w:val="16"/>
              <w:spacing w:before="0" w:beforeAutospacing="0" w:after="0" w:afterAutospacing="0"/>
              <w:jc w:val="center"/>
              <w:outlineLvl w:val="0"/>
              <w:rPr>
                <w:rFonts w:cs="宋体"/>
                <w:snapToGrid w:val="0"/>
                <w:color w:val="000000" w:themeColor="text1"/>
                <w:sz w:val="21"/>
                <w:szCs w:val="21"/>
                <w14:textFill>
                  <w14:solidFill>
                    <w14:schemeClr w14:val="tx1"/>
                  </w14:solidFill>
                </w14:textFill>
              </w:rPr>
            </w:pPr>
          </w:p>
        </w:tc>
        <w:tc>
          <w:tcPr>
            <w:tcW w:w="8054" w:type="dxa"/>
            <w:noWrap w:val="0"/>
            <w:vAlign w:val="top"/>
          </w:tcPr>
          <w:p w14:paraId="7268BC1F">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b w:val="0"/>
                <w:bCs w:val="0"/>
                <w:snapToGrid w:val="0"/>
                <w:color w:val="000000" w:themeColor="text1"/>
                <w:szCs w:val="24"/>
                <w14:textFill>
                  <w14:solidFill>
                    <w14:schemeClr w14:val="tx1"/>
                  </w14:solidFill>
                </w14:textFill>
              </w:rPr>
            </w:pPr>
            <w:r>
              <w:rPr>
                <w:rFonts w:ascii="Times New Roman" w:hAnsi="Times New Roman"/>
                <w:b w:val="0"/>
                <w:bCs w:val="0"/>
                <w:snapToGrid w:val="0"/>
                <w:color w:val="000000" w:themeColor="text1"/>
                <w:szCs w:val="24"/>
                <w14:textFill>
                  <w14:solidFill>
                    <w14:schemeClr w14:val="tx1"/>
                  </w14:solidFill>
                </w14:textFill>
              </w:rPr>
              <w:t>2、固废管理要求</w:t>
            </w:r>
          </w:p>
          <w:p w14:paraId="36F736D9">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000000" w:themeColor="text1"/>
                <w:szCs w:val="24"/>
                <w14:textFill>
                  <w14:solidFill>
                    <w14:schemeClr w14:val="tx1"/>
                  </w14:solidFill>
                </w14:textFill>
              </w:rPr>
            </w:pPr>
            <w:r>
              <w:rPr>
                <w:rFonts w:hint="default" w:ascii="Times New Roman" w:hAnsi="Times New Roman" w:cs="Times New Roman"/>
                <w:snapToGrid w:val="0"/>
                <w:color w:val="000000" w:themeColor="text1"/>
                <w:szCs w:val="24"/>
                <w14:textFill>
                  <w14:solidFill>
                    <w14:schemeClr w14:val="tx1"/>
                  </w14:solidFill>
                </w14:textFill>
              </w:rPr>
              <w:t>（1）一般固废管理要求</w:t>
            </w:r>
          </w:p>
          <w:p w14:paraId="70D8ED8B">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本项目产生的一般工业固废</w:t>
            </w:r>
            <w:r>
              <w:rPr>
                <w:rFonts w:hint="default" w:ascii="Times New Roman" w:hAnsi="Times New Roman" w:cs="Times New Roman"/>
                <w:color w:val="000000" w:themeColor="text1"/>
                <w:sz w:val="24"/>
                <w:szCs w:val="24"/>
                <w:lang w:val="en-US" w:eastAsia="zh-CN"/>
                <w14:textFill>
                  <w14:solidFill>
                    <w14:schemeClr w14:val="tx1"/>
                  </w14:solidFill>
                </w14:textFill>
              </w:rPr>
              <w:t>为</w:t>
            </w:r>
            <w:r>
              <w:rPr>
                <w:rFonts w:hint="default" w:ascii="Times New Roman" w:hAnsi="Times New Roman" w:cs="Times New Roman"/>
                <w:color w:val="000000" w:themeColor="text1"/>
                <w:sz w:val="24"/>
                <w:szCs w:val="24"/>
                <w14:textFill>
                  <w14:solidFill>
                    <w14:schemeClr w14:val="tx1"/>
                  </w14:solidFill>
                </w14:textFill>
              </w:rPr>
              <w:t>废包装袋</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不合格品</w:t>
            </w:r>
            <w:r>
              <w:rPr>
                <w:rFonts w:hint="default" w:ascii="Times New Roman" w:hAnsi="Times New Roman" w:cs="Times New Roman"/>
                <w:color w:val="000000" w:themeColor="text1"/>
                <w:sz w:val="24"/>
                <w:szCs w:val="24"/>
                <w14:textFill>
                  <w14:solidFill>
                    <w14:schemeClr w14:val="tx1"/>
                  </w14:solidFill>
                </w14:textFill>
              </w:rPr>
              <w:t>，收集后外售给废旧资源回收公司综合利用。一般工业固废收集后暂存于</w:t>
            </w:r>
            <w:r>
              <w:rPr>
                <w:rFonts w:hint="default" w:ascii="Times New Roman" w:hAnsi="Times New Roman" w:cs="Times New Roman"/>
                <w:color w:val="000000" w:themeColor="text1"/>
                <w:sz w:val="24"/>
                <w:szCs w:val="24"/>
                <w:lang w:val="en-US" w:eastAsia="zh-CN"/>
                <w14:textFill>
                  <w14:solidFill>
                    <w14:schemeClr w14:val="tx1"/>
                  </w14:solidFill>
                </w14:textFill>
              </w:rPr>
              <w:t>生产</w:t>
            </w:r>
            <w:r>
              <w:rPr>
                <w:rFonts w:hint="default" w:ascii="Times New Roman" w:hAnsi="Times New Roman" w:cs="Times New Roman"/>
                <w:color w:val="000000" w:themeColor="text1"/>
                <w:sz w:val="24"/>
                <w:szCs w:val="24"/>
                <w14:textFill>
                  <w14:solidFill>
                    <w14:schemeClr w14:val="tx1"/>
                  </w14:solidFill>
                </w14:textFill>
              </w:rPr>
              <w:t>厂房内设置的一般固废暂存区，一般固废暂存区面积</w:t>
            </w:r>
            <w:r>
              <w:rPr>
                <w:rFonts w:hint="eastAsia" w:cs="Times New Roman"/>
                <w:color w:val="000000" w:themeColor="text1"/>
                <w:sz w:val="24"/>
                <w:szCs w:val="24"/>
                <w:lang w:val="en-US" w:eastAsia="zh-CN"/>
                <w14:textFill>
                  <w14:solidFill>
                    <w14:schemeClr w14:val="tx1"/>
                  </w14:solidFill>
                </w14:textFill>
              </w:rPr>
              <w:t>10</w:t>
            </w:r>
            <w:r>
              <w:rPr>
                <w:rFonts w:hint="default" w:ascii="Times New Roman" w:hAnsi="Times New Roman" w:cs="Times New Roman"/>
                <w:color w:val="000000" w:themeColor="text1"/>
                <w:sz w:val="24"/>
                <w:szCs w:val="24"/>
                <w:lang w:val="en-US" w:eastAsia="zh-CN"/>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。一般固废暂存区应按《一般工业固体废物贮存和填埋污染控制标准》（GB18599-2020）要求设置，具体如下：</w:t>
            </w:r>
          </w:p>
          <w:p w14:paraId="407705ED">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①必须与将要暂存的一般工业固废的类别相一致。</w:t>
            </w:r>
          </w:p>
          <w:p w14:paraId="167C26D8">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②暂存区应做到防风、防雨、防扬散。</w:t>
            </w:r>
          </w:p>
          <w:p w14:paraId="766E099C">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000000" w:themeColor="text1"/>
                <w:szCs w:val="24"/>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③</w:t>
            </w:r>
            <w:r>
              <w:rPr>
                <w:rFonts w:hint="default" w:ascii="Times New Roman" w:hAnsi="Times New Roman" w:cs="Times New Roman"/>
                <w:color w:val="000000" w:themeColor="text1"/>
                <w14:textFill>
                  <w14:solidFill>
                    <w14:schemeClr w14:val="tx1"/>
                  </w14:solidFill>
                </w14:textFill>
              </w:rPr>
              <w:t>应加强监督管理，禁止危险废物和生活垃圾混入一般固废暂存场所。</w:t>
            </w:r>
          </w:p>
          <w:p w14:paraId="22995029">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000000" w:themeColor="text1"/>
                <w:szCs w:val="24"/>
                <w14:textFill>
                  <w14:solidFill>
                    <w14:schemeClr w14:val="tx1"/>
                  </w14:solidFill>
                </w14:textFill>
              </w:rPr>
            </w:pPr>
            <w:r>
              <w:rPr>
                <w:rFonts w:hint="default" w:ascii="Times New Roman" w:hAnsi="Times New Roman" w:cs="Times New Roman"/>
                <w:snapToGrid w:val="0"/>
                <w:color w:val="000000" w:themeColor="text1"/>
                <w:szCs w:val="24"/>
                <w14:textFill>
                  <w14:solidFill>
                    <w14:schemeClr w14:val="tx1"/>
                  </w14:solidFill>
                </w14:textFill>
              </w:rPr>
              <w:t>（2）危险废物管理要求</w:t>
            </w:r>
          </w:p>
          <w:p w14:paraId="459B248C">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000000" w:themeColor="text1"/>
                <w:szCs w:val="24"/>
                <w14:textFill>
                  <w14:solidFill>
                    <w14:schemeClr w14:val="tx1"/>
                  </w14:solidFill>
                </w14:textFill>
              </w:rPr>
            </w:pPr>
            <w:r>
              <w:rPr>
                <w:rFonts w:hint="default" w:ascii="Times New Roman" w:hAnsi="Times New Roman" w:cs="Times New Roman"/>
                <w:snapToGrid w:val="0"/>
                <w:color w:val="000000" w:themeColor="text1"/>
                <w:szCs w:val="24"/>
                <w14:textFill>
                  <w14:solidFill>
                    <w14:schemeClr w14:val="tx1"/>
                  </w14:solidFill>
                </w14:textFill>
              </w:rPr>
              <w:t>本项目产生的危险废物为废活性炭</w:t>
            </w:r>
            <w:r>
              <w:rPr>
                <w:rFonts w:hint="eastAsia" w:ascii="Times New Roman" w:hAnsi="Times New Roman" w:cs="Times New Roman"/>
                <w:snapToGrid w:val="0"/>
                <w:color w:val="000000" w:themeColor="text1"/>
                <w:szCs w:val="24"/>
                <w:lang w:eastAsia="zh-CN"/>
                <w14:textFill>
                  <w14:solidFill>
                    <w14:schemeClr w14:val="tx1"/>
                  </w14:solidFill>
                </w14:textFill>
              </w:rPr>
              <w:t>、</w:t>
            </w:r>
            <w:r>
              <w:rPr>
                <w:rFonts w:hint="eastAsia" w:ascii="Times New Roman" w:hAnsi="Times New Roman" w:cs="Times New Roman"/>
                <w:snapToGrid w:val="0"/>
                <w:color w:val="000000" w:themeColor="text1"/>
                <w:szCs w:val="24"/>
                <w:lang w:val="en-US" w:eastAsia="zh-CN"/>
                <w14:textFill>
                  <w14:solidFill>
                    <w14:schemeClr w14:val="tx1"/>
                  </w14:solidFill>
                </w14:textFill>
              </w:rPr>
              <w:t>废润滑油、废润滑油桶、废劳保用品</w:t>
            </w:r>
            <w:r>
              <w:rPr>
                <w:rFonts w:hint="default" w:ascii="Times New Roman" w:hAnsi="Times New Roman" w:cs="Times New Roman"/>
                <w:snapToGrid w:val="0"/>
                <w:color w:val="000000" w:themeColor="text1"/>
                <w:szCs w:val="24"/>
                <w14:textFill>
                  <w14:solidFill>
                    <w14:schemeClr w14:val="tx1"/>
                  </w14:solidFill>
                </w14:textFill>
              </w:rPr>
              <w:t>，对危险废物应按相关要求进行分类收集，根据各类危险废物的相容性、反应性以及包装材料的相容性，选择合适的包装材料进行分类收集，避免危险废物与一般工业固废、生活垃圾等混合，从而避免收集过程的二次污染。</w:t>
            </w:r>
          </w:p>
          <w:p w14:paraId="33949E52">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000000" w:themeColor="text1"/>
                <w:szCs w:val="24"/>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①</w:t>
            </w:r>
            <w:r>
              <w:rPr>
                <w:rFonts w:hint="default" w:ascii="Times New Roman" w:hAnsi="Times New Roman" w:cs="Times New Roman"/>
                <w:snapToGrid w:val="0"/>
                <w:color w:val="000000" w:themeColor="text1"/>
                <w:szCs w:val="24"/>
                <w14:textFill>
                  <w14:solidFill>
                    <w14:schemeClr w14:val="tx1"/>
                  </w14:solidFill>
                </w14:textFill>
              </w:rPr>
              <w:t>选址可行性</w:t>
            </w:r>
          </w:p>
          <w:p w14:paraId="73DF86AE">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themeColor="text1"/>
                <w:szCs w:val="24"/>
                <w14:textFill>
                  <w14:solidFill>
                    <w14:schemeClr w14:val="tx1"/>
                  </w14:solidFill>
                </w14:textFill>
              </w:rPr>
            </w:pPr>
            <w:r>
              <w:rPr>
                <w:rFonts w:hint="default" w:ascii="Times New Roman" w:hAnsi="Times New Roman" w:cs="Times New Roman"/>
                <w:snapToGrid w:val="0"/>
                <w:color w:val="000000" w:themeColor="text1"/>
                <w:szCs w:val="24"/>
                <w14:textFill>
                  <w14:solidFill>
                    <w14:schemeClr w14:val="tx1"/>
                  </w14:solidFill>
                </w14:textFill>
              </w:rPr>
              <w:t>本项目设置1个危废暂存</w:t>
            </w:r>
            <w:r>
              <w:rPr>
                <w:rFonts w:hint="default" w:ascii="Times New Roman" w:hAnsi="Times New Roman" w:cs="Times New Roman"/>
                <w:snapToGrid w:val="0"/>
                <w:color w:val="000000" w:themeColor="text1"/>
                <w:szCs w:val="24"/>
                <w:lang w:val="en-US" w:eastAsia="zh-CN"/>
                <w14:textFill>
                  <w14:solidFill>
                    <w14:schemeClr w14:val="tx1"/>
                  </w14:solidFill>
                </w14:textFill>
              </w:rPr>
              <w:t>间</w:t>
            </w:r>
            <w:r>
              <w:rPr>
                <w:rFonts w:hint="default" w:ascii="Times New Roman" w:hAnsi="Times New Roman" w:cs="Times New Roman"/>
                <w:snapToGrid w:val="0"/>
                <w:color w:val="000000" w:themeColor="text1"/>
                <w:szCs w:val="24"/>
                <w14:textFill>
                  <w14:solidFill>
                    <w14:schemeClr w14:val="tx1"/>
                  </w14:solidFill>
                </w14:textFill>
              </w:rPr>
              <w:t>，面积为</w:t>
            </w:r>
            <w:r>
              <w:rPr>
                <w:rFonts w:hint="eastAsia" w:ascii="Times New Roman" w:hAnsi="Times New Roman" w:cs="Times New Roman"/>
                <w:snapToGrid w:val="0"/>
                <w:color w:val="000000" w:themeColor="text1"/>
                <w:szCs w:val="24"/>
                <w:lang w:val="en-US" w:eastAsia="zh-CN"/>
                <w14:textFill>
                  <w14:solidFill>
                    <w14:schemeClr w14:val="tx1"/>
                  </w14:solidFill>
                </w14:textFill>
              </w:rPr>
              <w:t>5</w:t>
            </w:r>
            <w:r>
              <w:rPr>
                <w:rFonts w:hint="default" w:ascii="Times New Roman" w:hAnsi="Times New Roman" w:cs="Times New Roman"/>
                <w:snapToGrid w:val="0"/>
                <w:color w:val="000000" w:themeColor="text1"/>
                <w:szCs w:val="24"/>
                <w:lang w:val="en-US" w:eastAsia="zh-CN"/>
                <w14:textFill>
                  <w14:solidFill>
                    <w14:schemeClr w14:val="tx1"/>
                  </w14:solidFill>
                </w14:textFill>
              </w:rPr>
              <w:t>0</w:t>
            </w:r>
            <w:r>
              <w:rPr>
                <w:rFonts w:hint="default" w:ascii="Times New Roman" w:hAnsi="Times New Roman" w:cs="Times New Roman"/>
                <w:snapToGrid w:val="0"/>
                <w:color w:val="000000" w:themeColor="text1"/>
                <w:szCs w:val="24"/>
                <w14:textFill>
                  <w14:solidFill>
                    <w14:schemeClr w14:val="tx1"/>
                  </w14:solidFill>
                </w14:textFill>
              </w:rPr>
              <w:t>m</w:t>
            </w:r>
            <w:r>
              <w:rPr>
                <w:rFonts w:hint="default" w:ascii="Times New Roman" w:hAnsi="Times New Roman" w:cs="Times New Roman"/>
                <w:snapToGrid w:val="0"/>
                <w:color w:val="000000" w:themeColor="text1"/>
                <w:szCs w:val="24"/>
                <w:vertAlign w:val="superscript"/>
                <w14:textFill>
                  <w14:solidFill>
                    <w14:schemeClr w14:val="tx1"/>
                  </w14:solidFill>
                </w14:textFill>
              </w:rPr>
              <w:t>2</w:t>
            </w:r>
            <w:r>
              <w:rPr>
                <w:rFonts w:hint="default" w:ascii="Times New Roman" w:hAnsi="Times New Roman" w:cs="Times New Roman"/>
                <w:snapToGrid w:val="0"/>
                <w:color w:val="000000" w:themeColor="text1"/>
                <w:szCs w:val="24"/>
                <w14:textFill>
                  <w14:solidFill>
                    <w14:schemeClr w14:val="tx1"/>
                  </w14:solidFill>
                </w14:textFill>
              </w:rPr>
              <w:t>。危废暂存</w:t>
            </w:r>
            <w:r>
              <w:rPr>
                <w:rFonts w:hint="eastAsia" w:ascii="Times New Roman" w:hAnsi="Times New Roman" w:cs="Times New Roman"/>
                <w:snapToGrid w:val="0"/>
                <w:color w:val="000000" w:themeColor="text1"/>
                <w:szCs w:val="24"/>
                <w:lang w:val="en-US" w:eastAsia="zh-CN"/>
                <w14:textFill>
                  <w14:solidFill>
                    <w14:schemeClr w14:val="tx1"/>
                  </w14:solidFill>
                </w14:textFill>
              </w:rPr>
              <w:t>间</w:t>
            </w:r>
            <w:r>
              <w:rPr>
                <w:rFonts w:hint="default" w:ascii="Times New Roman" w:hAnsi="Times New Roman" w:cs="Times New Roman"/>
                <w:snapToGrid w:val="0"/>
                <w:color w:val="000000" w:themeColor="text1"/>
                <w:szCs w:val="24"/>
                <w14:textFill>
                  <w14:solidFill>
                    <w14:schemeClr w14:val="tx1"/>
                  </w14:solidFill>
                </w14:textFill>
              </w:rPr>
              <w:t>设置在</w:t>
            </w:r>
            <w:r>
              <w:rPr>
                <w:rFonts w:hint="default" w:ascii="Times New Roman" w:hAnsi="Times New Roman" w:cs="Times New Roman"/>
                <w:snapToGrid w:val="0"/>
                <w:color w:val="000000" w:themeColor="text1"/>
                <w:szCs w:val="24"/>
                <w:lang w:val="en-US" w:eastAsia="zh-CN"/>
                <w14:textFill>
                  <w14:solidFill>
                    <w14:schemeClr w14:val="tx1"/>
                  </w14:solidFill>
                </w14:textFill>
              </w:rPr>
              <w:t>生产</w:t>
            </w:r>
            <w:r>
              <w:rPr>
                <w:rFonts w:hint="default" w:ascii="Times New Roman" w:hAnsi="Times New Roman" w:cs="Times New Roman"/>
                <w:snapToGrid w:val="0"/>
                <w:color w:val="000000" w:themeColor="text1"/>
                <w:szCs w:val="24"/>
                <w14:textFill>
                  <w14:solidFill>
                    <w14:schemeClr w14:val="tx1"/>
                  </w14:solidFill>
                </w14:textFill>
              </w:rPr>
              <w:t>厂房内。</w:t>
            </w:r>
            <w:r>
              <w:rPr>
                <w:rFonts w:hint="default" w:ascii="Times New Roman" w:hAnsi="Times New Roman" w:eastAsia="宋体" w:cs="Times New Roman"/>
                <w:snapToGrid w:val="0"/>
                <w:color w:val="000000" w:themeColor="text1"/>
                <w:szCs w:val="24"/>
                <w14:textFill>
                  <w14:solidFill>
                    <w14:schemeClr w14:val="tx1"/>
                  </w14:solidFill>
                </w14:textFill>
              </w:rPr>
              <w:t>对照《危险废物贮存污染控制标准》（GB18597-20</w:t>
            </w:r>
            <w:r>
              <w:rPr>
                <w:rFonts w:hint="default" w:ascii="Times New Roman" w:hAnsi="Times New Roman" w:eastAsia="宋体" w:cs="Times New Roman"/>
                <w:snapToGrid w:val="0"/>
                <w:color w:val="000000" w:themeColor="text1"/>
                <w:szCs w:val="24"/>
                <w:lang w:val="en-US" w:eastAsia="zh-CN"/>
                <w14:textFill>
                  <w14:solidFill>
                    <w14:schemeClr w14:val="tx1"/>
                  </w14:solidFill>
                </w14:textFill>
              </w:rPr>
              <w:t>23</w:t>
            </w:r>
            <w:r>
              <w:rPr>
                <w:rFonts w:hint="default" w:ascii="Times New Roman" w:hAnsi="Times New Roman" w:eastAsia="宋体" w:cs="Times New Roman"/>
                <w:snapToGrid w:val="0"/>
                <w:color w:val="000000" w:themeColor="text1"/>
                <w:szCs w:val="24"/>
                <w14:textFill>
                  <w14:solidFill>
                    <w14:schemeClr w14:val="tx1"/>
                  </w14:solidFill>
                </w14:textFill>
              </w:rPr>
              <w:t>）</w:t>
            </w:r>
            <w:r>
              <w:rPr>
                <w:rFonts w:hint="default" w:ascii="Times New Roman" w:hAnsi="Times New Roman" w:cs="Times New Roman"/>
                <w:snapToGrid w:val="0"/>
                <w:color w:val="000000" w:themeColor="text1"/>
                <w:szCs w:val="24"/>
                <w14:textFill>
                  <w14:solidFill>
                    <w14:schemeClr w14:val="tx1"/>
                  </w14:solidFill>
                </w14:textFill>
              </w:rPr>
              <w:t>，涟水县区域内无活动性断裂，历史上也未曾发生过强烈的破坏性地震，区域稳定性较好。根据《中国地震烈度区划图》（2001），本区地震烈度为7度，符合要求。枯水期调查区潜水位一般在1.7m</w:t>
            </w:r>
            <w:r>
              <w:rPr>
                <w:rFonts w:ascii="Times New Roman" w:hAnsi="Times New Roman"/>
                <w:snapToGrid w:val="0"/>
                <w:color w:val="000000" w:themeColor="text1"/>
                <w:szCs w:val="24"/>
                <w14:textFill>
                  <w14:solidFill>
                    <w14:schemeClr w14:val="tx1"/>
                  </w14:solidFill>
                </w14:textFill>
              </w:rPr>
              <w:t>～2.9m之间。项目场平标高约为3.5</w:t>
            </w:r>
            <w:r>
              <w:rPr>
                <w:rFonts w:hint="eastAsia" w:ascii="Times New Roman" w:hAnsi="Times New Roman"/>
                <w:snapToGrid w:val="0"/>
                <w:color w:val="000000" w:themeColor="text1"/>
                <w:szCs w:val="24"/>
                <w14:textFill>
                  <w14:solidFill>
                    <w14:schemeClr w14:val="tx1"/>
                  </w14:solidFill>
                </w14:textFill>
              </w:rPr>
              <w:t>m</w:t>
            </w:r>
            <w:r>
              <w:rPr>
                <w:rFonts w:ascii="Times New Roman" w:hAnsi="Times New Roman"/>
                <w:snapToGrid w:val="0"/>
                <w:color w:val="000000" w:themeColor="text1"/>
                <w:szCs w:val="24"/>
                <w14:textFill>
                  <w14:solidFill>
                    <w14:schemeClr w14:val="tx1"/>
                  </w14:solidFill>
                </w14:textFill>
              </w:rPr>
              <w:t>～5.0</w:t>
            </w:r>
            <w:r>
              <w:rPr>
                <w:rFonts w:hint="eastAsia" w:ascii="Times New Roman" w:hAnsi="Times New Roman"/>
                <w:snapToGrid w:val="0"/>
                <w:color w:val="000000" w:themeColor="text1"/>
                <w:szCs w:val="24"/>
                <w14:textFill>
                  <w14:solidFill>
                    <w14:schemeClr w14:val="tx1"/>
                  </w14:solidFill>
                </w14:textFill>
              </w:rPr>
              <w:t>m</w:t>
            </w:r>
            <w:r>
              <w:rPr>
                <w:rFonts w:ascii="Times New Roman" w:hAnsi="Times New Roman"/>
                <w:snapToGrid w:val="0"/>
                <w:color w:val="000000" w:themeColor="text1"/>
                <w:szCs w:val="24"/>
                <w14:textFill>
                  <w14:solidFill>
                    <w14:schemeClr w14:val="tx1"/>
                  </w14:solidFill>
                </w14:textFill>
              </w:rPr>
              <w:t>，高于区域地下水最高水位，符合要求。危废暂存库按照苏环办〔2019〕327号</w:t>
            </w:r>
            <w:r>
              <w:rPr>
                <w:rFonts w:hint="eastAsia" w:ascii="Times New Roman" w:hAnsi="Times New Roman"/>
                <w:snapToGrid w:val="0"/>
                <w:color w:val="000000" w:themeColor="text1"/>
                <w:szCs w:val="24"/>
                <w14:textFill>
                  <w14:solidFill>
                    <w14:schemeClr w14:val="tx1"/>
                  </w14:solidFill>
                </w14:textFill>
              </w:rPr>
              <w:t>文件</w:t>
            </w:r>
            <w:r>
              <w:rPr>
                <w:rFonts w:hint="eastAsia" w:ascii="Times New Roman" w:hAnsi="Times New Roman"/>
                <w:snapToGrid w:val="0"/>
                <w:color w:val="000000" w:themeColor="text1"/>
                <w:szCs w:val="24"/>
                <w:lang w:eastAsia="zh-CN"/>
                <w14:textFill>
                  <w14:solidFill>
                    <w14:schemeClr w14:val="tx1"/>
                  </w14:solidFill>
                </w14:textFill>
              </w:rPr>
              <w:t>〈</w:t>
            </w:r>
            <w:r>
              <w:rPr>
                <w:rFonts w:ascii="Times New Roman" w:hAnsi="Times New Roman"/>
                <w:snapToGrid w:val="0"/>
                <w:color w:val="000000" w:themeColor="text1"/>
                <w:szCs w:val="24"/>
                <w14:textFill>
                  <w14:solidFill>
                    <w14:schemeClr w14:val="tx1"/>
                  </w14:solidFill>
                </w14:textFill>
              </w:rPr>
              <w:t>省生态环境厅关于进一步加强危险废物污染防治工作的实施意见</w:t>
            </w:r>
            <w:r>
              <w:rPr>
                <w:rFonts w:hint="eastAsia" w:ascii="Times New Roman" w:hAnsi="Times New Roman"/>
                <w:snapToGrid w:val="0"/>
                <w:color w:val="000000" w:themeColor="text1"/>
                <w:szCs w:val="24"/>
                <w:lang w:eastAsia="zh-CN"/>
                <w14:textFill>
                  <w14:solidFill>
                    <w14:schemeClr w14:val="tx1"/>
                  </w14:solidFill>
                </w14:textFill>
              </w:rPr>
              <w:t>〉</w:t>
            </w:r>
            <w:r>
              <w:rPr>
                <w:rFonts w:hint="eastAsia" w:ascii="Times New Roman" w:hAnsi="Times New Roman"/>
                <w:snapToGrid w:val="0"/>
                <w:color w:val="000000" w:themeColor="text1"/>
                <w:szCs w:val="24"/>
                <w14:textFill>
                  <w14:solidFill>
                    <w14:schemeClr w14:val="tx1"/>
                  </w14:solidFill>
                </w14:textFill>
              </w:rPr>
              <w:t>中</w:t>
            </w:r>
            <w:r>
              <w:rPr>
                <w:rFonts w:ascii="Times New Roman" w:hAnsi="Times New Roman"/>
                <w:snapToGrid w:val="0"/>
                <w:color w:val="000000" w:themeColor="text1"/>
                <w:szCs w:val="24"/>
                <w14:textFill>
                  <w14:solidFill>
                    <w14:schemeClr w14:val="tx1"/>
                  </w14:solidFill>
                </w14:textFill>
              </w:rPr>
              <w:t>的</w:t>
            </w:r>
            <w:r>
              <w:rPr>
                <w:rFonts w:hint="eastAsia" w:ascii="Times New Roman" w:hAnsi="Times New Roman"/>
                <w:snapToGrid w:val="0"/>
                <w:color w:val="000000" w:themeColor="text1"/>
                <w:szCs w:val="24"/>
                <w14:textFill>
                  <w14:solidFill>
                    <w14:schemeClr w14:val="tx1"/>
                  </w14:solidFill>
                </w14:textFill>
              </w:rPr>
              <w:t>要求</w:t>
            </w:r>
            <w:r>
              <w:rPr>
                <w:rFonts w:ascii="Times New Roman" w:hAnsi="Times New Roman"/>
                <w:snapToGrid w:val="0"/>
                <w:color w:val="000000" w:themeColor="text1"/>
                <w:szCs w:val="24"/>
                <w14:textFill>
                  <w14:solidFill>
                    <w14:schemeClr w14:val="tx1"/>
                  </w14:solidFill>
                </w14:textFill>
              </w:rPr>
              <w:t>进行设计。</w:t>
            </w:r>
          </w:p>
          <w:p w14:paraId="29DC5F12">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themeColor="text1"/>
                <w:szCs w:val="24"/>
                <w14:textFill>
                  <w14:solidFill>
                    <w14:schemeClr w14:val="tx1"/>
                  </w14:solidFill>
                </w14:textFill>
              </w:rPr>
            </w:pPr>
            <w:r>
              <w:rPr>
                <w:rFonts w:hint="eastAsia" w:ascii="Times New Roman" w:hAnsi="Times New Roman"/>
                <w:snapToGrid w:val="0"/>
                <w:color w:val="000000" w:themeColor="text1"/>
                <w:szCs w:val="24"/>
                <w14:textFill>
                  <w14:solidFill>
                    <w14:schemeClr w14:val="tx1"/>
                  </w14:solidFill>
                </w14:textFill>
              </w:rPr>
              <w:t>因此</w:t>
            </w:r>
            <w:r>
              <w:rPr>
                <w:rFonts w:ascii="Times New Roman" w:hAnsi="Times New Roman"/>
                <w:snapToGrid w:val="0"/>
                <w:color w:val="000000" w:themeColor="text1"/>
                <w:szCs w:val="24"/>
                <w14:textFill>
                  <w14:solidFill>
                    <w14:schemeClr w14:val="tx1"/>
                  </w14:solidFill>
                </w14:textFill>
              </w:rPr>
              <w:t>，本项目危险废物暂存场所选址是可行的。</w:t>
            </w:r>
          </w:p>
          <w:p w14:paraId="48673192">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themeColor="text1"/>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②</w:t>
            </w:r>
            <w:r>
              <w:rPr>
                <w:rFonts w:ascii="Times New Roman" w:hAnsi="Times New Roman"/>
                <w:snapToGrid w:val="0"/>
                <w:color w:val="000000" w:themeColor="text1"/>
                <w:szCs w:val="24"/>
                <w14:textFill>
                  <w14:solidFill>
                    <w14:schemeClr w14:val="tx1"/>
                  </w14:solidFill>
                </w14:textFill>
              </w:rPr>
              <w:t>危废暂存场所能力分析</w:t>
            </w:r>
          </w:p>
          <w:p w14:paraId="4E521162">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themeColor="text1"/>
                <w:szCs w:val="24"/>
                <w14:textFill>
                  <w14:solidFill>
                    <w14:schemeClr w14:val="tx1"/>
                  </w14:solidFill>
                </w14:textFill>
              </w:rPr>
            </w:pPr>
            <w:r>
              <w:rPr>
                <w:rFonts w:hint="eastAsia" w:cs="宋体"/>
                <w:snapToGrid w:val="0"/>
                <w:color w:val="000000" w:themeColor="text1"/>
                <w:szCs w:val="24"/>
                <w14:textFill>
                  <w14:solidFill>
                    <w14:schemeClr w14:val="tx1"/>
                  </w14:solidFill>
                </w14:textFill>
              </w:rPr>
              <w:t>本项目</w:t>
            </w:r>
            <w:r>
              <w:rPr>
                <w:rFonts w:ascii="Times New Roman" w:hAnsi="Times New Roman"/>
                <w:snapToGrid w:val="0"/>
                <w:color w:val="000000" w:themeColor="text1"/>
                <w:szCs w:val="24"/>
                <w14:textFill>
                  <w14:solidFill>
                    <w14:schemeClr w14:val="tx1"/>
                  </w14:solidFill>
                </w14:textFill>
              </w:rPr>
              <w:t>危废</w:t>
            </w:r>
            <w:r>
              <w:rPr>
                <w:rFonts w:hint="eastAsia" w:ascii="Times New Roman" w:hAnsi="Times New Roman"/>
                <w:snapToGrid w:val="0"/>
                <w:color w:val="000000" w:themeColor="text1"/>
                <w:szCs w:val="24"/>
                <w14:textFill>
                  <w14:solidFill>
                    <w14:schemeClr w14:val="tx1"/>
                  </w14:solidFill>
                </w14:textFill>
              </w:rPr>
              <w:t>暂存库</w:t>
            </w:r>
            <w:r>
              <w:rPr>
                <w:rFonts w:ascii="Times New Roman" w:hAnsi="Times New Roman"/>
                <w:snapToGrid w:val="0"/>
                <w:color w:val="000000" w:themeColor="text1"/>
                <w:szCs w:val="24"/>
                <w14:textFill>
                  <w14:solidFill>
                    <w14:schemeClr w14:val="tx1"/>
                  </w14:solidFill>
                </w14:textFill>
              </w:rPr>
              <w:t>面积为</w:t>
            </w:r>
            <w:r>
              <w:rPr>
                <w:rFonts w:hint="eastAsia" w:ascii="Times New Roman" w:hAnsi="Times New Roman"/>
                <w:snapToGrid w:val="0"/>
                <w:color w:val="000000" w:themeColor="text1"/>
                <w:szCs w:val="24"/>
                <w:lang w:val="en-US" w:eastAsia="zh-CN"/>
                <w14:textFill>
                  <w14:solidFill>
                    <w14:schemeClr w14:val="tx1"/>
                  </w14:solidFill>
                </w14:textFill>
              </w:rPr>
              <w:t>50</w:t>
            </w:r>
            <w:r>
              <w:rPr>
                <w:rFonts w:ascii="Times New Roman" w:hAnsi="Times New Roman"/>
                <w:snapToGrid w:val="0"/>
                <w:color w:val="000000" w:themeColor="text1"/>
                <w:szCs w:val="24"/>
                <w14:textFill>
                  <w14:solidFill>
                    <w14:schemeClr w14:val="tx1"/>
                  </w14:solidFill>
                </w14:textFill>
              </w:rPr>
              <w:t>m</w:t>
            </w:r>
            <w:r>
              <w:rPr>
                <w:rFonts w:ascii="Times New Roman" w:hAnsi="Times New Roman"/>
                <w:snapToGrid w:val="0"/>
                <w:color w:val="000000" w:themeColor="text1"/>
                <w:szCs w:val="24"/>
                <w:vertAlign w:val="superscript"/>
                <w14:textFill>
                  <w14:solidFill>
                    <w14:schemeClr w14:val="tx1"/>
                  </w14:solidFill>
                </w14:textFill>
              </w:rPr>
              <w:t>2</w:t>
            </w:r>
            <w:r>
              <w:rPr>
                <w:rFonts w:ascii="Times New Roman" w:hAnsi="Times New Roman"/>
                <w:snapToGrid w:val="0"/>
                <w:color w:val="000000" w:themeColor="text1"/>
                <w:szCs w:val="24"/>
                <w14:textFill>
                  <w14:solidFill>
                    <w14:schemeClr w14:val="tx1"/>
                  </w14:solidFill>
                </w14:textFill>
              </w:rPr>
              <w:t>，</w:t>
            </w:r>
            <w:r>
              <w:rPr>
                <w:rFonts w:hint="eastAsia" w:ascii="Times New Roman" w:hAnsi="Times New Roman"/>
                <w:snapToGrid w:val="0"/>
                <w:color w:val="000000" w:themeColor="text1"/>
                <w:szCs w:val="24"/>
                <w14:textFill>
                  <w14:solidFill>
                    <w14:schemeClr w14:val="tx1"/>
                  </w14:solidFill>
                </w14:textFill>
              </w:rPr>
              <w:t>建设项目危险废物贮存场所基本情况见</w:t>
            </w:r>
            <w:r>
              <w:rPr>
                <w:rFonts w:hint="eastAsia" w:ascii="Times New Roman" w:hAnsi="Times New Roman"/>
                <w:snapToGrid w:val="0"/>
                <w:color w:val="000000" w:themeColor="text1"/>
                <w:szCs w:val="24"/>
                <w:lang w:val="en-US" w:eastAsia="zh-CN"/>
                <w14:textFill>
                  <w14:solidFill>
                    <w14:schemeClr w14:val="tx1"/>
                  </w14:solidFill>
                </w14:textFill>
              </w:rPr>
              <w:t>下表</w:t>
            </w:r>
            <w:r>
              <w:rPr>
                <w:rFonts w:hint="eastAsia" w:ascii="Times New Roman" w:hAnsi="Times New Roman"/>
                <w:snapToGrid w:val="0"/>
                <w:color w:val="000000" w:themeColor="text1"/>
                <w:szCs w:val="24"/>
                <w14:textFill>
                  <w14:solidFill>
                    <w14:schemeClr w14:val="tx1"/>
                  </w14:solidFill>
                </w14:textFill>
              </w:rPr>
              <w:t>。</w:t>
            </w:r>
          </w:p>
          <w:p w14:paraId="33A1E964">
            <w:pPr>
              <w:pStyle w:val="16"/>
              <w:spacing w:before="0" w:beforeAutospacing="0" w:after="0" w:afterAutospacing="0" w:line="240" w:lineRule="auto"/>
              <w:ind w:firstLine="422" w:firstLineChars="200"/>
              <w:jc w:val="center"/>
              <w:outlineLvl w:val="0"/>
              <w:rPr>
                <w:rFonts w:ascii="Times New Roman" w:hAnsi="Times New Roman"/>
                <w:b/>
                <w:bCs/>
                <w:snapToGrid w:val="0"/>
                <w:color w:val="000000" w:themeColor="text1"/>
                <w:sz w:val="21"/>
                <w:szCs w:val="21"/>
                <w14:textFill>
                  <w14:solidFill>
                    <w14:schemeClr w14:val="tx1"/>
                  </w14:solidFill>
                </w14:textFill>
              </w:rPr>
            </w:pPr>
            <w:r>
              <w:rPr>
                <w:rFonts w:hint="eastAsia" w:ascii="Times New Roman" w:hAnsi="Times New Roman"/>
                <w:b/>
                <w:bCs/>
                <w:snapToGrid w:val="0"/>
                <w:color w:val="000000" w:themeColor="text1"/>
                <w:sz w:val="21"/>
                <w:szCs w:val="21"/>
                <w14:textFill>
                  <w14:solidFill>
                    <w14:schemeClr w14:val="tx1"/>
                  </w14:solidFill>
                </w14:textFill>
              </w:rPr>
              <w:t>表4-</w:t>
            </w:r>
            <w:r>
              <w:rPr>
                <w:rFonts w:hint="eastAsia" w:ascii="Times New Roman" w:hAnsi="Times New Roman"/>
                <w:b/>
                <w:bCs/>
                <w:snapToGrid w:val="0"/>
                <w:color w:val="000000" w:themeColor="text1"/>
                <w:sz w:val="21"/>
                <w:szCs w:val="21"/>
                <w:lang w:val="en-US" w:eastAsia="zh-CN"/>
                <w14:textFill>
                  <w14:solidFill>
                    <w14:schemeClr w14:val="tx1"/>
                  </w14:solidFill>
                </w14:textFill>
              </w:rPr>
              <w:t xml:space="preserve">20  </w:t>
            </w:r>
            <w:r>
              <w:rPr>
                <w:rFonts w:hint="eastAsia" w:ascii="Times New Roman" w:hAnsi="Times New Roman"/>
                <w:b/>
                <w:bCs/>
                <w:snapToGrid w:val="0"/>
                <w:color w:val="000000" w:themeColor="text1"/>
                <w:sz w:val="21"/>
                <w:szCs w:val="21"/>
                <w14:textFill>
                  <w14:solidFill>
                    <w14:schemeClr w14:val="tx1"/>
                  </w14:solidFill>
                </w14:textFill>
              </w:rPr>
              <w:t>建设项目危险废物贮存场所基本情况</w:t>
            </w:r>
          </w:p>
          <w:tbl>
            <w:tblPr>
              <w:tblStyle w:val="23"/>
              <w:tblW w:w="787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2"/>
              <w:gridCol w:w="1275"/>
              <w:gridCol w:w="776"/>
              <w:gridCol w:w="1196"/>
              <w:gridCol w:w="854"/>
              <w:gridCol w:w="613"/>
              <w:gridCol w:w="822"/>
              <w:gridCol w:w="869"/>
              <w:gridCol w:w="590"/>
            </w:tblGrid>
            <w:tr w14:paraId="73C9E9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11C8BABC">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序</w:t>
                  </w:r>
                </w:p>
                <w:p w14:paraId="30BCDEE4">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号</w:t>
                  </w:r>
                </w:p>
              </w:tc>
              <w:tc>
                <w:tcPr>
                  <w:tcW w:w="452" w:type="dxa"/>
                  <w:noWrap w:val="0"/>
                  <w:vAlign w:val="center"/>
                </w:tcPr>
                <w:p w14:paraId="6D5349E0">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名称</w:t>
                  </w:r>
                </w:p>
              </w:tc>
              <w:tc>
                <w:tcPr>
                  <w:tcW w:w="1275" w:type="dxa"/>
                  <w:noWrap w:val="0"/>
                  <w:vAlign w:val="center"/>
                </w:tcPr>
                <w:p w14:paraId="022EF350">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危险废物</w:t>
                  </w:r>
                </w:p>
                <w:p w14:paraId="152CD9C3">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名称</w:t>
                  </w:r>
                </w:p>
              </w:tc>
              <w:tc>
                <w:tcPr>
                  <w:tcW w:w="776" w:type="dxa"/>
                  <w:noWrap w:val="0"/>
                  <w:vAlign w:val="center"/>
                </w:tcPr>
                <w:p w14:paraId="01DEDB97">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危险</w:t>
                  </w:r>
                </w:p>
                <w:p w14:paraId="2DB6A2B7">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废物</w:t>
                  </w:r>
                </w:p>
                <w:p w14:paraId="1D83184A">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类别</w:t>
                  </w:r>
                </w:p>
              </w:tc>
              <w:tc>
                <w:tcPr>
                  <w:tcW w:w="1196" w:type="dxa"/>
                  <w:noWrap w:val="0"/>
                  <w:vAlign w:val="center"/>
                </w:tcPr>
                <w:p w14:paraId="22F7245E">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危险废物</w:t>
                  </w:r>
                </w:p>
                <w:p w14:paraId="2DECA2A6">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代码</w:t>
                  </w:r>
                </w:p>
              </w:tc>
              <w:tc>
                <w:tcPr>
                  <w:tcW w:w="854" w:type="dxa"/>
                  <w:noWrap w:val="0"/>
                  <w:vAlign w:val="center"/>
                </w:tcPr>
                <w:p w14:paraId="2916D4CA">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贮存</w:t>
                  </w:r>
                </w:p>
                <w:p w14:paraId="093C3486">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方式</w:t>
                  </w:r>
                </w:p>
              </w:tc>
              <w:tc>
                <w:tcPr>
                  <w:tcW w:w="613" w:type="dxa"/>
                  <w:noWrap w:val="0"/>
                  <w:vAlign w:val="center"/>
                </w:tcPr>
                <w:p w14:paraId="15FD5B5F">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贮存</w:t>
                  </w:r>
                </w:p>
                <w:p w14:paraId="52FB6BAF">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能力</w:t>
                  </w:r>
                </w:p>
              </w:tc>
              <w:tc>
                <w:tcPr>
                  <w:tcW w:w="822" w:type="dxa"/>
                  <w:noWrap w:val="0"/>
                  <w:vAlign w:val="center"/>
                </w:tcPr>
                <w:p w14:paraId="769130A5">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占地</w:t>
                  </w:r>
                </w:p>
                <w:p w14:paraId="1DF5E356">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面积</w:t>
                  </w:r>
                </w:p>
              </w:tc>
              <w:tc>
                <w:tcPr>
                  <w:tcW w:w="869" w:type="dxa"/>
                  <w:noWrap w:val="0"/>
                  <w:vAlign w:val="center"/>
                </w:tcPr>
                <w:p w14:paraId="52187E77">
                  <w:pPr>
                    <w:pStyle w:val="16"/>
                    <w:spacing w:before="0" w:beforeAutospacing="0" w:after="0" w:afterAutospacing="0"/>
                    <w:jc w:val="center"/>
                    <w:outlineLvl w:val="0"/>
                    <w:rPr>
                      <w:rFonts w:hint="eastAsia"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位置</w:t>
                  </w:r>
                </w:p>
              </w:tc>
              <w:tc>
                <w:tcPr>
                  <w:tcW w:w="590" w:type="dxa"/>
                  <w:noWrap w:val="0"/>
                  <w:vAlign w:val="center"/>
                </w:tcPr>
                <w:p w14:paraId="66A369A0">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贮存周期</w:t>
                  </w:r>
                </w:p>
              </w:tc>
            </w:tr>
            <w:tr w14:paraId="367825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 w:type="dxa"/>
                  <w:noWrap w:val="0"/>
                  <w:vAlign w:val="center"/>
                </w:tcPr>
                <w:p w14:paraId="703C9F51">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1</w:t>
                  </w:r>
                </w:p>
              </w:tc>
              <w:tc>
                <w:tcPr>
                  <w:tcW w:w="452" w:type="dxa"/>
                  <w:vMerge w:val="restart"/>
                  <w:noWrap w:val="0"/>
                  <w:vAlign w:val="center"/>
                </w:tcPr>
                <w:p w14:paraId="281C267E">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危废</w:t>
                  </w:r>
                </w:p>
                <w:p w14:paraId="796C0494">
                  <w:pPr>
                    <w:pStyle w:val="16"/>
                    <w:spacing w:before="0" w:beforeAutospacing="0" w:after="0" w:afterAutospacing="0"/>
                    <w:jc w:val="center"/>
                    <w:outlineLvl w:val="0"/>
                    <w:rPr>
                      <w:rFonts w:hint="eastAsia" w:ascii="Times New Roman" w:hAnsi="Times New Roman" w:eastAsia="宋体"/>
                      <w:snapToGrid w:val="0"/>
                      <w:color w:val="000000" w:themeColor="text1"/>
                      <w:sz w:val="21"/>
                      <w:szCs w:val="24"/>
                      <w:lang w:eastAsia="zh-CN"/>
                      <w14:textFill>
                        <w14:solidFill>
                          <w14:schemeClr w14:val="tx1"/>
                        </w14:solidFill>
                      </w14:textFill>
                    </w:rPr>
                  </w:pPr>
                  <w:r>
                    <w:rPr>
                      <w:rFonts w:hint="eastAsia" w:ascii="Times New Roman" w:hAnsi="Times New Roman"/>
                      <w:snapToGrid w:val="0"/>
                      <w:color w:val="000000" w:themeColor="text1"/>
                      <w:sz w:val="21"/>
                      <w:szCs w:val="24"/>
                      <w:lang w:val="en-US" w:eastAsia="zh-CN"/>
                      <w14:textFill>
                        <w14:solidFill>
                          <w14:schemeClr w14:val="tx1"/>
                        </w14:solidFill>
                      </w14:textFill>
                    </w:rPr>
                    <w:t>暂存间</w:t>
                  </w:r>
                </w:p>
              </w:tc>
              <w:tc>
                <w:tcPr>
                  <w:tcW w:w="1275" w:type="dxa"/>
                  <w:noWrap w:val="0"/>
                  <w:vAlign w:val="center"/>
                </w:tcPr>
                <w:p w14:paraId="09071271">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废活性炭</w:t>
                  </w:r>
                </w:p>
              </w:tc>
              <w:tc>
                <w:tcPr>
                  <w:tcW w:w="776" w:type="dxa"/>
                  <w:noWrap w:val="0"/>
                  <w:vAlign w:val="center"/>
                </w:tcPr>
                <w:p w14:paraId="0F931531">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HW49</w:t>
                  </w:r>
                </w:p>
              </w:tc>
              <w:tc>
                <w:tcPr>
                  <w:tcW w:w="1196" w:type="dxa"/>
                  <w:noWrap w:val="0"/>
                  <w:vAlign w:val="center"/>
                </w:tcPr>
                <w:p w14:paraId="66624223">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900-039-49</w:t>
                  </w:r>
                </w:p>
              </w:tc>
              <w:tc>
                <w:tcPr>
                  <w:tcW w:w="854" w:type="dxa"/>
                  <w:noWrap w:val="0"/>
                  <w:vAlign w:val="center"/>
                </w:tcPr>
                <w:p w14:paraId="5E63BD15">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袋装</w:t>
                  </w:r>
                </w:p>
              </w:tc>
              <w:tc>
                <w:tcPr>
                  <w:tcW w:w="613" w:type="dxa"/>
                  <w:vMerge w:val="restart"/>
                  <w:noWrap w:val="0"/>
                  <w:vAlign w:val="center"/>
                </w:tcPr>
                <w:p w14:paraId="6F7EAA5E">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lang w:val="en-US" w:eastAsia="zh-CN"/>
                      <w14:textFill>
                        <w14:solidFill>
                          <w14:schemeClr w14:val="tx1"/>
                        </w14:solidFill>
                      </w14:textFill>
                    </w:rPr>
                    <w:t>50</w:t>
                  </w:r>
                  <w:r>
                    <w:rPr>
                      <w:rFonts w:hint="eastAsia" w:ascii="Times New Roman" w:hAnsi="Times New Roman"/>
                      <w:snapToGrid w:val="0"/>
                      <w:color w:val="000000" w:themeColor="text1"/>
                      <w:sz w:val="21"/>
                      <w:szCs w:val="24"/>
                      <w14:textFill>
                        <w14:solidFill>
                          <w14:schemeClr w14:val="tx1"/>
                        </w14:solidFill>
                      </w14:textFill>
                    </w:rPr>
                    <w:t>t</w:t>
                  </w:r>
                </w:p>
              </w:tc>
              <w:tc>
                <w:tcPr>
                  <w:tcW w:w="822" w:type="dxa"/>
                  <w:vMerge w:val="restart"/>
                  <w:noWrap w:val="0"/>
                  <w:vAlign w:val="center"/>
                </w:tcPr>
                <w:p w14:paraId="2D72863F">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lang w:val="en-US" w:eastAsia="zh-CN"/>
                      <w14:textFill>
                        <w14:solidFill>
                          <w14:schemeClr w14:val="tx1"/>
                        </w14:solidFill>
                      </w14:textFill>
                    </w:rPr>
                    <w:t>50</w:t>
                  </w:r>
                  <w:r>
                    <w:rPr>
                      <w:rFonts w:hint="eastAsia" w:ascii="Times New Roman" w:hAnsi="Times New Roman"/>
                      <w:snapToGrid w:val="0"/>
                      <w:color w:val="000000" w:themeColor="text1"/>
                      <w:sz w:val="21"/>
                      <w:szCs w:val="24"/>
                      <w14:textFill>
                        <w14:solidFill>
                          <w14:schemeClr w14:val="tx1"/>
                        </w14:solidFill>
                      </w14:textFill>
                    </w:rPr>
                    <w:t>m</w:t>
                  </w:r>
                  <w:r>
                    <w:rPr>
                      <w:rFonts w:hint="eastAsia" w:ascii="Times New Roman" w:hAnsi="Times New Roman"/>
                      <w:snapToGrid w:val="0"/>
                      <w:color w:val="000000" w:themeColor="text1"/>
                      <w:sz w:val="21"/>
                      <w:szCs w:val="24"/>
                      <w:vertAlign w:val="superscript"/>
                      <w14:textFill>
                        <w14:solidFill>
                          <w14:schemeClr w14:val="tx1"/>
                        </w14:solidFill>
                      </w14:textFill>
                    </w:rPr>
                    <w:t>2</w:t>
                  </w:r>
                </w:p>
              </w:tc>
              <w:tc>
                <w:tcPr>
                  <w:tcW w:w="869" w:type="dxa"/>
                  <w:vMerge w:val="restart"/>
                  <w:noWrap w:val="0"/>
                  <w:vAlign w:val="center"/>
                </w:tcPr>
                <w:p w14:paraId="279AAEAD">
                  <w:pPr>
                    <w:pStyle w:val="16"/>
                    <w:spacing w:before="0" w:beforeAutospacing="0" w:after="0" w:afterAutospacing="0"/>
                    <w:jc w:val="center"/>
                    <w:outlineLvl w:val="0"/>
                    <w:rPr>
                      <w:rFonts w:hint="eastAsia" w:ascii="Times New Roman" w:hAnsi="Times New Roman" w:eastAsia="宋体"/>
                      <w:snapToGrid w:val="0"/>
                      <w:color w:val="000000" w:themeColor="text1"/>
                      <w:sz w:val="21"/>
                      <w:szCs w:val="24"/>
                      <w:lang w:eastAsia="zh-CN"/>
                      <w14:textFill>
                        <w14:solidFill>
                          <w14:schemeClr w14:val="tx1"/>
                        </w14:solidFill>
                      </w14:textFill>
                    </w:rPr>
                  </w:pPr>
                  <w:r>
                    <w:rPr>
                      <w:rFonts w:hint="eastAsia" w:ascii="Times New Roman" w:hAnsi="Times New Roman"/>
                      <w:snapToGrid w:val="0"/>
                      <w:color w:val="000000" w:themeColor="text1"/>
                      <w:sz w:val="21"/>
                      <w:szCs w:val="24"/>
                      <w14:textFill>
                        <w14:solidFill>
                          <w14:schemeClr w14:val="tx1"/>
                        </w14:solidFill>
                      </w14:textFill>
                    </w:rPr>
                    <w:t>位于</w:t>
                  </w:r>
                  <w:r>
                    <w:rPr>
                      <w:rFonts w:hint="eastAsia" w:ascii="Times New Roman" w:hAnsi="Times New Roman"/>
                      <w:snapToGrid w:val="0"/>
                      <w:color w:val="000000" w:themeColor="text1"/>
                      <w:sz w:val="21"/>
                      <w:szCs w:val="24"/>
                      <w:lang w:val="en-US" w:eastAsia="zh-CN"/>
                      <w14:textFill>
                        <w14:solidFill>
                          <w14:schemeClr w14:val="tx1"/>
                        </w14:solidFill>
                      </w14:textFill>
                    </w:rPr>
                    <w:t>生产厂房</w:t>
                  </w:r>
                </w:p>
              </w:tc>
              <w:tc>
                <w:tcPr>
                  <w:tcW w:w="590" w:type="dxa"/>
                  <w:vMerge w:val="restart"/>
                  <w:noWrap w:val="0"/>
                  <w:vAlign w:val="center"/>
                </w:tcPr>
                <w:p w14:paraId="795482F6">
                  <w:pPr>
                    <w:pStyle w:val="16"/>
                    <w:spacing w:before="0" w:beforeAutospacing="0" w:after="0" w:afterAutospacing="0"/>
                    <w:jc w:val="center"/>
                    <w:outlineLvl w:val="0"/>
                    <w:rPr>
                      <w:rFonts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snapToGrid w:val="0"/>
                      <w:color w:val="000000" w:themeColor="text1"/>
                      <w:sz w:val="21"/>
                      <w:szCs w:val="24"/>
                      <w:lang w:val="en-US" w:eastAsia="zh-CN"/>
                      <w14:textFill>
                        <w14:solidFill>
                          <w14:schemeClr w14:val="tx1"/>
                        </w14:solidFill>
                      </w14:textFill>
                    </w:rPr>
                    <w:t>3</w:t>
                  </w:r>
                  <w:r>
                    <w:rPr>
                      <w:rFonts w:hint="eastAsia" w:ascii="Times New Roman" w:hAnsi="Times New Roman"/>
                      <w:snapToGrid w:val="0"/>
                      <w:color w:val="000000" w:themeColor="text1"/>
                      <w:sz w:val="21"/>
                      <w:szCs w:val="24"/>
                      <w14:textFill>
                        <w14:solidFill>
                          <w14:schemeClr w14:val="tx1"/>
                        </w14:solidFill>
                      </w14:textFill>
                    </w:rPr>
                    <w:t>个月</w:t>
                  </w:r>
                </w:p>
              </w:tc>
            </w:tr>
            <w:tr w14:paraId="292B23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 w:type="dxa"/>
                  <w:noWrap w:val="0"/>
                  <w:vAlign w:val="center"/>
                </w:tcPr>
                <w:p w14:paraId="76F4A688">
                  <w:pPr>
                    <w:pStyle w:val="16"/>
                    <w:spacing w:before="0" w:beforeAutospacing="0" w:after="0" w:afterAutospacing="0"/>
                    <w:jc w:val="center"/>
                    <w:outlineLvl w:val="0"/>
                    <w:rPr>
                      <w:rFonts w:hint="eastAsia" w:ascii="Times New Roman" w:hAnsi="Times New Roman" w:eastAsia="宋体"/>
                      <w:snapToGrid w:val="0"/>
                      <w:color w:val="000000" w:themeColor="text1"/>
                      <w:sz w:val="21"/>
                      <w:szCs w:val="24"/>
                      <w:lang w:val="en-US" w:eastAsia="zh-CN"/>
                      <w14:textFill>
                        <w14:solidFill>
                          <w14:schemeClr w14:val="tx1"/>
                        </w14:solidFill>
                      </w14:textFill>
                    </w:rPr>
                  </w:pPr>
                  <w:r>
                    <w:rPr>
                      <w:rFonts w:hint="eastAsia" w:ascii="Times New Roman" w:hAnsi="Times New Roman"/>
                      <w:snapToGrid w:val="0"/>
                      <w:color w:val="000000" w:themeColor="text1"/>
                      <w:sz w:val="21"/>
                      <w:szCs w:val="24"/>
                      <w:lang w:val="en-US" w:eastAsia="zh-CN"/>
                      <w14:textFill>
                        <w14:solidFill>
                          <w14:schemeClr w14:val="tx1"/>
                        </w14:solidFill>
                      </w14:textFill>
                    </w:rPr>
                    <w:t>2</w:t>
                  </w:r>
                </w:p>
              </w:tc>
              <w:tc>
                <w:tcPr>
                  <w:tcW w:w="452" w:type="dxa"/>
                  <w:vMerge w:val="continue"/>
                  <w:noWrap w:val="0"/>
                  <w:vAlign w:val="center"/>
                </w:tcPr>
                <w:p w14:paraId="7022E5CE">
                  <w:pPr>
                    <w:pStyle w:val="16"/>
                    <w:spacing w:before="0" w:beforeAutospacing="0" w:after="0" w:afterAutospacing="0"/>
                    <w:jc w:val="center"/>
                    <w:outlineLvl w:val="0"/>
                    <w:rPr>
                      <w:rFonts w:hint="eastAsia" w:ascii="Times New Roman" w:hAnsi="Times New Roman"/>
                      <w:snapToGrid w:val="0"/>
                      <w:color w:val="000000" w:themeColor="text1"/>
                      <w:sz w:val="21"/>
                      <w:szCs w:val="24"/>
                      <w14:textFill>
                        <w14:solidFill>
                          <w14:schemeClr w14:val="tx1"/>
                        </w14:solidFill>
                      </w14:textFill>
                    </w:rPr>
                  </w:pPr>
                </w:p>
              </w:tc>
              <w:tc>
                <w:tcPr>
                  <w:tcW w:w="1275" w:type="dxa"/>
                  <w:noWrap w:val="0"/>
                  <w:vAlign w:val="center"/>
                </w:tcPr>
                <w:p w14:paraId="2DAF306D">
                  <w:pPr>
                    <w:pStyle w:val="19"/>
                    <w:spacing w:line="240" w:lineRule="auto"/>
                    <w:ind w:left="0" w:leftChars="0" w:firstLine="0" w:firstLineChars="0"/>
                    <w:jc w:val="center"/>
                    <w:rPr>
                      <w:rFonts w:hint="eastAsia"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废润滑油</w:t>
                  </w:r>
                </w:p>
              </w:tc>
              <w:tc>
                <w:tcPr>
                  <w:tcW w:w="776" w:type="dxa"/>
                  <w:noWrap w:val="0"/>
                  <w:vAlign w:val="center"/>
                </w:tcPr>
                <w:p w14:paraId="4B1860BF">
                  <w:pPr>
                    <w:adjustRightInd w:val="0"/>
                    <w:snapToGrid w:val="0"/>
                    <w:jc w:val="center"/>
                    <w:rPr>
                      <w:rFonts w:hint="eastAsia" w:ascii="Times New Roman" w:hAnsi="Times New Roman"/>
                      <w:snapToGrid w:val="0"/>
                      <w:color w:val="000000" w:themeColor="text1"/>
                      <w:sz w:val="21"/>
                      <w:szCs w:val="24"/>
                      <w14:textFill>
                        <w14:solidFill>
                          <w14:schemeClr w14:val="tx1"/>
                        </w14:solidFill>
                      </w14:textFill>
                    </w:rPr>
                  </w:pPr>
                  <w:r>
                    <w:rPr>
                      <w:rFonts w:hint="eastAsia"/>
                      <w:color w:val="000000" w:themeColor="text1"/>
                      <w:spacing w:val="-11"/>
                      <w:szCs w:val="18"/>
                      <w:lang w:val="en-US" w:eastAsia="zh-CN"/>
                      <w14:textFill>
                        <w14:solidFill>
                          <w14:schemeClr w14:val="tx1"/>
                        </w14:solidFill>
                      </w14:textFill>
                    </w:rPr>
                    <w:t>HW08</w:t>
                  </w:r>
                </w:p>
              </w:tc>
              <w:tc>
                <w:tcPr>
                  <w:tcW w:w="1196" w:type="dxa"/>
                  <w:noWrap w:val="0"/>
                  <w:vAlign w:val="center"/>
                </w:tcPr>
                <w:p w14:paraId="43DB8787">
                  <w:pPr>
                    <w:adjustRightInd w:val="0"/>
                    <w:snapToGrid w:val="0"/>
                    <w:jc w:val="center"/>
                    <w:rPr>
                      <w:rFonts w:hint="eastAsia" w:ascii="Times New Roman" w:hAnsi="Times New Roman"/>
                      <w:snapToGrid w:val="0"/>
                      <w:color w:val="000000" w:themeColor="text1"/>
                      <w:sz w:val="21"/>
                      <w:szCs w:val="24"/>
                      <w14:textFill>
                        <w14:solidFill>
                          <w14:schemeClr w14:val="tx1"/>
                        </w14:solidFill>
                      </w14:textFill>
                    </w:rPr>
                  </w:pPr>
                  <w:r>
                    <w:rPr>
                      <w:rFonts w:hint="eastAsia"/>
                      <w:color w:val="000000" w:themeColor="text1"/>
                      <w:spacing w:val="-11"/>
                      <w:szCs w:val="18"/>
                      <w14:textFill>
                        <w14:solidFill>
                          <w14:schemeClr w14:val="tx1"/>
                        </w14:solidFill>
                      </w14:textFill>
                    </w:rPr>
                    <w:t>900-249-08</w:t>
                  </w:r>
                </w:p>
              </w:tc>
              <w:tc>
                <w:tcPr>
                  <w:tcW w:w="854" w:type="dxa"/>
                  <w:noWrap w:val="0"/>
                  <w:vAlign w:val="center"/>
                </w:tcPr>
                <w:p w14:paraId="1C00B973">
                  <w:pPr>
                    <w:adjustRightInd w:val="0"/>
                    <w:snapToGrid w:val="0"/>
                    <w:jc w:val="center"/>
                    <w:rPr>
                      <w:rFonts w:hint="eastAsia" w:ascii="Times New Roman" w:hAnsi="Times New Roman"/>
                      <w:snapToGrid w:val="0"/>
                      <w:color w:val="000000" w:themeColor="text1"/>
                      <w:sz w:val="21"/>
                      <w:szCs w:val="24"/>
                      <w14:textFill>
                        <w14:solidFill>
                          <w14:schemeClr w14:val="tx1"/>
                        </w14:solidFill>
                      </w14:textFill>
                    </w:rPr>
                  </w:pPr>
                  <w:r>
                    <w:rPr>
                      <w:rFonts w:hint="eastAsia"/>
                      <w:color w:val="000000" w:themeColor="text1"/>
                      <w:szCs w:val="18"/>
                      <w:lang w:val="en-US" w:eastAsia="zh-CN"/>
                      <w14:textFill>
                        <w14:solidFill>
                          <w14:schemeClr w14:val="tx1"/>
                        </w14:solidFill>
                      </w14:textFill>
                    </w:rPr>
                    <w:t>桶装</w:t>
                  </w:r>
                </w:p>
              </w:tc>
              <w:tc>
                <w:tcPr>
                  <w:tcW w:w="613" w:type="dxa"/>
                  <w:vMerge w:val="continue"/>
                  <w:noWrap w:val="0"/>
                  <w:vAlign w:val="center"/>
                </w:tcPr>
                <w:p w14:paraId="2F915F84">
                  <w:pPr>
                    <w:pStyle w:val="16"/>
                    <w:spacing w:before="0" w:beforeAutospacing="0" w:after="0" w:afterAutospacing="0"/>
                    <w:jc w:val="center"/>
                    <w:outlineLvl w:val="0"/>
                    <w:rPr>
                      <w:rFonts w:hint="eastAsia" w:ascii="Times New Roman" w:hAnsi="Times New Roman"/>
                      <w:snapToGrid w:val="0"/>
                      <w:color w:val="000000" w:themeColor="text1"/>
                      <w:sz w:val="21"/>
                      <w:szCs w:val="24"/>
                      <w:lang w:val="en-US" w:eastAsia="zh-CN"/>
                      <w14:textFill>
                        <w14:solidFill>
                          <w14:schemeClr w14:val="tx1"/>
                        </w14:solidFill>
                      </w14:textFill>
                    </w:rPr>
                  </w:pPr>
                </w:p>
              </w:tc>
              <w:tc>
                <w:tcPr>
                  <w:tcW w:w="822" w:type="dxa"/>
                  <w:vMerge w:val="continue"/>
                  <w:noWrap w:val="0"/>
                  <w:vAlign w:val="center"/>
                </w:tcPr>
                <w:p w14:paraId="6781F3A5">
                  <w:pPr>
                    <w:pStyle w:val="16"/>
                    <w:spacing w:before="0" w:beforeAutospacing="0" w:after="0" w:afterAutospacing="0"/>
                    <w:jc w:val="center"/>
                    <w:outlineLvl w:val="0"/>
                    <w:rPr>
                      <w:rFonts w:hint="eastAsia" w:ascii="Times New Roman" w:hAnsi="Times New Roman"/>
                      <w:snapToGrid w:val="0"/>
                      <w:color w:val="000000" w:themeColor="text1"/>
                      <w:sz w:val="21"/>
                      <w:szCs w:val="24"/>
                      <w:lang w:val="en-US" w:eastAsia="zh-CN"/>
                      <w14:textFill>
                        <w14:solidFill>
                          <w14:schemeClr w14:val="tx1"/>
                        </w14:solidFill>
                      </w14:textFill>
                    </w:rPr>
                  </w:pPr>
                </w:p>
              </w:tc>
              <w:tc>
                <w:tcPr>
                  <w:tcW w:w="869" w:type="dxa"/>
                  <w:vMerge w:val="continue"/>
                  <w:noWrap w:val="0"/>
                  <w:vAlign w:val="center"/>
                </w:tcPr>
                <w:p w14:paraId="578C2E45">
                  <w:pPr>
                    <w:pStyle w:val="16"/>
                    <w:spacing w:before="0" w:beforeAutospacing="0" w:after="0" w:afterAutospacing="0"/>
                    <w:jc w:val="center"/>
                    <w:outlineLvl w:val="0"/>
                    <w:rPr>
                      <w:rFonts w:hint="eastAsia" w:ascii="Times New Roman" w:hAnsi="Times New Roman"/>
                      <w:snapToGrid w:val="0"/>
                      <w:color w:val="000000" w:themeColor="text1"/>
                      <w:sz w:val="21"/>
                      <w:szCs w:val="24"/>
                      <w14:textFill>
                        <w14:solidFill>
                          <w14:schemeClr w14:val="tx1"/>
                        </w14:solidFill>
                      </w14:textFill>
                    </w:rPr>
                  </w:pPr>
                </w:p>
              </w:tc>
              <w:tc>
                <w:tcPr>
                  <w:tcW w:w="590" w:type="dxa"/>
                  <w:vMerge w:val="continue"/>
                  <w:noWrap w:val="0"/>
                  <w:vAlign w:val="center"/>
                </w:tcPr>
                <w:p w14:paraId="194E6A03">
                  <w:pPr>
                    <w:pStyle w:val="16"/>
                    <w:spacing w:before="0" w:beforeAutospacing="0" w:after="0" w:afterAutospacing="0"/>
                    <w:jc w:val="center"/>
                    <w:outlineLvl w:val="0"/>
                    <w:rPr>
                      <w:rFonts w:hint="eastAsia" w:ascii="Times New Roman" w:hAnsi="Times New Roman"/>
                      <w:snapToGrid w:val="0"/>
                      <w:color w:val="000000" w:themeColor="text1"/>
                      <w:sz w:val="21"/>
                      <w:szCs w:val="24"/>
                      <w:lang w:val="en-US" w:eastAsia="zh-CN"/>
                      <w14:textFill>
                        <w14:solidFill>
                          <w14:schemeClr w14:val="tx1"/>
                        </w14:solidFill>
                      </w14:textFill>
                    </w:rPr>
                  </w:pPr>
                </w:p>
              </w:tc>
            </w:tr>
            <w:tr w14:paraId="572DD4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exact"/>
              </w:trPr>
              <w:tc>
                <w:tcPr>
                  <w:tcW w:w="426" w:type="dxa"/>
                  <w:noWrap w:val="0"/>
                  <w:vAlign w:val="center"/>
                </w:tcPr>
                <w:p w14:paraId="6BCC8D41">
                  <w:pPr>
                    <w:pStyle w:val="16"/>
                    <w:spacing w:before="0" w:beforeAutospacing="0" w:after="0" w:afterAutospacing="0"/>
                    <w:jc w:val="center"/>
                    <w:outlineLvl w:val="0"/>
                    <w:rPr>
                      <w:rFonts w:hint="eastAsia" w:ascii="Times New Roman" w:hAnsi="Times New Roman" w:eastAsia="宋体"/>
                      <w:snapToGrid w:val="0"/>
                      <w:color w:val="000000" w:themeColor="text1"/>
                      <w:sz w:val="21"/>
                      <w:szCs w:val="24"/>
                      <w:lang w:val="en-US" w:eastAsia="zh-CN"/>
                      <w14:textFill>
                        <w14:solidFill>
                          <w14:schemeClr w14:val="tx1"/>
                        </w14:solidFill>
                      </w14:textFill>
                    </w:rPr>
                  </w:pPr>
                  <w:r>
                    <w:rPr>
                      <w:rFonts w:hint="eastAsia" w:ascii="Times New Roman" w:hAnsi="Times New Roman"/>
                      <w:snapToGrid w:val="0"/>
                      <w:color w:val="000000" w:themeColor="text1"/>
                      <w:sz w:val="21"/>
                      <w:szCs w:val="24"/>
                      <w:lang w:val="en-US" w:eastAsia="zh-CN"/>
                      <w14:textFill>
                        <w14:solidFill>
                          <w14:schemeClr w14:val="tx1"/>
                        </w14:solidFill>
                      </w14:textFill>
                    </w:rPr>
                    <w:t>3</w:t>
                  </w:r>
                </w:p>
              </w:tc>
              <w:tc>
                <w:tcPr>
                  <w:tcW w:w="452" w:type="dxa"/>
                  <w:vMerge w:val="continue"/>
                  <w:noWrap w:val="0"/>
                  <w:vAlign w:val="center"/>
                </w:tcPr>
                <w:p w14:paraId="49993144">
                  <w:pPr>
                    <w:pStyle w:val="16"/>
                    <w:spacing w:before="0" w:beforeAutospacing="0" w:after="0" w:afterAutospacing="0"/>
                    <w:jc w:val="center"/>
                    <w:outlineLvl w:val="0"/>
                    <w:rPr>
                      <w:rFonts w:hint="eastAsia" w:ascii="Times New Roman" w:hAnsi="Times New Roman"/>
                      <w:snapToGrid w:val="0"/>
                      <w:color w:val="000000" w:themeColor="text1"/>
                      <w:sz w:val="21"/>
                      <w:szCs w:val="24"/>
                      <w14:textFill>
                        <w14:solidFill>
                          <w14:schemeClr w14:val="tx1"/>
                        </w14:solidFill>
                      </w14:textFill>
                    </w:rPr>
                  </w:pPr>
                </w:p>
              </w:tc>
              <w:tc>
                <w:tcPr>
                  <w:tcW w:w="1275" w:type="dxa"/>
                  <w:noWrap w:val="0"/>
                  <w:vAlign w:val="center"/>
                </w:tcPr>
                <w:p w14:paraId="00CB38EC">
                  <w:pPr>
                    <w:pStyle w:val="19"/>
                    <w:spacing w:line="240" w:lineRule="auto"/>
                    <w:ind w:left="0" w:leftChars="0" w:firstLine="0" w:firstLineChars="0"/>
                    <w:jc w:val="center"/>
                    <w:rPr>
                      <w:rFonts w:hint="eastAsia" w:ascii="Times New Roman" w:hAnsi="Times New Roman"/>
                      <w:snapToGrid w:val="0"/>
                      <w:color w:val="000000" w:themeColor="text1"/>
                      <w:sz w:val="21"/>
                      <w:szCs w:val="24"/>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废润滑油桶</w:t>
                  </w:r>
                </w:p>
              </w:tc>
              <w:tc>
                <w:tcPr>
                  <w:tcW w:w="776" w:type="dxa"/>
                  <w:noWrap w:val="0"/>
                  <w:vAlign w:val="center"/>
                </w:tcPr>
                <w:p w14:paraId="3C29BC27">
                  <w:pPr>
                    <w:adjustRightInd w:val="0"/>
                    <w:snapToGrid w:val="0"/>
                    <w:jc w:val="center"/>
                    <w:rPr>
                      <w:rFonts w:hint="eastAsia" w:ascii="Times New Roman" w:hAnsi="Times New Roman"/>
                      <w:snapToGrid w:val="0"/>
                      <w:color w:val="000000" w:themeColor="text1"/>
                      <w:sz w:val="21"/>
                      <w:szCs w:val="24"/>
                      <w14:textFill>
                        <w14:solidFill>
                          <w14:schemeClr w14:val="tx1"/>
                        </w14:solidFill>
                      </w14:textFill>
                    </w:rPr>
                  </w:pPr>
                  <w:r>
                    <w:rPr>
                      <w:rFonts w:hint="eastAsia"/>
                      <w:color w:val="000000" w:themeColor="text1"/>
                      <w:spacing w:val="-11"/>
                      <w:szCs w:val="18"/>
                      <w:lang w:val="en-US" w:eastAsia="zh-CN"/>
                      <w14:textFill>
                        <w14:solidFill>
                          <w14:schemeClr w14:val="tx1"/>
                        </w14:solidFill>
                      </w14:textFill>
                    </w:rPr>
                    <w:t>HW08</w:t>
                  </w:r>
                </w:p>
              </w:tc>
              <w:tc>
                <w:tcPr>
                  <w:tcW w:w="1196" w:type="dxa"/>
                  <w:noWrap w:val="0"/>
                  <w:vAlign w:val="center"/>
                </w:tcPr>
                <w:p w14:paraId="5B9FA971">
                  <w:pPr>
                    <w:adjustRightInd w:val="0"/>
                    <w:snapToGrid w:val="0"/>
                    <w:jc w:val="center"/>
                    <w:rPr>
                      <w:rFonts w:hint="eastAsia" w:ascii="Times New Roman" w:hAnsi="Times New Roman"/>
                      <w:snapToGrid w:val="0"/>
                      <w:color w:val="000000" w:themeColor="text1"/>
                      <w:sz w:val="21"/>
                      <w:szCs w:val="24"/>
                      <w14:textFill>
                        <w14:solidFill>
                          <w14:schemeClr w14:val="tx1"/>
                        </w14:solidFill>
                      </w14:textFill>
                    </w:rPr>
                  </w:pPr>
                  <w:r>
                    <w:rPr>
                      <w:rFonts w:hint="eastAsia"/>
                      <w:color w:val="000000" w:themeColor="text1"/>
                      <w:spacing w:val="-11"/>
                      <w:szCs w:val="18"/>
                      <w14:textFill>
                        <w14:solidFill>
                          <w14:schemeClr w14:val="tx1"/>
                        </w14:solidFill>
                      </w14:textFill>
                    </w:rPr>
                    <w:t>900-249-08</w:t>
                  </w:r>
                </w:p>
              </w:tc>
              <w:tc>
                <w:tcPr>
                  <w:tcW w:w="854" w:type="dxa"/>
                  <w:noWrap w:val="0"/>
                  <w:vAlign w:val="center"/>
                </w:tcPr>
                <w:p w14:paraId="1CC1F6FB">
                  <w:pPr>
                    <w:adjustRightInd w:val="0"/>
                    <w:snapToGrid w:val="0"/>
                    <w:jc w:val="center"/>
                    <w:rPr>
                      <w:rFonts w:hint="eastAsia" w:ascii="Times New Roman" w:hAnsi="Times New Roman"/>
                      <w:snapToGrid w:val="0"/>
                      <w:color w:val="000000" w:themeColor="text1"/>
                      <w:sz w:val="21"/>
                      <w:szCs w:val="24"/>
                      <w14:textFill>
                        <w14:solidFill>
                          <w14:schemeClr w14:val="tx1"/>
                        </w14:solidFill>
                      </w14:textFill>
                    </w:rPr>
                  </w:pPr>
                  <w:r>
                    <w:rPr>
                      <w:rFonts w:hint="eastAsia"/>
                      <w:color w:val="000000" w:themeColor="text1"/>
                      <w:szCs w:val="18"/>
                      <w:lang w:val="en-US" w:eastAsia="zh-CN"/>
                      <w14:textFill>
                        <w14:solidFill>
                          <w14:schemeClr w14:val="tx1"/>
                        </w14:solidFill>
                      </w14:textFill>
                    </w:rPr>
                    <w:t>无包装</w:t>
                  </w:r>
                </w:p>
              </w:tc>
              <w:tc>
                <w:tcPr>
                  <w:tcW w:w="613" w:type="dxa"/>
                  <w:vMerge w:val="continue"/>
                  <w:noWrap w:val="0"/>
                  <w:vAlign w:val="center"/>
                </w:tcPr>
                <w:p w14:paraId="68335818">
                  <w:pPr>
                    <w:pStyle w:val="16"/>
                    <w:spacing w:before="0" w:beforeAutospacing="0" w:after="0" w:afterAutospacing="0"/>
                    <w:jc w:val="center"/>
                    <w:outlineLvl w:val="0"/>
                    <w:rPr>
                      <w:rFonts w:hint="eastAsia" w:ascii="Times New Roman" w:hAnsi="Times New Roman"/>
                      <w:snapToGrid w:val="0"/>
                      <w:color w:val="000000" w:themeColor="text1"/>
                      <w:sz w:val="21"/>
                      <w:szCs w:val="24"/>
                      <w:lang w:val="en-US" w:eastAsia="zh-CN"/>
                      <w14:textFill>
                        <w14:solidFill>
                          <w14:schemeClr w14:val="tx1"/>
                        </w14:solidFill>
                      </w14:textFill>
                    </w:rPr>
                  </w:pPr>
                </w:p>
              </w:tc>
              <w:tc>
                <w:tcPr>
                  <w:tcW w:w="822" w:type="dxa"/>
                  <w:vMerge w:val="continue"/>
                  <w:noWrap w:val="0"/>
                  <w:vAlign w:val="center"/>
                </w:tcPr>
                <w:p w14:paraId="68DF0654">
                  <w:pPr>
                    <w:pStyle w:val="16"/>
                    <w:spacing w:before="0" w:beforeAutospacing="0" w:after="0" w:afterAutospacing="0"/>
                    <w:jc w:val="center"/>
                    <w:outlineLvl w:val="0"/>
                    <w:rPr>
                      <w:rFonts w:hint="eastAsia" w:ascii="Times New Roman" w:hAnsi="Times New Roman"/>
                      <w:snapToGrid w:val="0"/>
                      <w:color w:val="000000" w:themeColor="text1"/>
                      <w:sz w:val="21"/>
                      <w:szCs w:val="24"/>
                      <w:lang w:val="en-US" w:eastAsia="zh-CN"/>
                      <w14:textFill>
                        <w14:solidFill>
                          <w14:schemeClr w14:val="tx1"/>
                        </w14:solidFill>
                      </w14:textFill>
                    </w:rPr>
                  </w:pPr>
                </w:p>
              </w:tc>
              <w:tc>
                <w:tcPr>
                  <w:tcW w:w="869" w:type="dxa"/>
                  <w:vMerge w:val="continue"/>
                  <w:noWrap w:val="0"/>
                  <w:vAlign w:val="center"/>
                </w:tcPr>
                <w:p w14:paraId="76C97C9B">
                  <w:pPr>
                    <w:pStyle w:val="16"/>
                    <w:spacing w:before="0" w:beforeAutospacing="0" w:after="0" w:afterAutospacing="0"/>
                    <w:jc w:val="center"/>
                    <w:outlineLvl w:val="0"/>
                    <w:rPr>
                      <w:rFonts w:hint="eastAsia" w:ascii="Times New Roman" w:hAnsi="Times New Roman"/>
                      <w:snapToGrid w:val="0"/>
                      <w:color w:val="000000" w:themeColor="text1"/>
                      <w:sz w:val="21"/>
                      <w:szCs w:val="24"/>
                      <w14:textFill>
                        <w14:solidFill>
                          <w14:schemeClr w14:val="tx1"/>
                        </w14:solidFill>
                      </w14:textFill>
                    </w:rPr>
                  </w:pPr>
                </w:p>
              </w:tc>
              <w:tc>
                <w:tcPr>
                  <w:tcW w:w="590" w:type="dxa"/>
                  <w:vMerge w:val="continue"/>
                  <w:noWrap w:val="0"/>
                  <w:vAlign w:val="center"/>
                </w:tcPr>
                <w:p w14:paraId="78E41AB5">
                  <w:pPr>
                    <w:pStyle w:val="16"/>
                    <w:spacing w:before="0" w:beforeAutospacing="0" w:after="0" w:afterAutospacing="0"/>
                    <w:jc w:val="center"/>
                    <w:outlineLvl w:val="0"/>
                    <w:rPr>
                      <w:rFonts w:hint="eastAsia" w:ascii="Times New Roman" w:hAnsi="Times New Roman"/>
                      <w:snapToGrid w:val="0"/>
                      <w:color w:val="000000" w:themeColor="text1"/>
                      <w:sz w:val="21"/>
                      <w:szCs w:val="24"/>
                      <w:lang w:val="en-US" w:eastAsia="zh-CN"/>
                      <w14:textFill>
                        <w14:solidFill>
                          <w14:schemeClr w14:val="tx1"/>
                        </w14:solidFill>
                      </w14:textFill>
                    </w:rPr>
                  </w:pPr>
                </w:p>
              </w:tc>
            </w:tr>
            <w:tr w14:paraId="54F06D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exact"/>
              </w:trPr>
              <w:tc>
                <w:tcPr>
                  <w:tcW w:w="426" w:type="dxa"/>
                  <w:noWrap w:val="0"/>
                  <w:vAlign w:val="center"/>
                </w:tcPr>
                <w:p w14:paraId="7E169891">
                  <w:pPr>
                    <w:pStyle w:val="16"/>
                    <w:spacing w:before="0" w:beforeAutospacing="0" w:after="0" w:afterAutospacing="0"/>
                    <w:jc w:val="center"/>
                    <w:outlineLvl w:val="0"/>
                    <w:rPr>
                      <w:rFonts w:hint="default" w:ascii="Times New Roman" w:hAnsi="Times New Roman"/>
                      <w:snapToGrid w:val="0"/>
                      <w:color w:val="000000" w:themeColor="text1"/>
                      <w:sz w:val="21"/>
                      <w:szCs w:val="24"/>
                      <w:lang w:val="en-US" w:eastAsia="zh-CN"/>
                      <w14:textFill>
                        <w14:solidFill>
                          <w14:schemeClr w14:val="tx1"/>
                        </w14:solidFill>
                      </w14:textFill>
                    </w:rPr>
                  </w:pPr>
                  <w:r>
                    <w:rPr>
                      <w:rFonts w:hint="eastAsia" w:ascii="Times New Roman" w:hAnsi="Times New Roman"/>
                      <w:snapToGrid w:val="0"/>
                      <w:color w:val="000000" w:themeColor="text1"/>
                      <w:sz w:val="21"/>
                      <w:szCs w:val="24"/>
                      <w:lang w:val="en-US" w:eastAsia="zh-CN"/>
                      <w14:textFill>
                        <w14:solidFill>
                          <w14:schemeClr w14:val="tx1"/>
                        </w14:solidFill>
                      </w14:textFill>
                    </w:rPr>
                    <w:t>4</w:t>
                  </w:r>
                </w:p>
              </w:tc>
              <w:tc>
                <w:tcPr>
                  <w:tcW w:w="452" w:type="dxa"/>
                  <w:vMerge w:val="continue"/>
                  <w:noWrap w:val="0"/>
                  <w:vAlign w:val="center"/>
                </w:tcPr>
                <w:p w14:paraId="6F6CB720">
                  <w:pPr>
                    <w:pStyle w:val="16"/>
                    <w:spacing w:before="0" w:beforeAutospacing="0" w:after="0" w:afterAutospacing="0"/>
                    <w:jc w:val="center"/>
                    <w:outlineLvl w:val="0"/>
                    <w:rPr>
                      <w:rFonts w:hint="eastAsia" w:ascii="Times New Roman" w:hAnsi="Times New Roman"/>
                      <w:snapToGrid w:val="0"/>
                      <w:color w:val="000000" w:themeColor="text1"/>
                      <w:sz w:val="21"/>
                      <w:szCs w:val="24"/>
                      <w14:textFill>
                        <w14:solidFill>
                          <w14:schemeClr w14:val="tx1"/>
                        </w14:solidFill>
                      </w14:textFill>
                    </w:rPr>
                  </w:pPr>
                </w:p>
              </w:tc>
              <w:tc>
                <w:tcPr>
                  <w:tcW w:w="1275" w:type="dxa"/>
                  <w:noWrap w:val="0"/>
                  <w:vAlign w:val="center"/>
                </w:tcPr>
                <w:p w14:paraId="1A1F5DE5">
                  <w:pPr>
                    <w:pStyle w:val="19"/>
                    <w:spacing w:line="240" w:lineRule="auto"/>
                    <w:ind w:left="0" w:leftChars="0" w:firstLine="0" w:firstLineChars="0"/>
                    <w:jc w:val="center"/>
                    <w:rPr>
                      <w:rFonts w:hint="eastAsia" w:ascii="Times New Roman" w:hAnsi="Times New Roman" w:cs="Times New Roman"/>
                      <w:b w:val="0"/>
                      <w:color w:val="000000" w:themeColor="text1"/>
                      <w:sz w:val="21"/>
                      <w:szCs w:val="18"/>
                      <w:lang w:val="en-US" w:eastAsia="zh-CN"/>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废劳保用品</w:t>
                  </w:r>
                </w:p>
              </w:tc>
              <w:tc>
                <w:tcPr>
                  <w:tcW w:w="776" w:type="dxa"/>
                  <w:noWrap w:val="0"/>
                  <w:vAlign w:val="center"/>
                </w:tcPr>
                <w:p w14:paraId="50FC5BD1">
                  <w:pPr>
                    <w:adjustRightInd w:val="0"/>
                    <w:snapToGrid w:val="0"/>
                    <w:jc w:val="center"/>
                    <w:rPr>
                      <w:rFonts w:hint="eastAsia"/>
                      <w:color w:val="000000" w:themeColor="text1"/>
                      <w:spacing w:val="-11"/>
                      <w:szCs w:val="18"/>
                      <w:lang w:val="en-US" w:eastAsia="zh-CN"/>
                      <w14:textFill>
                        <w14:solidFill>
                          <w14:schemeClr w14:val="tx1"/>
                        </w14:solidFill>
                      </w14:textFill>
                    </w:rPr>
                  </w:pPr>
                  <w:r>
                    <w:rPr>
                      <w:rFonts w:hint="eastAsia"/>
                      <w:color w:val="000000" w:themeColor="text1"/>
                      <w:spacing w:val="-11"/>
                      <w:szCs w:val="18"/>
                      <w:lang w:val="en-US" w:eastAsia="zh-CN"/>
                      <w14:textFill>
                        <w14:solidFill>
                          <w14:schemeClr w14:val="tx1"/>
                        </w14:solidFill>
                      </w14:textFill>
                    </w:rPr>
                    <w:t>HW49</w:t>
                  </w:r>
                </w:p>
              </w:tc>
              <w:tc>
                <w:tcPr>
                  <w:tcW w:w="1196" w:type="dxa"/>
                  <w:noWrap w:val="0"/>
                  <w:vAlign w:val="center"/>
                </w:tcPr>
                <w:p w14:paraId="3F8B01BB">
                  <w:pPr>
                    <w:adjustRightInd w:val="0"/>
                    <w:snapToGrid w:val="0"/>
                    <w:jc w:val="center"/>
                    <w:rPr>
                      <w:rFonts w:hint="eastAsia"/>
                      <w:color w:val="000000" w:themeColor="text1"/>
                      <w:spacing w:val="-11"/>
                      <w:szCs w:val="18"/>
                      <w14:textFill>
                        <w14:solidFill>
                          <w14:schemeClr w14:val="tx1"/>
                        </w14:solidFill>
                      </w14:textFill>
                    </w:rPr>
                  </w:pPr>
                  <w:r>
                    <w:rPr>
                      <w:rFonts w:hint="eastAsia"/>
                      <w:color w:val="000000" w:themeColor="text1"/>
                      <w:spacing w:val="-11"/>
                      <w:szCs w:val="18"/>
                      <w14:textFill>
                        <w14:solidFill>
                          <w14:schemeClr w14:val="tx1"/>
                        </w14:solidFill>
                      </w14:textFill>
                    </w:rPr>
                    <w:t>900-0</w:t>
                  </w:r>
                  <w:r>
                    <w:rPr>
                      <w:rFonts w:hint="eastAsia"/>
                      <w:color w:val="000000" w:themeColor="text1"/>
                      <w:spacing w:val="-11"/>
                      <w:szCs w:val="18"/>
                      <w:lang w:val="en-US" w:eastAsia="zh-CN"/>
                      <w14:textFill>
                        <w14:solidFill>
                          <w14:schemeClr w14:val="tx1"/>
                        </w14:solidFill>
                      </w14:textFill>
                    </w:rPr>
                    <w:t>41</w:t>
                  </w:r>
                  <w:r>
                    <w:rPr>
                      <w:rFonts w:hint="eastAsia"/>
                      <w:color w:val="000000" w:themeColor="text1"/>
                      <w:spacing w:val="-11"/>
                      <w:szCs w:val="18"/>
                      <w14:textFill>
                        <w14:solidFill>
                          <w14:schemeClr w14:val="tx1"/>
                        </w14:solidFill>
                      </w14:textFill>
                    </w:rPr>
                    <w:t>-49</w:t>
                  </w:r>
                </w:p>
              </w:tc>
              <w:tc>
                <w:tcPr>
                  <w:tcW w:w="854" w:type="dxa"/>
                  <w:noWrap w:val="0"/>
                  <w:vAlign w:val="center"/>
                </w:tcPr>
                <w:p w14:paraId="25E8F566">
                  <w:pPr>
                    <w:adjustRightInd w:val="0"/>
                    <w:snapToGrid w:val="0"/>
                    <w:jc w:val="center"/>
                    <w:rPr>
                      <w:rFonts w:hint="eastAsia"/>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袋装</w:t>
                  </w:r>
                </w:p>
              </w:tc>
              <w:tc>
                <w:tcPr>
                  <w:tcW w:w="613" w:type="dxa"/>
                  <w:vMerge w:val="continue"/>
                  <w:noWrap w:val="0"/>
                  <w:vAlign w:val="center"/>
                </w:tcPr>
                <w:p w14:paraId="08F9CD58">
                  <w:pPr>
                    <w:pStyle w:val="16"/>
                    <w:spacing w:before="0" w:beforeAutospacing="0" w:after="0" w:afterAutospacing="0"/>
                    <w:jc w:val="center"/>
                    <w:outlineLvl w:val="0"/>
                    <w:rPr>
                      <w:rFonts w:hint="eastAsia" w:ascii="Times New Roman" w:hAnsi="Times New Roman"/>
                      <w:snapToGrid w:val="0"/>
                      <w:color w:val="000000" w:themeColor="text1"/>
                      <w:sz w:val="21"/>
                      <w:szCs w:val="24"/>
                      <w:lang w:val="en-US" w:eastAsia="zh-CN"/>
                      <w14:textFill>
                        <w14:solidFill>
                          <w14:schemeClr w14:val="tx1"/>
                        </w14:solidFill>
                      </w14:textFill>
                    </w:rPr>
                  </w:pPr>
                </w:p>
              </w:tc>
              <w:tc>
                <w:tcPr>
                  <w:tcW w:w="822" w:type="dxa"/>
                  <w:vMerge w:val="continue"/>
                  <w:noWrap w:val="0"/>
                  <w:vAlign w:val="center"/>
                </w:tcPr>
                <w:p w14:paraId="14299820">
                  <w:pPr>
                    <w:pStyle w:val="16"/>
                    <w:spacing w:before="0" w:beforeAutospacing="0" w:after="0" w:afterAutospacing="0"/>
                    <w:jc w:val="center"/>
                    <w:outlineLvl w:val="0"/>
                    <w:rPr>
                      <w:rFonts w:hint="eastAsia" w:ascii="Times New Roman" w:hAnsi="Times New Roman"/>
                      <w:snapToGrid w:val="0"/>
                      <w:color w:val="000000" w:themeColor="text1"/>
                      <w:sz w:val="21"/>
                      <w:szCs w:val="24"/>
                      <w:lang w:val="en-US" w:eastAsia="zh-CN"/>
                      <w14:textFill>
                        <w14:solidFill>
                          <w14:schemeClr w14:val="tx1"/>
                        </w14:solidFill>
                      </w14:textFill>
                    </w:rPr>
                  </w:pPr>
                </w:p>
              </w:tc>
              <w:tc>
                <w:tcPr>
                  <w:tcW w:w="869" w:type="dxa"/>
                  <w:vMerge w:val="continue"/>
                  <w:noWrap w:val="0"/>
                  <w:vAlign w:val="center"/>
                </w:tcPr>
                <w:p w14:paraId="0F67C072">
                  <w:pPr>
                    <w:pStyle w:val="16"/>
                    <w:spacing w:before="0" w:beforeAutospacing="0" w:after="0" w:afterAutospacing="0"/>
                    <w:jc w:val="center"/>
                    <w:outlineLvl w:val="0"/>
                    <w:rPr>
                      <w:rFonts w:hint="eastAsia" w:ascii="Times New Roman" w:hAnsi="Times New Roman"/>
                      <w:snapToGrid w:val="0"/>
                      <w:color w:val="000000" w:themeColor="text1"/>
                      <w:sz w:val="21"/>
                      <w:szCs w:val="24"/>
                      <w14:textFill>
                        <w14:solidFill>
                          <w14:schemeClr w14:val="tx1"/>
                        </w14:solidFill>
                      </w14:textFill>
                    </w:rPr>
                  </w:pPr>
                </w:p>
              </w:tc>
              <w:tc>
                <w:tcPr>
                  <w:tcW w:w="590" w:type="dxa"/>
                  <w:vMerge w:val="continue"/>
                  <w:noWrap w:val="0"/>
                  <w:vAlign w:val="center"/>
                </w:tcPr>
                <w:p w14:paraId="798954CF">
                  <w:pPr>
                    <w:pStyle w:val="16"/>
                    <w:spacing w:before="0" w:beforeAutospacing="0" w:after="0" w:afterAutospacing="0"/>
                    <w:jc w:val="center"/>
                    <w:outlineLvl w:val="0"/>
                    <w:rPr>
                      <w:rFonts w:hint="eastAsia" w:ascii="Times New Roman" w:hAnsi="Times New Roman"/>
                      <w:snapToGrid w:val="0"/>
                      <w:color w:val="000000" w:themeColor="text1"/>
                      <w:sz w:val="21"/>
                      <w:szCs w:val="24"/>
                      <w:lang w:val="en-US" w:eastAsia="zh-CN"/>
                      <w14:textFill>
                        <w14:solidFill>
                          <w14:schemeClr w14:val="tx1"/>
                        </w14:solidFill>
                      </w14:textFill>
                    </w:rPr>
                  </w:pPr>
                </w:p>
              </w:tc>
            </w:tr>
          </w:tbl>
          <w:p w14:paraId="0FB9B89D">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hint="eastAsia" w:ascii="Times New Roman" w:hAnsi="Times New Roman" w:eastAsia="宋体" w:cs="宋体"/>
                <w:color w:val="000000" w:themeColor="text1"/>
                <w:kern w:val="2"/>
                <w:szCs w:val="24"/>
                <w:lang w:val="en-US" w:eastAsia="zh-CN"/>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本项目危废暂存</w:t>
            </w:r>
            <w:r>
              <w:rPr>
                <w:rFonts w:hint="eastAsia" w:ascii="Times New Roman" w:hAnsi="Times New Roman"/>
                <w:snapToGrid w:val="0"/>
                <w:color w:val="000000" w:themeColor="text1"/>
                <w:szCs w:val="24"/>
                <w:lang w:val="en-US" w:eastAsia="zh-CN"/>
                <w14:textFill>
                  <w14:solidFill>
                    <w14:schemeClr w14:val="tx1"/>
                  </w14:solidFill>
                </w14:textFill>
              </w:rPr>
              <w:t>间</w:t>
            </w:r>
            <w:r>
              <w:rPr>
                <w:rFonts w:ascii="Times New Roman" w:hAnsi="Times New Roman"/>
                <w:snapToGrid w:val="0"/>
                <w:color w:val="000000" w:themeColor="text1"/>
                <w:szCs w:val="24"/>
                <w14:textFill>
                  <w14:solidFill>
                    <w14:schemeClr w14:val="tx1"/>
                  </w14:solidFill>
                </w14:textFill>
              </w:rPr>
              <w:t>面积为</w:t>
            </w:r>
            <w:r>
              <w:rPr>
                <w:rFonts w:hint="eastAsia" w:ascii="Times New Roman" w:hAnsi="Times New Roman"/>
                <w:snapToGrid w:val="0"/>
                <w:color w:val="000000" w:themeColor="text1"/>
                <w:szCs w:val="24"/>
                <w:lang w:val="en-US" w:eastAsia="zh-CN"/>
                <w14:textFill>
                  <w14:solidFill>
                    <w14:schemeClr w14:val="tx1"/>
                  </w14:solidFill>
                </w14:textFill>
              </w:rPr>
              <w:t>50</w:t>
            </w:r>
            <w:r>
              <w:rPr>
                <w:rFonts w:ascii="Times New Roman" w:hAnsi="Times New Roman"/>
                <w:snapToGrid w:val="0"/>
                <w:color w:val="000000" w:themeColor="text1"/>
                <w:szCs w:val="24"/>
                <w14:textFill>
                  <w14:solidFill>
                    <w14:schemeClr w14:val="tx1"/>
                  </w14:solidFill>
                </w14:textFill>
              </w:rPr>
              <w:t>m</w:t>
            </w:r>
            <w:r>
              <w:rPr>
                <w:rFonts w:ascii="Times New Roman" w:hAnsi="Times New Roman"/>
                <w:snapToGrid w:val="0"/>
                <w:color w:val="000000" w:themeColor="text1"/>
                <w:szCs w:val="24"/>
                <w:vertAlign w:val="superscript"/>
                <w14:textFill>
                  <w14:solidFill>
                    <w14:schemeClr w14:val="tx1"/>
                  </w14:solidFill>
                </w14:textFill>
              </w:rPr>
              <w:t>2</w:t>
            </w:r>
            <w:r>
              <w:rPr>
                <w:rFonts w:ascii="Times New Roman" w:hAnsi="Times New Roman"/>
                <w:snapToGrid w:val="0"/>
                <w:color w:val="000000" w:themeColor="text1"/>
                <w:szCs w:val="24"/>
                <w14:textFill>
                  <w14:solidFill>
                    <w14:schemeClr w14:val="tx1"/>
                  </w14:solidFill>
                </w14:textFill>
              </w:rPr>
              <w:t>，设计危险废物的最大堆放高度取1.0m，所堆放危险废物的平均密度取1.0g/cm</w:t>
            </w:r>
            <w:r>
              <w:rPr>
                <w:rFonts w:ascii="Times New Roman" w:hAnsi="Times New Roman"/>
                <w:snapToGrid w:val="0"/>
                <w:color w:val="000000" w:themeColor="text1"/>
                <w:szCs w:val="24"/>
                <w:vertAlign w:val="superscript"/>
                <w14:textFill>
                  <w14:solidFill>
                    <w14:schemeClr w14:val="tx1"/>
                  </w14:solidFill>
                </w14:textFill>
              </w:rPr>
              <w:t>3</w:t>
            </w:r>
            <w:r>
              <w:rPr>
                <w:rFonts w:ascii="Times New Roman" w:hAnsi="Times New Roman"/>
                <w:snapToGrid w:val="0"/>
                <w:color w:val="000000" w:themeColor="text1"/>
                <w:szCs w:val="24"/>
                <w14:textFill>
                  <w14:solidFill>
                    <w14:schemeClr w14:val="tx1"/>
                  </w14:solidFill>
                </w14:textFill>
              </w:rPr>
              <w:t>，经计算，本项目危废暂存</w:t>
            </w:r>
            <w:r>
              <w:rPr>
                <w:rFonts w:hint="eastAsia" w:ascii="Times New Roman" w:hAnsi="Times New Roman"/>
                <w:snapToGrid w:val="0"/>
                <w:color w:val="000000" w:themeColor="text1"/>
                <w:szCs w:val="24"/>
                <w:lang w:val="en-US" w:eastAsia="zh-CN"/>
                <w14:textFill>
                  <w14:solidFill>
                    <w14:schemeClr w14:val="tx1"/>
                  </w14:solidFill>
                </w14:textFill>
              </w:rPr>
              <w:t>间</w:t>
            </w:r>
            <w:r>
              <w:rPr>
                <w:rFonts w:ascii="Times New Roman" w:hAnsi="Times New Roman"/>
                <w:snapToGrid w:val="0"/>
                <w:color w:val="000000" w:themeColor="text1"/>
                <w:szCs w:val="24"/>
                <w14:textFill>
                  <w14:solidFill>
                    <w14:schemeClr w14:val="tx1"/>
                  </w14:solidFill>
                </w14:textFill>
              </w:rPr>
              <w:t>最大储存量为</w:t>
            </w:r>
            <w:r>
              <w:rPr>
                <w:rFonts w:hint="eastAsia" w:ascii="Times New Roman" w:hAnsi="Times New Roman"/>
                <w:snapToGrid w:val="0"/>
                <w:color w:val="000000" w:themeColor="text1"/>
                <w:szCs w:val="24"/>
                <w:lang w:val="en-US" w:eastAsia="zh-CN"/>
                <w14:textFill>
                  <w14:solidFill>
                    <w14:schemeClr w14:val="tx1"/>
                  </w14:solidFill>
                </w14:textFill>
              </w:rPr>
              <w:t>50</w:t>
            </w:r>
            <w:r>
              <w:rPr>
                <w:rFonts w:ascii="Times New Roman" w:hAnsi="Times New Roman"/>
                <w:snapToGrid w:val="0"/>
                <w:color w:val="000000" w:themeColor="text1"/>
                <w:szCs w:val="24"/>
                <w14:textFill>
                  <w14:solidFill>
                    <w14:schemeClr w14:val="tx1"/>
                  </w14:solidFill>
                </w14:textFill>
              </w:rPr>
              <w:t>t，本项目危废最大</w:t>
            </w:r>
            <w:r>
              <w:rPr>
                <w:rFonts w:hint="eastAsia" w:ascii="Times New Roman" w:hAnsi="Times New Roman" w:eastAsia="宋体" w:cs="宋体"/>
                <w:color w:val="000000" w:themeColor="text1"/>
                <w:kern w:val="2"/>
                <w:szCs w:val="24"/>
                <w:lang w:val="en-US" w:eastAsia="zh-CN"/>
                <w14:textFill>
                  <w14:solidFill>
                    <w14:schemeClr w14:val="tx1"/>
                  </w14:solidFill>
                </w14:textFill>
              </w:rPr>
              <w:t>产生量约为</w:t>
            </w:r>
            <w:r>
              <w:rPr>
                <w:rFonts w:hint="eastAsia" w:ascii="Times New Roman" w:hAnsi="Times New Roman" w:cs="宋体"/>
                <w:color w:val="000000" w:themeColor="text1"/>
                <w:kern w:val="2"/>
                <w:szCs w:val="24"/>
                <w:lang w:val="en-US" w:eastAsia="zh-CN"/>
                <w14:textFill>
                  <w14:solidFill>
                    <w14:schemeClr w14:val="tx1"/>
                  </w14:solidFill>
                </w14:textFill>
              </w:rPr>
              <w:t>124.032</w:t>
            </w:r>
            <w:r>
              <w:rPr>
                <w:rFonts w:hint="eastAsia" w:ascii="Times New Roman" w:hAnsi="Times New Roman" w:eastAsia="宋体" w:cs="宋体"/>
                <w:color w:val="000000" w:themeColor="text1"/>
                <w:kern w:val="2"/>
                <w:szCs w:val="24"/>
                <w:lang w:val="en-US" w:eastAsia="zh-CN"/>
                <w14:textFill>
                  <w14:solidFill>
                    <w14:schemeClr w14:val="tx1"/>
                  </w14:solidFill>
                </w14:textFill>
              </w:rPr>
              <w:t>t/a，贮存周期为</w:t>
            </w:r>
            <w:r>
              <w:rPr>
                <w:rFonts w:hint="eastAsia" w:ascii="Times New Roman" w:hAnsi="Times New Roman" w:cs="宋体"/>
                <w:color w:val="000000" w:themeColor="text1"/>
                <w:kern w:val="2"/>
                <w:szCs w:val="24"/>
                <w:lang w:val="en-US" w:eastAsia="zh-CN"/>
                <w14:textFill>
                  <w14:solidFill>
                    <w14:schemeClr w14:val="tx1"/>
                  </w14:solidFill>
                </w14:textFill>
              </w:rPr>
              <w:t>3</w:t>
            </w:r>
            <w:r>
              <w:rPr>
                <w:rFonts w:hint="eastAsia" w:ascii="Times New Roman" w:hAnsi="Times New Roman" w:eastAsia="宋体" w:cs="宋体"/>
                <w:color w:val="000000" w:themeColor="text1"/>
                <w:kern w:val="2"/>
                <w:szCs w:val="24"/>
                <w:lang w:val="en-US" w:eastAsia="zh-CN"/>
                <w14:textFill>
                  <w14:solidFill>
                    <w14:schemeClr w14:val="tx1"/>
                  </w14:solidFill>
                </w14:textFill>
              </w:rPr>
              <w:t>个月，危废最大暂存量为</w:t>
            </w:r>
            <w:r>
              <w:rPr>
                <w:rFonts w:hint="eastAsia" w:ascii="Times New Roman" w:hAnsi="Times New Roman" w:cs="宋体"/>
                <w:color w:val="000000" w:themeColor="text1"/>
                <w:kern w:val="2"/>
                <w:szCs w:val="24"/>
                <w:lang w:val="en-US" w:eastAsia="zh-CN"/>
                <w14:textFill>
                  <w14:solidFill>
                    <w14:schemeClr w14:val="tx1"/>
                  </w14:solidFill>
                </w14:textFill>
              </w:rPr>
              <w:t>31.01</w:t>
            </w:r>
            <w:r>
              <w:rPr>
                <w:rFonts w:hint="eastAsia" w:ascii="Times New Roman" w:hAnsi="Times New Roman" w:eastAsia="宋体" w:cs="宋体"/>
                <w:color w:val="000000" w:themeColor="text1"/>
                <w:kern w:val="2"/>
                <w:szCs w:val="24"/>
                <w:lang w:val="en-US" w:eastAsia="zh-CN"/>
                <w14:textFill>
                  <w14:solidFill>
                    <w14:schemeClr w14:val="tx1"/>
                  </w14:solidFill>
                </w14:textFill>
              </w:rPr>
              <w:t>t/a，可满足本项目贮存要求。</w:t>
            </w:r>
          </w:p>
          <w:p w14:paraId="59193DD4">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可满足本项目贮存要求。</w:t>
            </w:r>
          </w:p>
          <w:p w14:paraId="293948EC">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cs="宋体"/>
                <w:snapToGrid w:val="0"/>
                <w:color w:val="000000" w:themeColor="text1"/>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③</w:t>
            </w:r>
            <w:r>
              <w:rPr>
                <w:rFonts w:hint="eastAsia" w:ascii="Times New Roman" w:hAnsi="Times New Roman" w:cs="宋体"/>
                <w:snapToGrid w:val="0"/>
                <w:color w:val="000000" w:themeColor="text1"/>
                <w:szCs w:val="24"/>
                <w14:textFill>
                  <w14:solidFill>
                    <w14:schemeClr w14:val="tx1"/>
                  </w14:solidFill>
                </w14:textFill>
              </w:rPr>
              <w:t>危废暂存</w:t>
            </w:r>
            <w:r>
              <w:rPr>
                <w:rFonts w:hint="eastAsia" w:ascii="Times New Roman" w:hAnsi="Times New Roman" w:cs="宋体"/>
                <w:snapToGrid w:val="0"/>
                <w:color w:val="000000" w:themeColor="text1"/>
                <w:szCs w:val="24"/>
                <w:lang w:val="en-US" w:eastAsia="zh-CN"/>
                <w14:textFill>
                  <w14:solidFill>
                    <w14:schemeClr w14:val="tx1"/>
                  </w14:solidFill>
                </w14:textFill>
              </w:rPr>
              <w:t>间</w:t>
            </w:r>
            <w:r>
              <w:rPr>
                <w:rFonts w:hint="eastAsia" w:ascii="Times New Roman" w:hAnsi="Times New Roman" w:cs="宋体"/>
                <w:snapToGrid w:val="0"/>
                <w:color w:val="000000" w:themeColor="text1"/>
                <w:szCs w:val="24"/>
                <w14:textFill>
                  <w14:solidFill>
                    <w14:schemeClr w14:val="tx1"/>
                  </w14:solidFill>
                </w14:textFill>
              </w:rPr>
              <w:t>要求</w:t>
            </w:r>
          </w:p>
          <w:p w14:paraId="7414BDEB">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◆危废暂存</w:t>
            </w:r>
            <w:r>
              <w:rPr>
                <w:rFonts w:hint="eastAsia" w:ascii="Times New Roman" w:hAnsi="Times New Roman"/>
                <w:snapToGrid w:val="0"/>
                <w:color w:val="000000" w:themeColor="text1"/>
                <w:szCs w:val="24"/>
                <w:lang w:val="en-US" w:eastAsia="zh-CN"/>
                <w14:textFill>
                  <w14:solidFill>
                    <w14:schemeClr w14:val="tx1"/>
                  </w14:solidFill>
                </w14:textFill>
              </w:rPr>
              <w:t>间</w:t>
            </w:r>
            <w:r>
              <w:rPr>
                <w:rFonts w:ascii="Times New Roman" w:hAnsi="Times New Roman"/>
                <w:snapToGrid w:val="0"/>
                <w:color w:val="000000" w:themeColor="text1"/>
                <w:szCs w:val="24"/>
                <w14:textFill>
                  <w14:solidFill>
                    <w14:schemeClr w14:val="tx1"/>
                  </w14:solidFill>
                </w14:textFill>
              </w:rPr>
              <w:t>的建设要满足《省生态环境厅关于进一步加强危险废物污染防治工作的实施意见》（苏环办〔2019〕327号）</w:t>
            </w:r>
            <w:r>
              <w:rPr>
                <w:rFonts w:hint="eastAsia" w:ascii="Times New Roman" w:hAnsi="Times New Roman"/>
                <w:snapToGrid w:val="0"/>
                <w:color w:val="000000" w:themeColor="text1"/>
                <w:szCs w:val="24"/>
                <w14:textFill>
                  <w14:solidFill>
                    <w14:schemeClr w14:val="tx1"/>
                  </w14:solidFill>
                </w14:textFill>
              </w:rPr>
              <w:t>中</w:t>
            </w:r>
            <w:r>
              <w:rPr>
                <w:rFonts w:ascii="Times New Roman" w:hAnsi="Times New Roman"/>
                <w:snapToGrid w:val="0"/>
                <w:color w:val="000000" w:themeColor="text1"/>
                <w:szCs w:val="24"/>
                <w14:textFill>
                  <w14:solidFill>
                    <w14:schemeClr w14:val="tx1"/>
                  </w14:solidFill>
                </w14:textFill>
              </w:rPr>
              <w:t>规定要求</w:t>
            </w:r>
            <w:r>
              <w:rPr>
                <w:rFonts w:hint="eastAsia" w:ascii="Times New Roman" w:hAnsi="Times New Roman"/>
                <w:snapToGrid w:val="0"/>
                <w:color w:val="000000" w:themeColor="text1"/>
                <w:szCs w:val="24"/>
                <w14:textFill>
                  <w14:solidFill>
                    <w14:schemeClr w14:val="tx1"/>
                  </w14:solidFill>
                </w14:textFill>
              </w:rPr>
              <w:t>，危废暂存库内要做到防风、防雨、防渗漏，要设置照明设施、监控设施、导流槽、收集井等</w:t>
            </w:r>
            <w:r>
              <w:rPr>
                <w:rFonts w:ascii="Times New Roman" w:hAnsi="Times New Roman"/>
                <w:snapToGrid w:val="0"/>
                <w:color w:val="000000" w:themeColor="text1"/>
                <w:szCs w:val="24"/>
                <w14:textFill>
                  <w14:solidFill>
                    <w14:schemeClr w14:val="tx1"/>
                  </w14:solidFill>
                </w14:textFill>
              </w:rPr>
              <w:t>。</w:t>
            </w:r>
          </w:p>
          <w:p w14:paraId="29422536">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w:t>
            </w:r>
            <w:r>
              <w:rPr>
                <w:rFonts w:hint="eastAsia" w:cs="宋体"/>
                <w:snapToGrid w:val="0"/>
                <w:color w:val="000000" w:themeColor="text1"/>
                <w:szCs w:val="24"/>
                <w14:textFill>
                  <w14:solidFill>
                    <w14:schemeClr w14:val="tx1"/>
                  </w14:solidFill>
                </w14:textFill>
              </w:rPr>
              <w:t>危废暂存</w:t>
            </w:r>
            <w:r>
              <w:rPr>
                <w:rFonts w:hint="eastAsia" w:cs="宋体"/>
                <w:snapToGrid w:val="0"/>
                <w:color w:val="000000" w:themeColor="text1"/>
                <w:szCs w:val="24"/>
                <w:lang w:val="en-US" w:eastAsia="zh-CN"/>
                <w14:textFill>
                  <w14:solidFill>
                    <w14:schemeClr w14:val="tx1"/>
                  </w14:solidFill>
                </w14:textFill>
              </w:rPr>
              <w:t>间</w:t>
            </w:r>
            <w:r>
              <w:rPr>
                <w:rFonts w:hint="eastAsia" w:cs="宋体"/>
                <w:snapToGrid w:val="0"/>
                <w:color w:val="000000" w:themeColor="text1"/>
                <w:szCs w:val="24"/>
                <w14:textFill>
                  <w14:solidFill>
                    <w14:schemeClr w14:val="tx1"/>
                  </w14:solidFill>
                </w14:textFill>
              </w:rPr>
              <w:t>内危废要分区存放，禁止将不相容（相互反应）的危险废物存放在同一容器内。无法装入常用容器的危险废物可用防漏胶袋等盛装。</w:t>
            </w:r>
          </w:p>
          <w:p w14:paraId="5BEA88AB">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w:t>
            </w:r>
            <w:r>
              <w:rPr>
                <w:rFonts w:hint="eastAsia" w:cs="宋体"/>
                <w:snapToGrid w:val="0"/>
                <w:color w:val="000000" w:themeColor="text1"/>
                <w:szCs w:val="24"/>
                <w14:textFill>
                  <w14:solidFill>
                    <w14:schemeClr w14:val="tx1"/>
                  </w14:solidFill>
                </w14:textFill>
              </w:rPr>
              <w:t>危险废物贮存容器应当使用符合标准的容器盛装危险废物，装载危险废物的容器及材质要满足相应的强度要求，装载危险废物的容器必须完好无损。盛装危险废物的容器材质和衬里要与危险废物相容（不相互反应）。</w:t>
            </w:r>
          </w:p>
          <w:p w14:paraId="16D23A39">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hint="eastAsia" w:cs="宋体"/>
                <w:snapToGrid w:val="0"/>
                <w:color w:val="000000" w:themeColor="text1"/>
                <w:szCs w:val="24"/>
                <w14:textFill>
                  <w14:solidFill>
                    <w14:schemeClr w14:val="tx1"/>
                  </w14:solidFill>
                </w14:textFill>
              </w:rPr>
              <w:t>④危险废物运输要求</w:t>
            </w:r>
          </w:p>
          <w:p w14:paraId="767E1328">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hint="eastAsia" w:cs="宋体"/>
                <w:snapToGrid w:val="0"/>
                <w:color w:val="000000" w:themeColor="text1"/>
                <w:szCs w:val="24"/>
                <w14:textFill>
                  <w14:solidFill>
                    <w14:schemeClr w14:val="tx1"/>
                  </w14:solidFill>
                </w14:textFill>
              </w:rPr>
              <w:t>本项目危险废物转移时，要委托有危废运输资质的运输单位进行运输，危险废物运输中要做到以下几点：</w:t>
            </w:r>
          </w:p>
          <w:p w14:paraId="12226817">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w:t>
            </w:r>
            <w:r>
              <w:rPr>
                <w:rFonts w:hint="eastAsia" w:cs="宋体"/>
                <w:snapToGrid w:val="0"/>
                <w:color w:val="000000" w:themeColor="text1"/>
                <w:szCs w:val="24"/>
                <w14:textFill>
                  <w14:solidFill>
                    <w14:schemeClr w14:val="tx1"/>
                  </w14:solidFill>
                </w14:textFill>
              </w:rPr>
              <w:t>危险废物的运输车辆须经主管单位检查，并持有有关单位签发的许可证，负责运输的司机应通过培训，持有证明文件。</w:t>
            </w:r>
          </w:p>
          <w:p w14:paraId="7319791F">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w:t>
            </w:r>
            <w:r>
              <w:rPr>
                <w:rFonts w:hint="eastAsia" w:cs="宋体"/>
                <w:snapToGrid w:val="0"/>
                <w:color w:val="000000" w:themeColor="text1"/>
                <w:szCs w:val="24"/>
                <w14:textFill>
                  <w14:solidFill>
                    <w14:schemeClr w14:val="tx1"/>
                  </w14:solidFill>
                </w14:textFill>
              </w:rPr>
              <w:t>承载危险废物的车辆须有明显的标志或适当的危险符号，以引起注意。</w:t>
            </w:r>
          </w:p>
          <w:p w14:paraId="1ACBC2F3">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w:t>
            </w:r>
            <w:r>
              <w:rPr>
                <w:rFonts w:hint="eastAsia" w:cs="宋体"/>
                <w:snapToGrid w:val="0"/>
                <w:color w:val="000000" w:themeColor="text1"/>
                <w:szCs w:val="24"/>
                <w14:textFill>
                  <w14:solidFill>
                    <w14:schemeClr w14:val="tx1"/>
                  </w14:solidFill>
                </w14:textFill>
              </w:rPr>
              <w:t>载有危险废物的车辆在公路上行驶时，需持有运输许可证，其上应注明废物来源、性质和运往地点。</w:t>
            </w:r>
          </w:p>
          <w:p w14:paraId="771D1F13">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w:t>
            </w:r>
            <w:r>
              <w:rPr>
                <w:rFonts w:hint="eastAsia" w:cs="宋体"/>
                <w:snapToGrid w:val="0"/>
                <w:color w:val="000000" w:themeColor="text1"/>
                <w:szCs w:val="24"/>
                <w14:textFill>
                  <w14:solidFill>
                    <w14:schemeClr w14:val="tx1"/>
                  </w14:solidFill>
                </w14:textFill>
              </w:rPr>
              <w:t>组织危险废物的运输单位，在事先需</w:t>
            </w:r>
            <w:r>
              <w:rPr>
                <w:rFonts w:hint="eastAsia" w:cs="宋体"/>
                <w:snapToGrid w:val="0"/>
                <w:color w:val="000000" w:themeColor="text1"/>
                <w:szCs w:val="24"/>
                <w:lang w:eastAsia="zh-CN"/>
                <w14:textFill>
                  <w14:solidFill>
                    <w14:schemeClr w14:val="tx1"/>
                  </w14:solidFill>
                </w14:textFill>
              </w:rPr>
              <w:t>做出</w:t>
            </w:r>
            <w:r>
              <w:rPr>
                <w:rFonts w:hint="eastAsia" w:cs="宋体"/>
                <w:snapToGrid w:val="0"/>
                <w:color w:val="000000" w:themeColor="text1"/>
                <w:szCs w:val="24"/>
                <w14:textFill>
                  <w14:solidFill>
                    <w14:schemeClr w14:val="tx1"/>
                  </w14:solidFill>
                </w14:textFill>
              </w:rPr>
              <w:t>周密的运输计划和行驶路线，其中包括有效的废物</w:t>
            </w:r>
            <w:r>
              <w:rPr>
                <w:rFonts w:hint="eastAsia" w:cs="宋体"/>
                <w:snapToGrid w:val="0"/>
                <w:color w:val="000000" w:themeColor="text1"/>
                <w:szCs w:val="24"/>
                <w:lang w:eastAsia="zh-CN"/>
                <w14:textFill>
                  <w14:solidFill>
                    <w14:schemeClr w14:val="tx1"/>
                  </w14:solidFill>
                </w14:textFill>
              </w:rPr>
              <w:t>泄漏</w:t>
            </w:r>
            <w:r>
              <w:rPr>
                <w:rFonts w:hint="eastAsia" w:cs="宋体"/>
                <w:snapToGrid w:val="0"/>
                <w:color w:val="000000" w:themeColor="text1"/>
                <w:szCs w:val="24"/>
                <w14:textFill>
                  <w14:solidFill>
                    <w14:schemeClr w14:val="tx1"/>
                  </w14:solidFill>
                </w14:textFill>
              </w:rPr>
              <w:t>情况下的应急措施。</w:t>
            </w:r>
          </w:p>
          <w:p w14:paraId="7EF6B118">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hint="eastAsia" w:cs="宋体"/>
                <w:snapToGrid w:val="0"/>
                <w:color w:val="000000" w:themeColor="text1"/>
                <w:szCs w:val="24"/>
                <w14:textFill>
                  <w14:solidFill>
                    <w14:schemeClr w14:val="tx1"/>
                  </w14:solidFill>
                </w14:textFill>
              </w:rPr>
              <w:t>⑤危险废物其他管理要求</w:t>
            </w:r>
          </w:p>
          <w:p w14:paraId="1B59AF0A">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hint="eastAsia" w:cs="宋体"/>
                <w:snapToGrid w:val="0"/>
                <w:color w:val="000000" w:themeColor="text1"/>
                <w:szCs w:val="24"/>
                <w14:textFill>
                  <w14:solidFill>
                    <w14:schemeClr w14:val="tx1"/>
                  </w14:solidFill>
                </w14:textFill>
              </w:rPr>
              <w:t>对于本项目危险废物的环境管理，还应做到以下几点：</w:t>
            </w:r>
          </w:p>
          <w:p w14:paraId="6184D150">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w:t>
            </w:r>
            <w:r>
              <w:rPr>
                <w:rFonts w:hint="eastAsia" w:cs="宋体"/>
                <w:snapToGrid w:val="0"/>
                <w:color w:val="000000" w:themeColor="text1"/>
                <w:szCs w:val="24"/>
                <w14:textFill>
                  <w14:solidFill>
                    <w14:schemeClr w14:val="tx1"/>
                  </w14:solidFill>
                </w14:textFill>
              </w:rPr>
              <w:t>建设单位应通过“江苏省</w:t>
            </w:r>
            <w:r>
              <w:rPr>
                <w:rFonts w:hint="eastAsia" w:cs="宋体"/>
                <w:snapToGrid w:val="0"/>
                <w:color w:val="000000" w:themeColor="text1"/>
                <w:szCs w:val="24"/>
                <w:lang w:val="en-US" w:eastAsia="zh-CN"/>
                <w14:textFill>
                  <w14:solidFill>
                    <w14:schemeClr w14:val="tx1"/>
                  </w14:solidFill>
                </w14:textFill>
              </w:rPr>
              <w:t>固体废物管理信息系统</w:t>
            </w:r>
            <w:r>
              <w:rPr>
                <w:rFonts w:hint="eastAsia" w:cs="宋体"/>
                <w:snapToGrid w:val="0"/>
                <w:color w:val="000000" w:themeColor="text1"/>
                <w:szCs w:val="24"/>
                <w14:textFill>
                  <w14:solidFill>
                    <w14:schemeClr w14:val="tx1"/>
                  </w14:solidFill>
                </w14:textFill>
              </w:rPr>
              <w:t>”（江苏省生态环境厅网站）进行危险废物申报登记。将危险废物的实际产生、贮存、利用、处置等情况纳入生产记录，建立危险废物管理台账。</w:t>
            </w:r>
          </w:p>
          <w:p w14:paraId="50EAE88B">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w:t>
            </w:r>
            <w:r>
              <w:rPr>
                <w:rFonts w:hint="eastAsia" w:cs="宋体"/>
                <w:snapToGrid w:val="0"/>
                <w:color w:val="000000" w:themeColor="text1"/>
                <w:szCs w:val="24"/>
                <w14:textFill>
                  <w14:solidFill>
                    <w14:schemeClr w14:val="tx1"/>
                  </w14:solidFill>
                </w14:textFill>
              </w:rPr>
              <w:t>必须明确企业为固体废物污染防治的责任主体，要求企业建立危废转移联单管理制度。</w:t>
            </w:r>
          </w:p>
          <w:p w14:paraId="22A56CBE">
            <w:pPr>
              <w:pStyle w:val="49"/>
              <w:keepNext w:val="0"/>
              <w:keepLines w:val="0"/>
              <w:pageBreakBefore w:val="0"/>
              <w:kinsoku/>
              <w:wordWrap/>
              <w:overflowPunct/>
              <w:topLinePunct w:val="0"/>
              <w:autoSpaceDE/>
              <w:autoSpaceDN/>
              <w:bidi w:val="0"/>
              <w:snapToGrid w:val="0"/>
              <w:spacing w:line="360" w:lineRule="auto"/>
              <w:ind w:firstLine="482"/>
              <w:jc w:val="both"/>
              <w:rPr>
                <w:rFonts w:ascii="Times New Roman" w:eastAsia="宋体"/>
                <w:b/>
                <w:color w:val="000000" w:themeColor="text1"/>
                <w:sz w:val="24"/>
                <w:szCs w:val="24"/>
                <w14:textFill>
                  <w14:solidFill>
                    <w14:schemeClr w14:val="tx1"/>
                  </w14:solidFill>
                </w14:textFill>
              </w:rPr>
            </w:pPr>
            <w:r>
              <w:rPr>
                <w:rFonts w:hint="eastAsia" w:ascii="Times New Roman" w:eastAsia="宋体"/>
                <w:b/>
                <w:color w:val="000000" w:themeColor="text1"/>
                <w:sz w:val="24"/>
                <w:szCs w:val="24"/>
                <w14:textFill>
                  <w14:solidFill>
                    <w14:schemeClr w14:val="tx1"/>
                  </w14:solidFill>
                </w14:textFill>
              </w:rPr>
              <w:t>五、地下水及土壤</w:t>
            </w:r>
          </w:p>
          <w:p w14:paraId="1AF243DE">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本项目地面已做硬化处理，不存在地下水及土壤的污染途径，故本次评价仅提出防控措施。</w:t>
            </w:r>
          </w:p>
          <w:p w14:paraId="497C2B0C">
            <w:pPr>
              <w:pStyle w:val="16"/>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b/>
                <w:color w:val="000000" w:themeColor="text1"/>
                <w:sz w:val="21"/>
                <w:szCs w:val="21"/>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根据《环境影响评价技术导则地下水环境》（HJ610-2016）中的有关规定，将地下水污染防渗分区分为重点防渗区、一般防渗区和简单防渗区。防渗分区参照表及防渗分区划分表见下表。</w:t>
            </w:r>
          </w:p>
          <w:p w14:paraId="17372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表4-</w:t>
            </w:r>
            <w:r>
              <w:rPr>
                <w:rFonts w:hint="eastAsia"/>
                <w:b/>
                <w:color w:val="000000" w:themeColor="text1"/>
                <w:sz w:val="21"/>
                <w:szCs w:val="21"/>
                <w:lang w:val="en-US" w:eastAsia="zh-CN"/>
                <w14:textFill>
                  <w14:solidFill>
                    <w14:schemeClr w14:val="tx1"/>
                  </w14:solidFill>
                </w14:textFill>
              </w:rPr>
              <w:t xml:space="preserve">21  </w:t>
            </w:r>
            <w:r>
              <w:rPr>
                <w:b/>
                <w:color w:val="000000" w:themeColor="text1"/>
                <w:sz w:val="21"/>
                <w:szCs w:val="21"/>
                <w14:textFill>
                  <w14:solidFill>
                    <w14:schemeClr w14:val="tx1"/>
                  </w14:solidFill>
                </w14:textFill>
              </w:rPr>
              <w:t>污染控制难易程度分级参照表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934"/>
            </w:tblGrid>
            <w:tr w14:paraId="129A3E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4" w:type="dxa"/>
                  <w:noWrap w:val="0"/>
                  <w:vAlign w:val="center"/>
                </w:tcPr>
                <w:p w14:paraId="3910CB4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污染控制难易程度</w:t>
                  </w:r>
                </w:p>
              </w:tc>
              <w:tc>
                <w:tcPr>
                  <w:tcW w:w="5934" w:type="dxa"/>
                  <w:noWrap w:val="0"/>
                  <w:vAlign w:val="center"/>
                </w:tcPr>
                <w:p w14:paraId="0FDFA5E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主要特征</w:t>
                  </w:r>
                </w:p>
              </w:tc>
            </w:tr>
            <w:tr w14:paraId="743336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4" w:type="dxa"/>
                  <w:noWrap w:val="0"/>
                  <w:vAlign w:val="center"/>
                </w:tcPr>
                <w:p w14:paraId="127F1B4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难</w:t>
                  </w:r>
                </w:p>
              </w:tc>
              <w:tc>
                <w:tcPr>
                  <w:tcW w:w="5934" w:type="dxa"/>
                  <w:noWrap w:val="0"/>
                  <w:vAlign w:val="center"/>
                </w:tcPr>
                <w:p w14:paraId="44C9A40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对地下水环境有污染的物料或污染物</w:t>
                  </w:r>
                  <w:r>
                    <w:rPr>
                      <w:rFonts w:hint="eastAsia"/>
                      <w:color w:val="000000" w:themeColor="text1"/>
                      <w:lang w:eastAsia="zh-CN"/>
                      <w14:textFill>
                        <w14:solidFill>
                          <w14:schemeClr w14:val="tx1"/>
                        </w14:solidFill>
                      </w14:textFill>
                    </w:rPr>
                    <w:t>泄漏</w:t>
                  </w:r>
                  <w:r>
                    <w:rPr>
                      <w:rFonts w:hint="eastAsia"/>
                      <w:color w:val="000000" w:themeColor="text1"/>
                      <w14:textFill>
                        <w14:solidFill>
                          <w14:schemeClr w14:val="tx1"/>
                        </w14:solidFill>
                      </w14:textFill>
                    </w:rPr>
                    <w:t>后，不能及时发现和处理</w:t>
                  </w:r>
                </w:p>
              </w:tc>
            </w:tr>
            <w:tr w14:paraId="7B48D5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4" w:type="dxa"/>
                  <w:noWrap w:val="0"/>
                  <w:vAlign w:val="center"/>
                </w:tcPr>
                <w:p w14:paraId="1BB1E1E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易</w:t>
                  </w:r>
                </w:p>
              </w:tc>
              <w:tc>
                <w:tcPr>
                  <w:tcW w:w="5934" w:type="dxa"/>
                  <w:noWrap w:val="0"/>
                  <w:vAlign w:val="center"/>
                </w:tcPr>
                <w:p w14:paraId="14D92AB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对地下水环境有污染的物料或污染物</w:t>
                  </w:r>
                  <w:r>
                    <w:rPr>
                      <w:rFonts w:hint="eastAsia"/>
                      <w:color w:val="000000" w:themeColor="text1"/>
                      <w:lang w:eastAsia="zh-CN"/>
                      <w14:textFill>
                        <w14:solidFill>
                          <w14:schemeClr w14:val="tx1"/>
                        </w14:solidFill>
                      </w14:textFill>
                    </w:rPr>
                    <w:t>泄漏</w:t>
                  </w:r>
                  <w:r>
                    <w:rPr>
                      <w:rFonts w:hint="eastAsia"/>
                      <w:color w:val="000000" w:themeColor="text1"/>
                      <w14:textFill>
                        <w14:solidFill>
                          <w14:schemeClr w14:val="tx1"/>
                        </w14:solidFill>
                      </w14:textFill>
                    </w:rPr>
                    <w:t>后，可及时发现和处理</w:t>
                  </w:r>
                </w:p>
              </w:tc>
            </w:tr>
          </w:tbl>
          <w:p w14:paraId="771B715D">
            <w:pPr>
              <w:spacing w:before="120" w:beforeLines="50" w:line="240" w:lineRule="auto"/>
              <w:jc w:val="center"/>
              <w:rPr>
                <w:b/>
                <w:color w:val="000000" w:themeColor="text1"/>
                <w:sz w:val="21"/>
                <w:szCs w:val="21"/>
                <w14:textFill>
                  <w14:solidFill>
                    <w14:schemeClr w14:val="tx1"/>
                  </w14:solidFill>
                </w14:textFill>
              </w:rPr>
            </w:pPr>
          </w:p>
          <w:p w14:paraId="17DAAF50">
            <w:pPr>
              <w:spacing w:before="120" w:beforeLines="50" w:line="240" w:lineRule="auto"/>
              <w:jc w:val="center"/>
              <w:rPr>
                <w:b/>
                <w:color w:val="000000" w:themeColor="text1"/>
                <w:sz w:val="21"/>
                <w:szCs w:val="21"/>
                <w14:textFill>
                  <w14:solidFill>
                    <w14:schemeClr w14:val="tx1"/>
                  </w14:solidFill>
                </w14:textFill>
              </w:rPr>
            </w:pPr>
          </w:p>
          <w:p w14:paraId="0AFA63D8">
            <w:pPr>
              <w:spacing w:before="120" w:beforeLines="50" w:line="240" w:lineRule="auto"/>
              <w:jc w:val="center"/>
              <w:rPr>
                <w:b/>
                <w:color w:val="000000" w:themeColor="text1"/>
                <w:sz w:val="21"/>
                <w:szCs w:val="21"/>
                <w14:textFill>
                  <w14:solidFill>
                    <w14:schemeClr w14:val="tx1"/>
                  </w14:solidFill>
                </w14:textFill>
              </w:rPr>
            </w:pPr>
          </w:p>
          <w:p w14:paraId="56407E1E">
            <w:pPr>
              <w:spacing w:before="120" w:beforeLines="50" w:line="240" w:lineRule="auto"/>
              <w:jc w:val="center"/>
              <w:rPr>
                <w:b/>
                <w:color w:val="000000" w:themeColor="text1"/>
                <w:sz w:val="21"/>
                <w:szCs w:val="21"/>
                <w14:textFill>
                  <w14:solidFill>
                    <w14:schemeClr w14:val="tx1"/>
                  </w14:solidFill>
                </w14:textFill>
              </w:rPr>
            </w:pPr>
          </w:p>
          <w:p w14:paraId="787E98B4">
            <w:pPr>
              <w:spacing w:before="120" w:beforeLines="50" w:line="240" w:lineRule="auto"/>
              <w:jc w:val="center"/>
              <w:rPr>
                <w:b/>
                <w:color w:val="000000" w:themeColor="text1"/>
                <w:sz w:val="21"/>
                <w:szCs w:val="21"/>
                <w14:textFill>
                  <w14:solidFill>
                    <w14:schemeClr w14:val="tx1"/>
                  </w14:solidFill>
                </w14:textFill>
              </w:rPr>
            </w:pPr>
          </w:p>
          <w:p w14:paraId="4B2EF42B">
            <w:pPr>
              <w:spacing w:before="120" w:beforeLines="50"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表4-</w:t>
            </w:r>
            <w:r>
              <w:rPr>
                <w:rFonts w:hint="eastAsia"/>
                <w:b/>
                <w:color w:val="000000" w:themeColor="text1"/>
                <w:sz w:val="21"/>
                <w:szCs w:val="21"/>
                <w:lang w:val="en-US" w:eastAsia="zh-CN"/>
                <w14:textFill>
                  <w14:solidFill>
                    <w14:schemeClr w14:val="tx1"/>
                  </w14:solidFill>
                </w14:textFill>
              </w:rPr>
              <w:t xml:space="preserve">22  </w:t>
            </w:r>
            <w:r>
              <w:rPr>
                <w:b/>
                <w:color w:val="000000" w:themeColor="text1"/>
                <w:sz w:val="21"/>
                <w:szCs w:val="21"/>
                <w14:textFill>
                  <w14:solidFill>
                    <w14:schemeClr w14:val="tx1"/>
                  </w14:solidFill>
                </w14:textFill>
              </w:rPr>
              <w:t>天然包气带防污性能分级参照表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820"/>
            </w:tblGrid>
            <w:tr w14:paraId="5E2D22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8" w:type="dxa"/>
                  <w:noWrap w:val="0"/>
                  <w:vAlign w:val="center"/>
                </w:tcPr>
                <w:p w14:paraId="4687785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分级</w:t>
                  </w:r>
                </w:p>
              </w:tc>
              <w:tc>
                <w:tcPr>
                  <w:tcW w:w="6820" w:type="dxa"/>
                  <w:noWrap w:val="0"/>
                  <w:vAlign w:val="center"/>
                </w:tcPr>
                <w:p w14:paraId="0CAEAFE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包气带岩土的渗透性能</w:t>
                  </w:r>
                </w:p>
              </w:tc>
            </w:tr>
            <w:tr w14:paraId="3CDA5B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8" w:type="dxa"/>
                  <w:noWrap w:val="0"/>
                  <w:vAlign w:val="center"/>
                </w:tcPr>
                <w:p w14:paraId="373EDD9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w:t>
                  </w:r>
                </w:p>
              </w:tc>
              <w:tc>
                <w:tcPr>
                  <w:tcW w:w="6820" w:type="dxa"/>
                  <w:noWrap w:val="0"/>
                  <w:vAlign w:val="center"/>
                </w:tcPr>
                <w:p w14:paraId="5AE1555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岩（土）层单层厚度Mb≥1.0m，渗透系数K≤10</w:t>
                  </w:r>
                  <w:r>
                    <w:rPr>
                      <w:rFonts w:hint="eastAsia"/>
                      <w:color w:val="000000" w:themeColor="text1"/>
                      <w:szCs w:val="21"/>
                      <w:lang w:eastAsia="zh-CN"/>
                      <w14:textFill>
                        <w14:solidFill>
                          <w14:schemeClr w14:val="tx1"/>
                        </w14:solidFill>
                      </w14:textFill>
                    </w:rPr>
                    <w:t>～</w:t>
                  </w:r>
                  <w:r>
                    <w:rPr>
                      <w:rFonts w:hint="eastAsia"/>
                      <w:color w:val="000000" w:themeColor="text1"/>
                      <w:szCs w:val="21"/>
                      <w:vertAlign w:val="superscript"/>
                      <w14:textFill>
                        <w14:solidFill>
                          <w14:schemeClr w14:val="tx1"/>
                        </w14:solidFill>
                      </w14:textFill>
                    </w:rPr>
                    <w:t>6</w:t>
                  </w:r>
                  <w:r>
                    <w:rPr>
                      <w:rFonts w:hint="eastAsia"/>
                      <w:color w:val="000000" w:themeColor="text1"/>
                      <w:szCs w:val="21"/>
                      <w14:textFill>
                        <w14:solidFill>
                          <w14:schemeClr w14:val="tx1"/>
                        </w14:solidFill>
                      </w14:textFill>
                    </w:rPr>
                    <w:t>cm/s，且分布连续、稳定。</w:t>
                  </w:r>
                </w:p>
              </w:tc>
            </w:tr>
            <w:tr w14:paraId="5DFF49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8" w:type="dxa"/>
                  <w:noWrap w:val="0"/>
                  <w:vAlign w:val="center"/>
                </w:tcPr>
                <w:p w14:paraId="0CEB2FA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w:t>
                  </w:r>
                </w:p>
              </w:tc>
              <w:tc>
                <w:tcPr>
                  <w:tcW w:w="6820" w:type="dxa"/>
                  <w:noWrap w:val="0"/>
                  <w:vAlign w:val="center"/>
                </w:tcPr>
                <w:p w14:paraId="69E8CD7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岩（土）层单层厚度0.5m≤Mb≤1.0m，渗透系数K≤10</w:t>
                  </w:r>
                  <w:r>
                    <w:rPr>
                      <w:rFonts w:hint="eastAsia"/>
                      <w:color w:val="000000" w:themeColor="text1"/>
                      <w:lang w:eastAsia="zh-CN"/>
                      <w14:textFill>
                        <w14:solidFill>
                          <w14:schemeClr w14:val="tx1"/>
                        </w14:solidFill>
                      </w14:textFill>
                    </w:rPr>
                    <w:t>～</w:t>
                  </w:r>
                  <w:r>
                    <w:rPr>
                      <w:rFonts w:hint="eastAsia"/>
                      <w:color w:val="000000" w:themeColor="text1"/>
                      <w:vertAlign w:val="superscript"/>
                      <w14:textFill>
                        <w14:solidFill>
                          <w14:schemeClr w14:val="tx1"/>
                        </w14:solidFill>
                      </w14:textFill>
                    </w:rPr>
                    <w:t>6</w:t>
                  </w:r>
                  <w:r>
                    <w:rPr>
                      <w:rFonts w:hint="eastAsia"/>
                      <w:color w:val="000000" w:themeColor="text1"/>
                      <w14:textFill>
                        <w14:solidFill>
                          <w14:schemeClr w14:val="tx1"/>
                        </w14:solidFill>
                      </w14:textFill>
                    </w:rPr>
                    <w:t>cm/s，且分布连续、稳定。</w:t>
                  </w:r>
                </w:p>
                <w:p w14:paraId="4E4425A6">
                  <w:pPr>
                    <w:pStyle w:val="19"/>
                    <w:spacing w:line="240" w:lineRule="auto"/>
                    <w:jc w:val="center"/>
                    <w:rPr>
                      <w:rFonts w:ascii="Times New Roman" w:hAnsi="Times New Roman"/>
                      <w:color w:val="000000" w:themeColor="text1"/>
                      <w:sz w:val="21"/>
                      <w14:textFill>
                        <w14:solidFill>
                          <w14:schemeClr w14:val="tx1"/>
                        </w14:solidFill>
                      </w14:textFill>
                    </w:rPr>
                  </w:pPr>
                  <w:r>
                    <w:rPr>
                      <w:rFonts w:hint="eastAsia" w:ascii="Times New Roman" w:hAnsi="Times New Roman" w:cs="Times New Roman"/>
                      <w:b w:val="0"/>
                      <w:color w:val="000000" w:themeColor="text1"/>
                      <w:sz w:val="21"/>
                      <w:szCs w:val="21"/>
                      <w14:textFill>
                        <w14:solidFill>
                          <w14:schemeClr w14:val="tx1"/>
                        </w14:solidFill>
                      </w14:textFill>
                    </w:rPr>
                    <w:t>岩（土）层单层厚度Mb≥1.0m，渗透系数10</w:t>
                  </w:r>
                  <w:r>
                    <w:rPr>
                      <w:rFonts w:hint="eastAsia" w:ascii="Times New Roman" w:hAnsi="Times New Roman" w:cs="Times New Roman"/>
                      <w:b w:val="0"/>
                      <w:color w:val="000000" w:themeColor="text1"/>
                      <w:sz w:val="21"/>
                      <w:szCs w:val="21"/>
                      <w:lang w:eastAsia="zh-CN"/>
                      <w14:textFill>
                        <w14:solidFill>
                          <w14:schemeClr w14:val="tx1"/>
                        </w14:solidFill>
                      </w14:textFill>
                    </w:rPr>
                    <w:t>～</w:t>
                  </w:r>
                  <w:r>
                    <w:rPr>
                      <w:rFonts w:hint="eastAsia" w:ascii="Times New Roman" w:hAnsi="Times New Roman" w:cs="Times New Roman"/>
                      <w:b w:val="0"/>
                      <w:color w:val="000000" w:themeColor="text1"/>
                      <w:sz w:val="21"/>
                      <w:szCs w:val="21"/>
                      <w:vertAlign w:val="superscript"/>
                      <w14:textFill>
                        <w14:solidFill>
                          <w14:schemeClr w14:val="tx1"/>
                        </w14:solidFill>
                      </w14:textFill>
                    </w:rPr>
                    <w:t>6</w:t>
                  </w:r>
                  <w:r>
                    <w:rPr>
                      <w:rFonts w:hint="eastAsia" w:ascii="Times New Roman" w:hAnsi="Times New Roman" w:cs="Times New Roman"/>
                      <w:b w:val="0"/>
                      <w:color w:val="000000" w:themeColor="text1"/>
                      <w:sz w:val="21"/>
                      <w:szCs w:val="21"/>
                      <w14:textFill>
                        <w14:solidFill>
                          <w14:schemeClr w14:val="tx1"/>
                        </w14:solidFill>
                      </w14:textFill>
                    </w:rPr>
                    <w:t>cm/s</w:t>
                  </w:r>
                  <w:r>
                    <w:rPr>
                      <w:rFonts w:hint="eastAsia" w:ascii="Times New Roman" w:hAnsi="Times New Roman"/>
                      <w:color w:val="000000" w:themeColor="text1"/>
                      <w:sz w:val="21"/>
                      <w14:textFill>
                        <w14:solidFill>
                          <w14:schemeClr w14:val="tx1"/>
                        </w14:solidFill>
                      </w14:textFill>
                    </w:rPr>
                    <w:t>≤</w:t>
                  </w:r>
                  <w:r>
                    <w:rPr>
                      <w:rFonts w:hint="eastAsia" w:ascii="Times New Roman" w:hAnsi="Times New Roman" w:cs="Times New Roman"/>
                      <w:b w:val="0"/>
                      <w:color w:val="000000" w:themeColor="text1"/>
                      <w:sz w:val="21"/>
                      <w:szCs w:val="21"/>
                      <w14:textFill>
                        <w14:solidFill>
                          <w14:schemeClr w14:val="tx1"/>
                        </w14:solidFill>
                      </w14:textFill>
                    </w:rPr>
                    <w:t>K≤10</w:t>
                  </w:r>
                  <w:r>
                    <w:rPr>
                      <w:rFonts w:hint="eastAsia" w:ascii="Times New Roman" w:hAnsi="Times New Roman" w:cs="Times New Roman"/>
                      <w:b w:val="0"/>
                      <w:color w:val="000000" w:themeColor="text1"/>
                      <w:sz w:val="21"/>
                      <w:szCs w:val="21"/>
                      <w:lang w:eastAsia="zh-CN"/>
                      <w14:textFill>
                        <w14:solidFill>
                          <w14:schemeClr w14:val="tx1"/>
                        </w14:solidFill>
                      </w14:textFill>
                    </w:rPr>
                    <w:t>～</w:t>
                  </w:r>
                  <w:r>
                    <w:rPr>
                      <w:rFonts w:hint="eastAsia" w:ascii="Times New Roman" w:hAnsi="Times New Roman" w:cs="Times New Roman"/>
                      <w:b w:val="0"/>
                      <w:color w:val="000000" w:themeColor="text1"/>
                      <w:sz w:val="21"/>
                      <w:szCs w:val="21"/>
                      <w:vertAlign w:val="superscript"/>
                      <w14:textFill>
                        <w14:solidFill>
                          <w14:schemeClr w14:val="tx1"/>
                        </w14:solidFill>
                      </w14:textFill>
                    </w:rPr>
                    <w:t>4</w:t>
                  </w:r>
                  <w:r>
                    <w:rPr>
                      <w:rFonts w:hint="eastAsia" w:ascii="Times New Roman" w:hAnsi="Times New Roman" w:cs="Times New Roman"/>
                      <w:b w:val="0"/>
                      <w:color w:val="000000" w:themeColor="text1"/>
                      <w:sz w:val="21"/>
                      <w:szCs w:val="21"/>
                      <w14:textFill>
                        <w14:solidFill>
                          <w14:schemeClr w14:val="tx1"/>
                        </w14:solidFill>
                      </w14:textFill>
                    </w:rPr>
                    <w:t>cm/s，且分布连续、稳定。</w:t>
                  </w:r>
                </w:p>
              </w:tc>
            </w:tr>
            <w:tr w14:paraId="1F1EF7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8" w:type="dxa"/>
                  <w:noWrap w:val="0"/>
                  <w:vAlign w:val="center"/>
                </w:tcPr>
                <w:p w14:paraId="256961F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弱</w:t>
                  </w:r>
                </w:p>
              </w:tc>
              <w:tc>
                <w:tcPr>
                  <w:tcW w:w="6820" w:type="dxa"/>
                  <w:noWrap w:val="0"/>
                  <w:vAlign w:val="center"/>
                </w:tcPr>
                <w:p w14:paraId="46D7702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岩（土）层不满足上述“强”和“中”条件。</w:t>
                  </w:r>
                </w:p>
              </w:tc>
            </w:tr>
          </w:tbl>
          <w:p w14:paraId="1BC6E6B3">
            <w:pPr>
              <w:spacing w:before="120" w:beforeLines="50"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表4-</w:t>
            </w:r>
            <w:r>
              <w:rPr>
                <w:rFonts w:hint="eastAsia"/>
                <w:b/>
                <w:color w:val="000000" w:themeColor="text1"/>
                <w:sz w:val="21"/>
                <w:szCs w:val="21"/>
                <w:lang w:val="en-US" w:eastAsia="zh-CN"/>
                <w14:textFill>
                  <w14:solidFill>
                    <w14:schemeClr w14:val="tx1"/>
                  </w14:solidFill>
                </w14:textFill>
              </w:rPr>
              <w:t xml:space="preserve">23  </w:t>
            </w:r>
            <w:r>
              <w:rPr>
                <w:b/>
                <w:color w:val="000000" w:themeColor="text1"/>
                <w:sz w:val="21"/>
                <w:szCs w:val="21"/>
                <w14:textFill>
                  <w14:solidFill>
                    <w14:schemeClr w14:val="tx1"/>
                  </w14:solidFill>
                </w14:textFill>
              </w:rPr>
              <w:t>地下水污染防渗分区参照表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95"/>
              <w:gridCol w:w="1255"/>
              <w:gridCol w:w="1595"/>
              <w:gridCol w:w="2375"/>
            </w:tblGrid>
            <w:tr w14:paraId="3FAF28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8" w:type="dxa"/>
                  <w:noWrap w:val="0"/>
                  <w:vAlign w:val="center"/>
                </w:tcPr>
                <w:p w14:paraId="6E78FDD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防渗分区</w:t>
                  </w:r>
                </w:p>
              </w:tc>
              <w:tc>
                <w:tcPr>
                  <w:tcW w:w="1295" w:type="dxa"/>
                  <w:noWrap w:val="0"/>
                  <w:vAlign w:val="center"/>
                </w:tcPr>
                <w:p w14:paraId="5113C71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天然包气带防污性能</w:t>
                  </w:r>
                </w:p>
              </w:tc>
              <w:tc>
                <w:tcPr>
                  <w:tcW w:w="1255" w:type="dxa"/>
                  <w:noWrap w:val="0"/>
                  <w:vAlign w:val="center"/>
                </w:tcPr>
                <w:p w14:paraId="404151A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污染控制难易程度</w:t>
                  </w:r>
                </w:p>
              </w:tc>
              <w:tc>
                <w:tcPr>
                  <w:tcW w:w="1595" w:type="dxa"/>
                  <w:noWrap w:val="0"/>
                  <w:vAlign w:val="center"/>
                </w:tcPr>
                <w:p w14:paraId="76BD215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污染物类型</w:t>
                  </w:r>
                </w:p>
              </w:tc>
              <w:tc>
                <w:tcPr>
                  <w:tcW w:w="2375" w:type="dxa"/>
                  <w:noWrap w:val="0"/>
                  <w:vAlign w:val="center"/>
                </w:tcPr>
                <w:p w14:paraId="7250119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防渗技术要求</w:t>
                  </w:r>
                </w:p>
              </w:tc>
            </w:tr>
            <w:tr w14:paraId="09408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8" w:type="dxa"/>
                  <w:vMerge w:val="restart"/>
                  <w:noWrap w:val="0"/>
                  <w:vAlign w:val="center"/>
                </w:tcPr>
                <w:p w14:paraId="51400E2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重点防渗区</w:t>
                  </w:r>
                </w:p>
              </w:tc>
              <w:tc>
                <w:tcPr>
                  <w:tcW w:w="1295" w:type="dxa"/>
                  <w:noWrap w:val="0"/>
                  <w:vAlign w:val="center"/>
                </w:tcPr>
                <w:p w14:paraId="38565AA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弱</w:t>
                  </w:r>
                </w:p>
              </w:tc>
              <w:tc>
                <w:tcPr>
                  <w:tcW w:w="1255" w:type="dxa"/>
                  <w:noWrap w:val="0"/>
                  <w:vAlign w:val="center"/>
                </w:tcPr>
                <w:p w14:paraId="2E34CEA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难</w:t>
                  </w:r>
                </w:p>
              </w:tc>
              <w:tc>
                <w:tcPr>
                  <w:tcW w:w="1595" w:type="dxa"/>
                  <w:vMerge w:val="restart"/>
                  <w:noWrap w:val="0"/>
                  <w:vAlign w:val="center"/>
                </w:tcPr>
                <w:p w14:paraId="01EB9D9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重金属、持久性有机污染物</w:t>
                  </w:r>
                </w:p>
              </w:tc>
              <w:tc>
                <w:tcPr>
                  <w:tcW w:w="2375" w:type="dxa"/>
                  <w:vMerge w:val="restart"/>
                  <w:noWrap w:val="0"/>
                  <w:vAlign w:val="center"/>
                </w:tcPr>
                <w:p w14:paraId="66D09C1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等效黏土防渗层Mb≥6.0m，K≤10</w:t>
                  </w:r>
                  <w:r>
                    <w:rPr>
                      <w:rFonts w:hint="eastAsia"/>
                      <w:color w:val="000000" w:themeColor="text1"/>
                      <w:lang w:eastAsia="zh-CN"/>
                      <w14:textFill>
                        <w14:solidFill>
                          <w14:schemeClr w14:val="tx1"/>
                        </w14:solidFill>
                      </w14:textFill>
                    </w:rPr>
                    <w:t>～</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cm/s；或参照GB18598执行</w:t>
                  </w:r>
                </w:p>
              </w:tc>
            </w:tr>
            <w:tr w14:paraId="53208F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8" w:type="dxa"/>
                  <w:vMerge w:val="continue"/>
                  <w:noWrap w:val="0"/>
                  <w:vAlign w:val="center"/>
                </w:tcPr>
                <w:p w14:paraId="2E379712">
                  <w:pPr>
                    <w:jc w:val="center"/>
                    <w:rPr>
                      <w:color w:val="000000" w:themeColor="text1"/>
                      <w14:textFill>
                        <w14:solidFill>
                          <w14:schemeClr w14:val="tx1"/>
                        </w14:solidFill>
                      </w14:textFill>
                    </w:rPr>
                  </w:pPr>
                </w:p>
              </w:tc>
              <w:tc>
                <w:tcPr>
                  <w:tcW w:w="1295" w:type="dxa"/>
                  <w:noWrap w:val="0"/>
                  <w:vAlign w:val="center"/>
                </w:tcPr>
                <w:p w14:paraId="4CFF9D0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中-强</w:t>
                  </w:r>
                </w:p>
              </w:tc>
              <w:tc>
                <w:tcPr>
                  <w:tcW w:w="1255" w:type="dxa"/>
                  <w:noWrap w:val="0"/>
                  <w:vAlign w:val="center"/>
                </w:tcPr>
                <w:p w14:paraId="762EA68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难</w:t>
                  </w:r>
                </w:p>
              </w:tc>
              <w:tc>
                <w:tcPr>
                  <w:tcW w:w="1595" w:type="dxa"/>
                  <w:vMerge w:val="continue"/>
                  <w:noWrap w:val="0"/>
                  <w:vAlign w:val="center"/>
                </w:tcPr>
                <w:p w14:paraId="6CCD66E6">
                  <w:pPr>
                    <w:jc w:val="center"/>
                    <w:rPr>
                      <w:color w:val="000000" w:themeColor="text1"/>
                      <w14:textFill>
                        <w14:solidFill>
                          <w14:schemeClr w14:val="tx1"/>
                        </w14:solidFill>
                      </w14:textFill>
                    </w:rPr>
                  </w:pPr>
                </w:p>
              </w:tc>
              <w:tc>
                <w:tcPr>
                  <w:tcW w:w="2375" w:type="dxa"/>
                  <w:vMerge w:val="continue"/>
                  <w:noWrap w:val="0"/>
                  <w:vAlign w:val="center"/>
                </w:tcPr>
                <w:p w14:paraId="403B5104">
                  <w:pPr>
                    <w:jc w:val="center"/>
                    <w:rPr>
                      <w:color w:val="000000" w:themeColor="text1"/>
                      <w14:textFill>
                        <w14:solidFill>
                          <w14:schemeClr w14:val="tx1"/>
                        </w14:solidFill>
                      </w14:textFill>
                    </w:rPr>
                  </w:pPr>
                </w:p>
              </w:tc>
            </w:tr>
            <w:tr w14:paraId="228E9C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8" w:type="dxa"/>
                  <w:vMerge w:val="continue"/>
                  <w:noWrap w:val="0"/>
                  <w:vAlign w:val="center"/>
                </w:tcPr>
                <w:p w14:paraId="21B7E77D">
                  <w:pPr>
                    <w:jc w:val="center"/>
                    <w:rPr>
                      <w:color w:val="000000" w:themeColor="text1"/>
                      <w14:textFill>
                        <w14:solidFill>
                          <w14:schemeClr w14:val="tx1"/>
                        </w14:solidFill>
                      </w14:textFill>
                    </w:rPr>
                  </w:pPr>
                </w:p>
              </w:tc>
              <w:tc>
                <w:tcPr>
                  <w:tcW w:w="1295" w:type="dxa"/>
                  <w:noWrap w:val="0"/>
                  <w:vAlign w:val="center"/>
                </w:tcPr>
                <w:p w14:paraId="58C1AE3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弱</w:t>
                  </w:r>
                </w:p>
              </w:tc>
              <w:tc>
                <w:tcPr>
                  <w:tcW w:w="1255" w:type="dxa"/>
                  <w:noWrap w:val="0"/>
                  <w:vAlign w:val="center"/>
                </w:tcPr>
                <w:p w14:paraId="5266B3A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易</w:t>
                  </w:r>
                </w:p>
              </w:tc>
              <w:tc>
                <w:tcPr>
                  <w:tcW w:w="1595" w:type="dxa"/>
                  <w:vMerge w:val="continue"/>
                  <w:noWrap w:val="0"/>
                  <w:vAlign w:val="center"/>
                </w:tcPr>
                <w:p w14:paraId="4F0D58B6">
                  <w:pPr>
                    <w:jc w:val="center"/>
                    <w:rPr>
                      <w:color w:val="000000" w:themeColor="text1"/>
                      <w14:textFill>
                        <w14:solidFill>
                          <w14:schemeClr w14:val="tx1"/>
                        </w14:solidFill>
                      </w14:textFill>
                    </w:rPr>
                  </w:pPr>
                </w:p>
              </w:tc>
              <w:tc>
                <w:tcPr>
                  <w:tcW w:w="2375" w:type="dxa"/>
                  <w:vMerge w:val="continue"/>
                  <w:noWrap w:val="0"/>
                  <w:vAlign w:val="center"/>
                </w:tcPr>
                <w:p w14:paraId="21352F34">
                  <w:pPr>
                    <w:jc w:val="center"/>
                    <w:rPr>
                      <w:color w:val="000000" w:themeColor="text1"/>
                      <w14:textFill>
                        <w14:solidFill>
                          <w14:schemeClr w14:val="tx1"/>
                        </w14:solidFill>
                      </w14:textFill>
                    </w:rPr>
                  </w:pPr>
                </w:p>
              </w:tc>
            </w:tr>
            <w:tr w14:paraId="599BB0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8" w:type="dxa"/>
                  <w:vMerge w:val="restart"/>
                  <w:noWrap w:val="0"/>
                  <w:vAlign w:val="center"/>
                </w:tcPr>
                <w:p w14:paraId="6971C56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一般防渗区</w:t>
                  </w:r>
                </w:p>
              </w:tc>
              <w:tc>
                <w:tcPr>
                  <w:tcW w:w="1295" w:type="dxa"/>
                  <w:noWrap w:val="0"/>
                  <w:vAlign w:val="center"/>
                </w:tcPr>
                <w:p w14:paraId="28A5782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弱</w:t>
                  </w:r>
                </w:p>
              </w:tc>
              <w:tc>
                <w:tcPr>
                  <w:tcW w:w="1255" w:type="dxa"/>
                  <w:noWrap w:val="0"/>
                  <w:vAlign w:val="center"/>
                </w:tcPr>
                <w:p w14:paraId="635130B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易-难</w:t>
                  </w:r>
                </w:p>
              </w:tc>
              <w:tc>
                <w:tcPr>
                  <w:tcW w:w="1595" w:type="dxa"/>
                  <w:vMerge w:val="restart"/>
                  <w:noWrap w:val="0"/>
                  <w:vAlign w:val="center"/>
                </w:tcPr>
                <w:p w14:paraId="2B554C6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其他类型</w:t>
                  </w:r>
                </w:p>
              </w:tc>
              <w:tc>
                <w:tcPr>
                  <w:tcW w:w="2375" w:type="dxa"/>
                  <w:vMerge w:val="restart"/>
                  <w:noWrap w:val="0"/>
                  <w:vAlign w:val="center"/>
                </w:tcPr>
                <w:p w14:paraId="675BCAE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等效黏土防渗层Mb≥1.5m，K≤10</w:t>
                  </w:r>
                  <w:r>
                    <w:rPr>
                      <w:rFonts w:hint="eastAsia"/>
                      <w:color w:val="000000" w:themeColor="text1"/>
                      <w:lang w:eastAsia="zh-CN"/>
                      <w14:textFill>
                        <w14:solidFill>
                          <w14:schemeClr w14:val="tx1"/>
                        </w14:solidFill>
                      </w14:textFill>
                    </w:rPr>
                    <w:t>～</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cm/s；或参照GB16889执行</w:t>
                  </w:r>
                </w:p>
              </w:tc>
            </w:tr>
            <w:tr w14:paraId="663466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8" w:type="dxa"/>
                  <w:vMerge w:val="continue"/>
                  <w:noWrap w:val="0"/>
                  <w:vAlign w:val="center"/>
                </w:tcPr>
                <w:p w14:paraId="6F96CBA5">
                  <w:pPr>
                    <w:jc w:val="center"/>
                    <w:rPr>
                      <w:color w:val="000000" w:themeColor="text1"/>
                      <w14:textFill>
                        <w14:solidFill>
                          <w14:schemeClr w14:val="tx1"/>
                        </w14:solidFill>
                      </w14:textFill>
                    </w:rPr>
                  </w:pPr>
                </w:p>
              </w:tc>
              <w:tc>
                <w:tcPr>
                  <w:tcW w:w="1295" w:type="dxa"/>
                  <w:noWrap w:val="0"/>
                  <w:vAlign w:val="center"/>
                </w:tcPr>
                <w:p w14:paraId="6CEF303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中-强</w:t>
                  </w:r>
                </w:p>
              </w:tc>
              <w:tc>
                <w:tcPr>
                  <w:tcW w:w="1255" w:type="dxa"/>
                  <w:noWrap w:val="0"/>
                  <w:vAlign w:val="center"/>
                </w:tcPr>
                <w:p w14:paraId="7D40F5D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难</w:t>
                  </w:r>
                </w:p>
              </w:tc>
              <w:tc>
                <w:tcPr>
                  <w:tcW w:w="1595" w:type="dxa"/>
                  <w:vMerge w:val="continue"/>
                  <w:noWrap w:val="0"/>
                  <w:vAlign w:val="center"/>
                </w:tcPr>
                <w:p w14:paraId="1181EFFD">
                  <w:pPr>
                    <w:jc w:val="center"/>
                    <w:rPr>
                      <w:color w:val="000000" w:themeColor="text1"/>
                      <w14:textFill>
                        <w14:solidFill>
                          <w14:schemeClr w14:val="tx1"/>
                        </w14:solidFill>
                      </w14:textFill>
                    </w:rPr>
                  </w:pPr>
                </w:p>
              </w:tc>
              <w:tc>
                <w:tcPr>
                  <w:tcW w:w="2375" w:type="dxa"/>
                  <w:vMerge w:val="continue"/>
                  <w:noWrap w:val="0"/>
                  <w:vAlign w:val="center"/>
                </w:tcPr>
                <w:p w14:paraId="125C87E0">
                  <w:pPr>
                    <w:jc w:val="center"/>
                    <w:rPr>
                      <w:color w:val="000000" w:themeColor="text1"/>
                      <w14:textFill>
                        <w14:solidFill>
                          <w14:schemeClr w14:val="tx1"/>
                        </w14:solidFill>
                      </w14:textFill>
                    </w:rPr>
                  </w:pPr>
                </w:p>
              </w:tc>
            </w:tr>
            <w:tr w14:paraId="40E727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8" w:type="dxa"/>
                  <w:vMerge w:val="continue"/>
                  <w:noWrap w:val="0"/>
                  <w:vAlign w:val="center"/>
                </w:tcPr>
                <w:p w14:paraId="438927E7">
                  <w:pPr>
                    <w:jc w:val="center"/>
                    <w:rPr>
                      <w:color w:val="000000" w:themeColor="text1"/>
                      <w14:textFill>
                        <w14:solidFill>
                          <w14:schemeClr w14:val="tx1"/>
                        </w14:solidFill>
                      </w14:textFill>
                    </w:rPr>
                  </w:pPr>
                </w:p>
              </w:tc>
              <w:tc>
                <w:tcPr>
                  <w:tcW w:w="1295" w:type="dxa"/>
                  <w:noWrap w:val="0"/>
                  <w:vAlign w:val="center"/>
                </w:tcPr>
                <w:p w14:paraId="044A8D5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1255" w:type="dxa"/>
                  <w:noWrap w:val="0"/>
                  <w:vAlign w:val="center"/>
                </w:tcPr>
                <w:p w14:paraId="0315B07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易</w:t>
                  </w:r>
                </w:p>
              </w:tc>
              <w:tc>
                <w:tcPr>
                  <w:tcW w:w="1595" w:type="dxa"/>
                  <w:vMerge w:val="restart"/>
                  <w:noWrap w:val="0"/>
                  <w:vAlign w:val="center"/>
                </w:tcPr>
                <w:p w14:paraId="1E28541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重金属、持久性有机污染物</w:t>
                  </w:r>
                </w:p>
              </w:tc>
              <w:tc>
                <w:tcPr>
                  <w:tcW w:w="2375" w:type="dxa"/>
                  <w:vMerge w:val="continue"/>
                  <w:noWrap w:val="0"/>
                  <w:vAlign w:val="center"/>
                </w:tcPr>
                <w:p w14:paraId="59E4FAF5">
                  <w:pPr>
                    <w:jc w:val="center"/>
                    <w:rPr>
                      <w:color w:val="000000" w:themeColor="text1"/>
                      <w14:textFill>
                        <w14:solidFill>
                          <w14:schemeClr w14:val="tx1"/>
                        </w14:solidFill>
                      </w14:textFill>
                    </w:rPr>
                  </w:pPr>
                </w:p>
              </w:tc>
            </w:tr>
            <w:tr w14:paraId="134DAF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8" w:type="dxa"/>
                  <w:vMerge w:val="continue"/>
                  <w:noWrap w:val="0"/>
                  <w:vAlign w:val="center"/>
                </w:tcPr>
                <w:p w14:paraId="46BFB87B">
                  <w:pPr>
                    <w:jc w:val="center"/>
                    <w:rPr>
                      <w:color w:val="000000" w:themeColor="text1"/>
                      <w14:textFill>
                        <w14:solidFill>
                          <w14:schemeClr w14:val="tx1"/>
                        </w14:solidFill>
                      </w14:textFill>
                    </w:rPr>
                  </w:pPr>
                </w:p>
              </w:tc>
              <w:tc>
                <w:tcPr>
                  <w:tcW w:w="1295" w:type="dxa"/>
                  <w:noWrap w:val="0"/>
                  <w:vAlign w:val="center"/>
                </w:tcPr>
                <w:p w14:paraId="29AFAEE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强</w:t>
                  </w:r>
                </w:p>
              </w:tc>
              <w:tc>
                <w:tcPr>
                  <w:tcW w:w="1255" w:type="dxa"/>
                  <w:noWrap w:val="0"/>
                  <w:vAlign w:val="center"/>
                </w:tcPr>
                <w:p w14:paraId="5EBA461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易</w:t>
                  </w:r>
                </w:p>
              </w:tc>
              <w:tc>
                <w:tcPr>
                  <w:tcW w:w="1595" w:type="dxa"/>
                  <w:vMerge w:val="continue"/>
                  <w:noWrap w:val="0"/>
                  <w:vAlign w:val="center"/>
                </w:tcPr>
                <w:p w14:paraId="6B49CFD2">
                  <w:pPr>
                    <w:jc w:val="center"/>
                    <w:rPr>
                      <w:color w:val="000000" w:themeColor="text1"/>
                      <w14:textFill>
                        <w14:solidFill>
                          <w14:schemeClr w14:val="tx1"/>
                        </w14:solidFill>
                      </w14:textFill>
                    </w:rPr>
                  </w:pPr>
                </w:p>
              </w:tc>
              <w:tc>
                <w:tcPr>
                  <w:tcW w:w="2375" w:type="dxa"/>
                  <w:vMerge w:val="continue"/>
                  <w:noWrap w:val="0"/>
                  <w:vAlign w:val="center"/>
                </w:tcPr>
                <w:p w14:paraId="5B762E38">
                  <w:pPr>
                    <w:jc w:val="center"/>
                    <w:rPr>
                      <w:color w:val="000000" w:themeColor="text1"/>
                      <w14:textFill>
                        <w14:solidFill>
                          <w14:schemeClr w14:val="tx1"/>
                        </w14:solidFill>
                      </w14:textFill>
                    </w:rPr>
                  </w:pPr>
                </w:p>
              </w:tc>
            </w:tr>
            <w:tr w14:paraId="2449D9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8" w:type="dxa"/>
                  <w:noWrap w:val="0"/>
                  <w:vAlign w:val="center"/>
                </w:tcPr>
                <w:p w14:paraId="6DDB96B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简单防渗区</w:t>
                  </w:r>
                </w:p>
              </w:tc>
              <w:tc>
                <w:tcPr>
                  <w:tcW w:w="1295" w:type="dxa"/>
                  <w:noWrap w:val="0"/>
                  <w:vAlign w:val="center"/>
                </w:tcPr>
                <w:p w14:paraId="659F6F9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中-强</w:t>
                  </w:r>
                </w:p>
              </w:tc>
              <w:tc>
                <w:tcPr>
                  <w:tcW w:w="1255" w:type="dxa"/>
                  <w:noWrap w:val="0"/>
                  <w:vAlign w:val="center"/>
                </w:tcPr>
                <w:p w14:paraId="7119D15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易</w:t>
                  </w:r>
                </w:p>
              </w:tc>
              <w:tc>
                <w:tcPr>
                  <w:tcW w:w="1595" w:type="dxa"/>
                  <w:noWrap w:val="0"/>
                  <w:vAlign w:val="center"/>
                </w:tcPr>
                <w:p w14:paraId="5CA77AB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其他类型</w:t>
                  </w:r>
                </w:p>
              </w:tc>
              <w:tc>
                <w:tcPr>
                  <w:tcW w:w="2375" w:type="dxa"/>
                  <w:noWrap w:val="0"/>
                  <w:vAlign w:val="center"/>
                </w:tcPr>
                <w:p w14:paraId="2F43A7C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一般地面硬化</w:t>
                  </w:r>
                </w:p>
              </w:tc>
            </w:tr>
          </w:tbl>
          <w:p w14:paraId="4D7B5410">
            <w:pPr>
              <w:spacing w:before="120" w:beforeLines="50"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表4-</w:t>
            </w:r>
            <w:r>
              <w:rPr>
                <w:rFonts w:hint="eastAsia"/>
                <w:b/>
                <w:color w:val="000000" w:themeColor="text1"/>
                <w:sz w:val="21"/>
                <w:szCs w:val="21"/>
                <w:lang w:val="en-US" w:eastAsia="zh-CN"/>
                <w14:textFill>
                  <w14:solidFill>
                    <w14:schemeClr w14:val="tx1"/>
                  </w14:solidFill>
                </w14:textFill>
              </w:rPr>
              <w:t xml:space="preserve">24  </w:t>
            </w:r>
            <w:r>
              <w:rPr>
                <w:rFonts w:hint="eastAsia"/>
                <w:b/>
                <w:color w:val="000000" w:themeColor="text1"/>
                <w:sz w:val="21"/>
                <w:szCs w:val="21"/>
                <w14:textFill>
                  <w14:solidFill>
                    <w14:schemeClr w14:val="tx1"/>
                  </w14:solidFill>
                </w14:textFill>
              </w:rPr>
              <w:t>本项目</w:t>
            </w:r>
            <w:r>
              <w:rPr>
                <w:b/>
                <w:color w:val="000000" w:themeColor="text1"/>
                <w:sz w:val="21"/>
                <w:szCs w:val="21"/>
                <w14:textFill>
                  <w14:solidFill>
                    <w14:schemeClr w14:val="tx1"/>
                  </w14:solidFill>
                </w14:textFill>
              </w:rPr>
              <w:t>地下水污染防渗分区划分表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27"/>
              <w:gridCol w:w="1290"/>
              <w:gridCol w:w="1986"/>
              <w:gridCol w:w="1568"/>
            </w:tblGrid>
            <w:tr w14:paraId="06BB6F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7" w:type="dxa"/>
                  <w:noWrap w:val="0"/>
                  <w:vAlign w:val="center"/>
                </w:tcPr>
                <w:p w14:paraId="4CF37B90">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构、建筑物名称</w:t>
                  </w:r>
                </w:p>
              </w:tc>
              <w:tc>
                <w:tcPr>
                  <w:tcW w:w="1427" w:type="dxa"/>
                  <w:noWrap w:val="0"/>
                  <w:vAlign w:val="center"/>
                </w:tcPr>
                <w:p w14:paraId="3C348C15">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天然包气带防污性能</w:t>
                  </w:r>
                </w:p>
              </w:tc>
              <w:tc>
                <w:tcPr>
                  <w:tcW w:w="1290" w:type="dxa"/>
                  <w:noWrap w:val="0"/>
                  <w:vAlign w:val="center"/>
                </w:tcPr>
                <w:p w14:paraId="3955E889">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污染控制难易程度</w:t>
                  </w:r>
                </w:p>
              </w:tc>
              <w:tc>
                <w:tcPr>
                  <w:tcW w:w="1986" w:type="dxa"/>
                  <w:noWrap w:val="0"/>
                  <w:vAlign w:val="center"/>
                </w:tcPr>
                <w:p w14:paraId="3AA935DF">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污染物类型</w:t>
                  </w:r>
                </w:p>
              </w:tc>
              <w:tc>
                <w:tcPr>
                  <w:tcW w:w="1568" w:type="dxa"/>
                  <w:noWrap w:val="0"/>
                  <w:vAlign w:val="center"/>
                </w:tcPr>
                <w:p w14:paraId="63528B44">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防渗分区等级</w:t>
                  </w:r>
                </w:p>
              </w:tc>
            </w:tr>
            <w:tr w14:paraId="72249B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7" w:type="dxa"/>
                  <w:noWrap w:val="0"/>
                  <w:vAlign w:val="center"/>
                </w:tcPr>
                <w:p w14:paraId="75675C2F">
                  <w:pPr>
                    <w:adjustRightInd w:val="0"/>
                    <w:snapToGrid w:val="0"/>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生产</w:t>
                  </w:r>
                  <w:r>
                    <w:rPr>
                      <w:rFonts w:hint="eastAsia"/>
                      <w:color w:val="000000" w:themeColor="text1"/>
                      <w:lang w:val="en-US" w:eastAsia="zh-CN"/>
                      <w14:textFill>
                        <w14:solidFill>
                          <w14:schemeClr w14:val="tx1"/>
                        </w14:solidFill>
                      </w14:textFill>
                    </w:rPr>
                    <w:t>区</w:t>
                  </w:r>
                </w:p>
              </w:tc>
              <w:tc>
                <w:tcPr>
                  <w:tcW w:w="1427" w:type="dxa"/>
                  <w:noWrap w:val="0"/>
                  <w:vAlign w:val="center"/>
                </w:tcPr>
                <w:p w14:paraId="7CCB5AA0">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1290" w:type="dxa"/>
                  <w:noWrap w:val="0"/>
                  <w:vAlign w:val="center"/>
                </w:tcPr>
                <w:p w14:paraId="7D88E9B5">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易</w:t>
                  </w:r>
                </w:p>
              </w:tc>
              <w:tc>
                <w:tcPr>
                  <w:tcW w:w="1986" w:type="dxa"/>
                  <w:noWrap w:val="0"/>
                  <w:vAlign w:val="center"/>
                </w:tcPr>
                <w:p w14:paraId="1DF40822">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其他类型</w:t>
                  </w:r>
                </w:p>
              </w:tc>
              <w:tc>
                <w:tcPr>
                  <w:tcW w:w="1568" w:type="dxa"/>
                  <w:noWrap w:val="0"/>
                  <w:vAlign w:val="center"/>
                </w:tcPr>
                <w:p w14:paraId="4686122E">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简单防渗区</w:t>
                  </w:r>
                </w:p>
              </w:tc>
            </w:tr>
            <w:tr w14:paraId="3F88F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7" w:type="dxa"/>
                  <w:noWrap w:val="0"/>
                  <w:vAlign w:val="center"/>
                </w:tcPr>
                <w:p w14:paraId="5E27EE7D">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仓库、原料区</w:t>
                  </w:r>
                </w:p>
              </w:tc>
              <w:tc>
                <w:tcPr>
                  <w:tcW w:w="1427" w:type="dxa"/>
                  <w:noWrap w:val="0"/>
                  <w:vAlign w:val="center"/>
                </w:tcPr>
                <w:p w14:paraId="54A228F1">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1290" w:type="dxa"/>
                  <w:noWrap w:val="0"/>
                  <w:vAlign w:val="center"/>
                </w:tcPr>
                <w:p w14:paraId="24E7937D">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易</w:t>
                  </w:r>
                </w:p>
              </w:tc>
              <w:tc>
                <w:tcPr>
                  <w:tcW w:w="1986" w:type="dxa"/>
                  <w:noWrap w:val="0"/>
                  <w:vAlign w:val="center"/>
                </w:tcPr>
                <w:p w14:paraId="0EB1C285">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其他类型</w:t>
                  </w:r>
                </w:p>
              </w:tc>
              <w:tc>
                <w:tcPr>
                  <w:tcW w:w="1568" w:type="dxa"/>
                  <w:noWrap w:val="0"/>
                  <w:vAlign w:val="center"/>
                </w:tcPr>
                <w:p w14:paraId="6E459627">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简单防渗区</w:t>
                  </w:r>
                </w:p>
              </w:tc>
            </w:tr>
            <w:tr w14:paraId="0D7A88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7" w:type="dxa"/>
                  <w:noWrap w:val="0"/>
                  <w:vAlign w:val="center"/>
                </w:tcPr>
                <w:p w14:paraId="407A71AF">
                  <w:pPr>
                    <w:adjustRightInd w:val="0"/>
                    <w:snapToGrid w:val="0"/>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危废暂存</w:t>
                  </w:r>
                  <w:r>
                    <w:rPr>
                      <w:rFonts w:hint="eastAsia"/>
                      <w:color w:val="000000" w:themeColor="text1"/>
                      <w:lang w:val="en-US" w:eastAsia="zh-CN"/>
                      <w14:textFill>
                        <w14:solidFill>
                          <w14:schemeClr w14:val="tx1"/>
                        </w14:solidFill>
                      </w14:textFill>
                    </w:rPr>
                    <w:t>间</w:t>
                  </w:r>
                </w:p>
              </w:tc>
              <w:tc>
                <w:tcPr>
                  <w:tcW w:w="1427" w:type="dxa"/>
                  <w:noWrap w:val="0"/>
                  <w:vAlign w:val="center"/>
                </w:tcPr>
                <w:p w14:paraId="291551AF">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1290" w:type="dxa"/>
                  <w:noWrap w:val="0"/>
                  <w:vAlign w:val="center"/>
                </w:tcPr>
                <w:p w14:paraId="6B3628A1">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难</w:t>
                  </w:r>
                </w:p>
              </w:tc>
              <w:tc>
                <w:tcPr>
                  <w:tcW w:w="1986" w:type="dxa"/>
                  <w:noWrap w:val="0"/>
                  <w:vAlign w:val="center"/>
                </w:tcPr>
                <w:p w14:paraId="099A8EBC">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持久性有机污染物</w:t>
                  </w:r>
                </w:p>
              </w:tc>
              <w:tc>
                <w:tcPr>
                  <w:tcW w:w="1568" w:type="dxa"/>
                  <w:noWrap w:val="0"/>
                  <w:vAlign w:val="center"/>
                </w:tcPr>
                <w:p w14:paraId="4E65DA80">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重点防渗区</w:t>
                  </w:r>
                </w:p>
              </w:tc>
            </w:tr>
          </w:tbl>
          <w:p w14:paraId="733548E3">
            <w:pPr>
              <w:keepNext w:val="0"/>
              <w:keepLines w:val="0"/>
              <w:pageBreakBefore w:val="0"/>
              <w:widowControl w:val="0"/>
              <w:kinsoku/>
              <w:wordWrap/>
              <w:overflowPunct/>
              <w:topLinePunct w:val="0"/>
              <w:bidi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根据《环境影响评价技术导则地下水环境》（HJ610-2016）与《危险废物贮存污染控制标准》（GB18597-20</w:t>
            </w:r>
            <w:r>
              <w:rPr>
                <w:rFonts w:hint="eastAsia"/>
                <w:color w:val="000000" w:themeColor="text1"/>
                <w:sz w:val="24"/>
                <w:lang w:val="en-US" w:eastAsia="zh-CN"/>
                <w14:textFill>
                  <w14:solidFill>
                    <w14:schemeClr w14:val="tx1"/>
                  </w14:solidFill>
                </w14:textFill>
              </w:rPr>
              <w:t>23</w:t>
            </w:r>
            <w:r>
              <w:rPr>
                <w:color w:val="000000" w:themeColor="text1"/>
                <w:sz w:val="24"/>
                <w14:textFill>
                  <w14:solidFill>
                    <w14:schemeClr w14:val="tx1"/>
                  </w14:solidFill>
                </w14:textFill>
              </w:rPr>
              <w:t>），企业必须满足下列要求：</w:t>
            </w:r>
          </w:p>
          <w:p w14:paraId="1CA00B63">
            <w:pPr>
              <w:keepNext w:val="0"/>
              <w:keepLines w:val="0"/>
              <w:pageBreakBefore w:val="0"/>
              <w:widowControl w:val="0"/>
              <w:kinsoku/>
              <w:wordWrap/>
              <w:overflowPunct/>
              <w:topLinePunct w:val="0"/>
              <w:bidi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生产</w:t>
            </w:r>
            <w:r>
              <w:rPr>
                <w:rFonts w:hint="eastAsia"/>
                <w:color w:val="000000" w:themeColor="text1"/>
                <w:sz w:val="24"/>
                <w:lang w:val="en-US" w:eastAsia="zh-CN"/>
                <w14:textFill>
                  <w14:solidFill>
                    <w14:schemeClr w14:val="tx1"/>
                  </w14:solidFill>
                </w14:textFill>
              </w:rPr>
              <w:t>区</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仓库、原料区</w:t>
            </w:r>
            <w:r>
              <w:rPr>
                <w:rFonts w:hint="eastAsia"/>
                <w:color w:val="000000" w:themeColor="text1"/>
                <w:sz w:val="24"/>
                <w14:textFill>
                  <w14:solidFill>
                    <w14:schemeClr w14:val="tx1"/>
                  </w14:solidFill>
                </w14:textFill>
              </w:rPr>
              <w:t>为简单防渗区，进行一般地面硬化处理</w:t>
            </w:r>
            <w:r>
              <w:rPr>
                <w:color w:val="000000" w:themeColor="text1"/>
                <w:sz w:val="24"/>
                <w14:textFill>
                  <w14:solidFill>
                    <w14:schemeClr w14:val="tx1"/>
                  </w14:solidFill>
                </w14:textFill>
              </w:rPr>
              <w:t>。</w:t>
            </w:r>
          </w:p>
          <w:p w14:paraId="39A5A6B7">
            <w:pPr>
              <w:keepNext w:val="0"/>
              <w:keepLines w:val="0"/>
              <w:pageBreakBefore w:val="0"/>
              <w:widowControl w:val="0"/>
              <w:kinsoku/>
              <w:wordWrap/>
              <w:overflowPunct/>
              <w:topLinePunct w:val="0"/>
              <w:bidi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2 \* GB3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②</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危废暂存</w:t>
            </w:r>
            <w:r>
              <w:rPr>
                <w:rFonts w:hint="eastAsia"/>
                <w:color w:val="000000" w:themeColor="text1"/>
                <w:sz w:val="24"/>
                <w:lang w:val="en-US" w:eastAsia="zh-CN"/>
                <w14:textFill>
                  <w14:solidFill>
                    <w14:schemeClr w14:val="tx1"/>
                  </w14:solidFill>
                </w14:textFill>
              </w:rPr>
              <w:t>间</w:t>
            </w:r>
            <w:r>
              <w:rPr>
                <w:rFonts w:hint="eastAsia"/>
                <w:color w:val="000000" w:themeColor="text1"/>
                <w:sz w:val="24"/>
                <w14:textFill>
                  <w14:solidFill>
                    <w14:schemeClr w14:val="tx1"/>
                  </w14:solidFill>
                </w14:textFill>
              </w:rPr>
              <w:t>为重点</w:t>
            </w:r>
            <w:r>
              <w:rPr>
                <w:color w:val="000000" w:themeColor="text1"/>
                <w:sz w:val="24"/>
                <w14:textFill>
                  <w14:solidFill>
                    <w14:schemeClr w14:val="tx1"/>
                  </w14:solidFill>
                </w14:textFill>
              </w:rPr>
              <w:t>防渗区，地面采用10cm厚C25抗渗等级为P8的抗渗混凝土</w:t>
            </w:r>
            <w:r>
              <w:rPr>
                <w:rFonts w:hint="eastAsia"/>
                <w:color w:val="000000" w:themeColor="text1"/>
                <w:sz w:val="24"/>
                <w14:textFill>
                  <w14:solidFill>
                    <w14:schemeClr w14:val="tx1"/>
                  </w14:solidFill>
                </w14:textFill>
              </w:rPr>
              <w:t>或者符合要求的环氧树脂进行防渗处理。</w:t>
            </w:r>
          </w:p>
          <w:p w14:paraId="34062225">
            <w:pPr>
              <w:keepNext w:val="0"/>
              <w:keepLines w:val="0"/>
              <w:pageBreakBefore w:val="0"/>
              <w:widowControl w:val="0"/>
              <w:kinsoku/>
              <w:wordWrap/>
              <w:overflowPunct/>
              <w:topLinePunct w:val="0"/>
              <w:bidi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采用上述</w:t>
            </w:r>
            <w:r>
              <w:rPr>
                <w:rFonts w:hint="eastAsia"/>
                <w:color w:val="000000" w:themeColor="text1"/>
                <w:sz w:val="24"/>
                <w14:textFill>
                  <w14:solidFill>
                    <w14:schemeClr w14:val="tx1"/>
                  </w14:solidFill>
                </w14:textFill>
              </w:rPr>
              <w:t>措施</w:t>
            </w:r>
            <w:r>
              <w:rPr>
                <w:color w:val="000000" w:themeColor="text1"/>
                <w:sz w:val="24"/>
                <w14:textFill>
                  <w14:solidFill>
                    <w14:schemeClr w14:val="tx1"/>
                  </w14:solidFill>
                </w14:textFill>
              </w:rPr>
              <w:t>后</w:t>
            </w:r>
            <w:r>
              <w:rPr>
                <w:color w:val="000000" w:themeColor="text1"/>
                <w:kern w:val="0"/>
                <w:sz w:val="24"/>
                <w14:textFill>
                  <w14:solidFill>
                    <w14:schemeClr w14:val="tx1"/>
                  </w14:solidFill>
                </w14:textFill>
              </w:rPr>
              <w:t>，危废暂存</w:t>
            </w:r>
            <w:r>
              <w:rPr>
                <w:rFonts w:hint="eastAsia"/>
                <w:color w:val="000000" w:themeColor="text1"/>
                <w:kern w:val="0"/>
                <w:sz w:val="24"/>
                <w:lang w:val="en-US" w:eastAsia="zh-CN"/>
                <w14:textFill>
                  <w14:solidFill>
                    <w14:schemeClr w14:val="tx1"/>
                  </w14:solidFill>
                </w14:textFill>
              </w:rPr>
              <w:t>库</w:t>
            </w:r>
            <w:r>
              <w:rPr>
                <w:color w:val="000000" w:themeColor="text1"/>
                <w:kern w:val="0"/>
                <w:sz w:val="24"/>
                <w14:textFill>
                  <w14:solidFill>
                    <w14:schemeClr w14:val="tx1"/>
                  </w14:solidFill>
                </w14:textFill>
              </w:rPr>
              <w:t>的渗透系数不大于1×10</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vertAlign w:val="superscript"/>
                <w14:textFill>
                  <w14:solidFill>
                    <w14:schemeClr w14:val="tx1"/>
                  </w14:solidFill>
                </w14:textFill>
              </w:rPr>
              <w:t>7</w:t>
            </w:r>
            <w:r>
              <w:rPr>
                <w:color w:val="000000" w:themeColor="text1"/>
                <w:kern w:val="0"/>
                <w:sz w:val="24"/>
                <w14:textFill>
                  <w14:solidFill>
                    <w14:schemeClr w14:val="tx1"/>
                  </w14:solidFill>
                </w14:textFill>
              </w:rPr>
              <w:t>cm/s，</w:t>
            </w:r>
            <w:r>
              <w:rPr>
                <w:color w:val="000000" w:themeColor="text1"/>
                <w:sz w:val="24"/>
                <w14:textFill>
                  <w14:solidFill>
                    <w14:schemeClr w14:val="tx1"/>
                  </w14:solidFill>
                </w14:textFill>
              </w:rPr>
              <w:t>可有效阻止污染物下渗。</w:t>
            </w:r>
          </w:p>
          <w:p w14:paraId="605C33FD">
            <w:pPr>
              <w:keepNext w:val="0"/>
              <w:keepLines w:val="0"/>
              <w:pageBreakBefore w:val="0"/>
              <w:widowControl w:val="0"/>
              <w:kinsoku/>
              <w:wordWrap/>
              <w:overflowPunct/>
              <w:topLinePunct w:val="0"/>
              <w:bidi w:val="0"/>
              <w:spacing w:line="360" w:lineRule="auto"/>
              <w:ind w:firstLine="480" w:firstLineChars="200"/>
              <w:rPr>
                <w:b/>
                <w:color w:val="000000" w:themeColor="text1"/>
                <w:szCs w:val="21"/>
                <w14:textFill>
                  <w14:solidFill>
                    <w14:schemeClr w14:val="tx1"/>
                  </w14:solidFill>
                </w14:textFill>
              </w:rPr>
            </w:pPr>
            <w:r>
              <w:rPr>
                <w:color w:val="000000" w:themeColor="text1"/>
                <w:sz w:val="24"/>
                <w14:textFill>
                  <w14:solidFill>
                    <w14:schemeClr w14:val="tx1"/>
                  </w14:solidFill>
                </w14:textFill>
              </w:rPr>
              <w:t>综上所述，本项目通过</w:t>
            </w:r>
            <w:r>
              <w:rPr>
                <w:rFonts w:hint="eastAsia"/>
                <w:color w:val="000000" w:themeColor="text1"/>
                <w:sz w:val="24"/>
                <w14:textFill>
                  <w14:solidFill>
                    <w14:schemeClr w14:val="tx1"/>
                  </w14:solidFill>
                </w14:textFill>
              </w:rPr>
              <w:t>采取</w:t>
            </w:r>
            <w:r>
              <w:rPr>
                <w:color w:val="000000" w:themeColor="text1"/>
                <w:sz w:val="24"/>
                <w14:textFill>
                  <w14:solidFill>
                    <w14:schemeClr w14:val="tx1"/>
                  </w14:solidFill>
                </w14:textFill>
              </w:rPr>
              <w:t>上述污染防治措施，可避免项目</w:t>
            </w:r>
            <w:r>
              <w:rPr>
                <w:rFonts w:hint="eastAsia"/>
                <w:color w:val="000000" w:themeColor="text1"/>
                <w:sz w:val="24"/>
                <w14:textFill>
                  <w14:solidFill>
                    <w14:schemeClr w14:val="tx1"/>
                  </w14:solidFill>
                </w14:textFill>
              </w:rPr>
              <w:t>营运期</w:t>
            </w:r>
            <w:r>
              <w:rPr>
                <w:color w:val="000000" w:themeColor="text1"/>
                <w:sz w:val="24"/>
                <w14:textFill>
                  <w14:solidFill>
                    <w14:schemeClr w14:val="tx1"/>
                  </w14:solidFill>
                </w14:textFill>
              </w:rPr>
              <w:t>对区域地下水及土壤产生污染影响</w:t>
            </w:r>
            <w:r>
              <w:rPr>
                <w:color w:val="000000" w:themeColor="text1"/>
                <w:kern w:val="0"/>
                <w:sz w:val="24"/>
                <w14:textFill>
                  <w14:solidFill>
                    <w14:schemeClr w14:val="tx1"/>
                  </w14:solidFill>
                </w14:textFill>
              </w:rPr>
              <w:t>，因此</w:t>
            </w:r>
            <w:r>
              <w:rPr>
                <w:rFonts w:hint="eastAsia"/>
                <w:color w:val="000000" w:themeColor="text1"/>
                <w:kern w:val="0"/>
                <w:sz w:val="24"/>
                <w14:textFill>
                  <w14:solidFill>
                    <w14:schemeClr w14:val="tx1"/>
                  </w14:solidFill>
                </w14:textFill>
              </w:rPr>
              <w:t>，本</w:t>
            </w:r>
            <w:r>
              <w:rPr>
                <w:color w:val="000000" w:themeColor="text1"/>
                <w:kern w:val="0"/>
                <w:sz w:val="24"/>
                <w14:textFill>
                  <w14:solidFill>
                    <w14:schemeClr w14:val="tx1"/>
                  </w14:solidFill>
                </w14:textFill>
              </w:rPr>
              <w:t>项目对地下水及土壤影响较小。</w:t>
            </w:r>
          </w:p>
          <w:p w14:paraId="23AD8090">
            <w:pPr>
              <w:pStyle w:val="49"/>
              <w:keepNext w:val="0"/>
              <w:keepLines w:val="0"/>
              <w:pageBreakBefore w:val="0"/>
              <w:widowControl w:val="0"/>
              <w:kinsoku/>
              <w:wordWrap/>
              <w:overflowPunct/>
              <w:topLinePunct w:val="0"/>
              <w:bidi w:val="0"/>
              <w:snapToGrid w:val="0"/>
              <w:spacing w:line="360" w:lineRule="auto"/>
              <w:ind w:firstLine="482"/>
              <w:jc w:val="both"/>
              <w:rPr>
                <w:rFonts w:ascii="Times New Roman" w:eastAsia="宋体"/>
                <w:b/>
                <w:color w:val="000000" w:themeColor="text1"/>
                <w:sz w:val="24"/>
                <w:szCs w:val="24"/>
                <w14:textFill>
                  <w14:solidFill>
                    <w14:schemeClr w14:val="tx1"/>
                  </w14:solidFill>
                </w14:textFill>
              </w:rPr>
            </w:pPr>
            <w:r>
              <w:rPr>
                <w:rFonts w:hint="eastAsia" w:ascii="Times New Roman" w:eastAsia="宋体"/>
                <w:b/>
                <w:color w:val="000000" w:themeColor="text1"/>
                <w:sz w:val="24"/>
                <w:szCs w:val="24"/>
                <w14:textFill>
                  <w14:solidFill>
                    <w14:schemeClr w14:val="tx1"/>
                  </w14:solidFill>
                </w14:textFill>
              </w:rPr>
              <w:t>六、环境风险评价</w:t>
            </w:r>
          </w:p>
          <w:p w14:paraId="7D631BA6">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1、风险物质识别</w:t>
            </w:r>
          </w:p>
          <w:p w14:paraId="37E087C8">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风险评价技术导则》（HJ169-2018）附录B中的“重点关注的危险物质及临界量”，对本项目原辅料、中间产品、最终产品以及生产过程中排放的污染物等进行危险性识别，确定出本项目生产运营过程中涉及的主要风险物质为废活性炭等危险废物。</w:t>
            </w:r>
          </w:p>
          <w:p w14:paraId="0D23151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2、评价依据</w:t>
            </w:r>
          </w:p>
          <w:p w14:paraId="3781E6DF">
            <w:pPr>
              <w:pStyle w:val="19"/>
              <w:keepNext w:val="0"/>
              <w:keepLines w:val="0"/>
              <w:pageBreakBefore w:val="0"/>
              <w:widowControl w:val="0"/>
              <w:kinsoku/>
              <w:wordWrap/>
              <w:overflowPunct/>
              <w:topLinePunct w:val="0"/>
              <w:bidi w:val="0"/>
              <w:snapToGrid/>
              <w:spacing w:line="360" w:lineRule="auto"/>
              <w:ind w:firstLine="480"/>
              <w:rPr>
                <w:rFonts w:ascii="Times New Roman" w:hAnsi="Times New Roman"/>
                <w:b w:val="0"/>
                <w:bCs/>
                <w:color w:val="000000" w:themeColor="text1"/>
                <w14:textFill>
                  <w14:solidFill>
                    <w14:schemeClr w14:val="tx1"/>
                  </w14:solidFill>
                </w14:textFill>
              </w:rPr>
            </w:pPr>
            <w:r>
              <w:rPr>
                <w:rFonts w:hint="eastAsia" w:ascii="Times New Roman" w:hAnsi="Times New Roman"/>
                <w:b w:val="0"/>
                <w:bCs/>
                <w:color w:val="000000" w:themeColor="text1"/>
                <w14:textFill>
                  <w14:solidFill>
                    <w14:schemeClr w14:val="tx1"/>
                  </w14:solidFill>
                </w14:textFill>
              </w:rPr>
              <w:t>1</w:t>
            </w:r>
            <w:r>
              <w:rPr>
                <w:rFonts w:hint="eastAsia" w:ascii="Times New Roman" w:hAnsi="Times New Roman" w:cs="Times New Roman"/>
                <w:b w:val="0"/>
                <w:bCs/>
                <w:color w:val="000000" w:themeColor="text1"/>
                <w14:textFill>
                  <w14:solidFill>
                    <w14:schemeClr w14:val="tx1"/>
                  </w14:solidFill>
                </w14:textFill>
              </w:rPr>
              <w:t>）风险调查</w:t>
            </w:r>
          </w:p>
          <w:p w14:paraId="227FCD65">
            <w:pPr>
              <w:pStyle w:val="19"/>
              <w:keepNext w:val="0"/>
              <w:keepLines w:val="0"/>
              <w:pageBreakBefore w:val="0"/>
              <w:widowControl w:val="0"/>
              <w:kinsoku/>
              <w:wordWrap/>
              <w:overflowPunct/>
              <w:topLinePunct w:val="0"/>
              <w:autoSpaceDE w:val="0"/>
              <w:autoSpaceDN w:val="0"/>
              <w:bidi w:val="0"/>
              <w:adjustRightInd w:val="0"/>
              <w:snapToGrid/>
              <w:spacing w:line="360" w:lineRule="auto"/>
              <w:ind w:firstLine="482"/>
              <w:jc w:val="both"/>
              <w:textAlignment w:val="auto"/>
              <w:rPr>
                <w:rFonts w:hint="eastAsia" w:ascii="Times New Roman" w:hAnsi="Times New Roman"/>
                <w:b w:val="0"/>
                <w:bCs/>
                <w:color w:val="000000" w:themeColor="text1"/>
                <w:sz w:val="24"/>
                <w14:textFill>
                  <w14:solidFill>
                    <w14:schemeClr w14:val="tx1"/>
                  </w14:solidFill>
                </w14:textFill>
              </w:rPr>
            </w:pPr>
            <w:r>
              <w:rPr>
                <w:rFonts w:hint="eastAsia" w:ascii="Times New Roman" w:hAnsi="Times New Roman"/>
                <w:b w:val="0"/>
                <w:bCs/>
                <w:color w:val="000000" w:themeColor="text1"/>
                <w:sz w:val="24"/>
                <w14:textFill>
                  <w14:solidFill>
                    <w14:schemeClr w14:val="tx1"/>
                  </w14:solidFill>
                </w14:textFill>
              </w:rPr>
              <w:t>根据《建设项目环境风险评价技术导则》（HJ169-2018）对物质临界量的规定计算所涉及的每种危险物质在厂界内的最大存在总量与其在附录 B 中对应临界量的比值Q。在不同厂区的同一种物质，按其在厂界内的最大存在总量计算。</w:t>
            </w:r>
          </w:p>
          <w:p w14:paraId="2D07FF32">
            <w:pPr>
              <w:pStyle w:val="19"/>
              <w:keepNext w:val="0"/>
              <w:keepLines w:val="0"/>
              <w:pageBreakBefore w:val="0"/>
              <w:widowControl w:val="0"/>
              <w:kinsoku/>
              <w:wordWrap/>
              <w:overflowPunct/>
              <w:topLinePunct w:val="0"/>
              <w:autoSpaceDE w:val="0"/>
              <w:autoSpaceDN w:val="0"/>
              <w:bidi w:val="0"/>
              <w:adjustRightInd w:val="0"/>
              <w:snapToGrid/>
              <w:spacing w:line="360" w:lineRule="auto"/>
              <w:ind w:left="2639" w:leftChars="228" w:hanging="2160" w:hangingChars="900"/>
              <w:jc w:val="both"/>
              <w:textAlignment w:val="auto"/>
              <w:rPr>
                <w:rFonts w:hint="eastAsia"/>
                <w:color w:val="000000" w:themeColor="text1"/>
                <w14:textFill>
                  <w14:solidFill>
                    <w14:schemeClr w14:val="tx1"/>
                  </w14:solidFill>
                </w14:textFill>
              </w:rPr>
            </w:pPr>
            <w:r>
              <w:rPr>
                <w:rFonts w:hint="eastAsia" w:ascii="Times New Roman" w:hAnsi="Times New Roman"/>
                <w:b w:val="0"/>
                <w:bCs/>
                <w:color w:val="000000" w:themeColor="text1"/>
                <w:sz w:val="24"/>
                <w14:textFill>
                  <w14:solidFill>
                    <w14:schemeClr w14:val="tx1"/>
                  </w14:solidFill>
                </w14:textFill>
              </w:rPr>
              <w:t>单元内存在的危险物质为多品种时，则按下式计算。</w:t>
            </w:r>
            <w:r>
              <w:rPr>
                <w:rFonts w:hint="eastAsia"/>
                <w:color w:val="000000" w:themeColor="text1"/>
                <w:position w:val="-30"/>
                <w14:textFill>
                  <w14:solidFill>
                    <w14:schemeClr w14:val="tx1"/>
                  </w14:solidFill>
                </w14:textFill>
              </w:rPr>
              <w:object>
                <v:shape id="_x0000_i1033" o:spt="75" type="#_x0000_t75" style="height:34pt;width:10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5" r:id="rId27">
                  <o:LockedField>false</o:LockedField>
                </o:OLEObject>
              </w:object>
            </w:r>
          </w:p>
          <w:p w14:paraId="2EE5541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式中：q</w:t>
            </w:r>
            <w:r>
              <w:rPr>
                <w:rFonts w:hint="eastAsia"/>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、q</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……q</w:t>
            </w:r>
            <w:r>
              <w:rPr>
                <w:rFonts w:hint="eastAsia"/>
                <w:color w:val="000000" w:themeColor="text1"/>
                <w:vertAlign w:val="subscript"/>
                <w14:textFill>
                  <w14:solidFill>
                    <w14:schemeClr w14:val="tx1"/>
                  </w14:solidFill>
                </w14:textFill>
              </w:rPr>
              <w:t>n</w:t>
            </w:r>
            <w:r>
              <w:rPr>
                <w:rFonts w:hint="eastAsia"/>
                <w:color w:val="000000" w:themeColor="text1"/>
                <w14:textFill>
                  <w14:solidFill>
                    <w14:schemeClr w14:val="tx1"/>
                  </w14:solidFill>
                </w14:textFill>
              </w:rPr>
              <w:t>——每种危险物质实际存在量，t；</w:t>
            </w:r>
          </w:p>
          <w:p w14:paraId="3383835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1200" w:firstLineChars="500"/>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Q</w:t>
            </w:r>
            <w:r>
              <w:rPr>
                <w:rFonts w:hint="eastAsia"/>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、Q</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……Q</w:t>
            </w:r>
            <w:r>
              <w:rPr>
                <w:rFonts w:hint="eastAsia"/>
                <w:color w:val="000000" w:themeColor="text1"/>
                <w:vertAlign w:val="subscript"/>
                <w14:textFill>
                  <w14:solidFill>
                    <w14:schemeClr w14:val="tx1"/>
                  </w14:solidFill>
                </w14:textFill>
              </w:rPr>
              <w:t>n</w:t>
            </w:r>
            <w:r>
              <w:rPr>
                <w:rFonts w:hint="eastAsia"/>
                <w:color w:val="000000" w:themeColor="text1"/>
                <w14:textFill>
                  <w14:solidFill>
                    <w14:schemeClr w14:val="tx1"/>
                  </w14:solidFill>
                </w14:textFill>
              </w:rPr>
              <w:t>——与各危险物质相对应的生产场所或贮存区的临界量，t。</w:t>
            </w:r>
          </w:p>
          <w:p w14:paraId="1E828B26">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本项目危险物质风险识别及Q值计算结果见</w:t>
            </w:r>
            <w:r>
              <w:rPr>
                <w:rFonts w:hint="eastAsia"/>
                <w:color w:val="000000" w:themeColor="text1"/>
                <w:lang w:val="en-US" w:eastAsia="zh-CN"/>
                <w14:textFill>
                  <w14:solidFill>
                    <w14:schemeClr w14:val="tx1"/>
                  </w14:solidFill>
                </w14:textFill>
              </w:rPr>
              <w:t>下表</w:t>
            </w:r>
            <w:r>
              <w:rPr>
                <w:rFonts w:hint="eastAsia"/>
                <w:color w:val="000000" w:themeColor="text1"/>
                <w14:textFill>
                  <w14:solidFill>
                    <w14:schemeClr w14:val="tx1"/>
                  </w14:solidFill>
                </w14:textFill>
              </w:rPr>
              <w:t>。</w:t>
            </w:r>
          </w:p>
          <w:p w14:paraId="7433DE9A">
            <w:pPr>
              <w:pStyle w:val="1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表4-</w:t>
            </w:r>
            <w:r>
              <w:rPr>
                <w:rFonts w:hint="eastAsia" w:ascii="Times New Roman" w:hAnsi="Times New Roman"/>
                <w:color w:val="000000" w:themeColor="text1"/>
                <w:sz w:val="21"/>
                <w:szCs w:val="21"/>
                <w:lang w:val="en-US" w:eastAsia="zh-CN"/>
                <w14:textFill>
                  <w14:solidFill>
                    <w14:schemeClr w14:val="tx1"/>
                  </w14:solidFill>
                </w14:textFill>
              </w:rPr>
              <w:t xml:space="preserve">25  </w:t>
            </w:r>
            <w:r>
              <w:rPr>
                <w:rFonts w:hint="eastAsia" w:ascii="Times New Roman" w:hAnsi="Times New Roman"/>
                <w:color w:val="000000" w:themeColor="text1"/>
                <w:sz w:val="21"/>
                <w:szCs w:val="21"/>
                <w14:textFill>
                  <w14:solidFill>
                    <w14:schemeClr w14:val="tx1"/>
                  </w14:solidFill>
                </w14:textFill>
              </w:rPr>
              <w:t>建设项目Q值确定表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598"/>
              <w:gridCol w:w="1306"/>
              <w:gridCol w:w="1306"/>
              <w:gridCol w:w="1307"/>
              <w:gridCol w:w="1307"/>
            </w:tblGrid>
            <w:tr w14:paraId="7E53B9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4" w:type="dxa"/>
                  <w:noWrap w:val="0"/>
                  <w:vAlign w:val="center"/>
                </w:tcPr>
                <w:p w14:paraId="38DD6843">
                  <w:pPr>
                    <w:pStyle w:val="19"/>
                    <w:snapToGrid/>
                    <w:spacing w:line="280" w:lineRule="exact"/>
                    <w:ind w:firstLine="0" w:firstLineChars="0"/>
                    <w:jc w:val="center"/>
                    <w:rPr>
                      <w:rFonts w:ascii="Times New Roman" w:hAnsi="Times New Roman"/>
                      <w:b w:val="0"/>
                      <w:color w:val="000000" w:themeColor="text1"/>
                      <w:sz w:val="21"/>
                      <w14:textFill>
                        <w14:solidFill>
                          <w14:schemeClr w14:val="tx1"/>
                        </w14:solidFill>
                      </w14:textFill>
                    </w:rPr>
                  </w:pPr>
                  <w:r>
                    <w:rPr>
                      <w:rFonts w:hint="eastAsia" w:ascii="Times New Roman" w:hAnsi="Times New Roman"/>
                      <w:b w:val="0"/>
                      <w:color w:val="000000" w:themeColor="text1"/>
                      <w:sz w:val="21"/>
                      <w14:textFill>
                        <w14:solidFill>
                          <w14:schemeClr w14:val="tx1"/>
                        </w14:solidFill>
                      </w14:textFill>
                    </w:rPr>
                    <w:t>序号</w:t>
                  </w:r>
                </w:p>
              </w:tc>
              <w:tc>
                <w:tcPr>
                  <w:tcW w:w="1598" w:type="dxa"/>
                  <w:noWrap w:val="0"/>
                  <w:vAlign w:val="center"/>
                </w:tcPr>
                <w:p w14:paraId="45BD591A">
                  <w:pPr>
                    <w:pStyle w:val="19"/>
                    <w:snapToGrid/>
                    <w:spacing w:line="280" w:lineRule="exact"/>
                    <w:ind w:firstLine="0" w:firstLineChars="0"/>
                    <w:jc w:val="center"/>
                    <w:rPr>
                      <w:rFonts w:ascii="Times New Roman" w:hAnsi="Times New Roman"/>
                      <w:b w:val="0"/>
                      <w:color w:val="000000" w:themeColor="text1"/>
                      <w:sz w:val="21"/>
                      <w14:textFill>
                        <w14:solidFill>
                          <w14:schemeClr w14:val="tx1"/>
                        </w14:solidFill>
                      </w14:textFill>
                    </w:rPr>
                  </w:pPr>
                  <w:r>
                    <w:rPr>
                      <w:rFonts w:hint="eastAsia" w:ascii="Times New Roman" w:hAnsi="Times New Roman"/>
                      <w:b w:val="0"/>
                      <w:color w:val="000000" w:themeColor="text1"/>
                      <w:sz w:val="21"/>
                      <w14:textFill>
                        <w14:solidFill>
                          <w14:schemeClr w14:val="tx1"/>
                        </w14:solidFill>
                      </w14:textFill>
                    </w:rPr>
                    <w:t>危险物资名称</w:t>
                  </w:r>
                </w:p>
              </w:tc>
              <w:tc>
                <w:tcPr>
                  <w:tcW w:w="1306" w:type="dxa"/>
                  <w:noWrap w:val="0"/>
                  <w:vAlign w:val="center"/>
                </w:tcPr>
                <w:p w14:paraId="1A58BBC7">
                  <w:pPr>
                    <w:pStyle w:val="19"/>
                    <w:snapToGrid/>
                    <w:spacing w:line="280" w:lineRule="exact"/>
                    <w:ind w:firstLine="0" w:firstLineChars="0"/>
                    <w:jc w:val="center"/>
                    <w:rPr>
                      <w:rFonts w:ascii="Times New Roman" w:hAnsi="Times New Roman"/>
                      <w:b w:val="0"/>
                      <w:color w:val="000000" w:themeColor="text1"/>
                      <w:sz w:val="21"/>
                      <w14:textFill>
                        <w14:solidFill>
                          <w14:schemeClr w14:val="tx1"/>
                        </w14:solidFill>
                      </w14:textFill>
                    </w:rPr>
                  </w:pPr>
                  <w:r>
                    <w:rPr>
                      <w:rFonts w:hint="eastAsia" w:ascii="Times New Roman" w:hAnsi="Times New Roman"/>
                      <w:b w:val="0"/>
                      <w:color w:val="000000" w:themeColor="text1"/>
                      <w:sz w:val="21"/>
                      <w14:textFill>
                        <w14:solidFill>
                          <w14:schemeClr w14:val="tx1"/>
                        </w14:solidFill>
                      </w14:textFill>
                    </w:rPr>
                    <w:t>CAS</w:t>
                  </w:r>
                </w:p>
              </w:tc>
              <w:tc>
                <w:tcPr>
                  <w:tcW w:w="1306" w:type="dxa"/>
                  <w:noWrap w:val="0"/>
                  <w:vAlign w:val="center"/>
                </w:tcPr>
                <w:p w14:paraId="0C236931">
                  <w:pPr>
                    <w:pStyle w:val="19"/>
                    <w:snapToGrid/>
                    <w:spacing w:line="280" w:lineRule="exact"/>
                    <w:ind w:firstLine="0" w:firstLineChars="0"/>
                    <w:jc w:val="center"/>
                    <w:rPr>
                      <w:rFonts w:ascii="Times New Roman" w:hAnsi="Times New Roman"/>
                      <w:b w:val="0"/>
                      <w:color w:val="000000" w:themeColor="text1"/>
                      <w:sz w:val="21"/>
                      <w14:textFill>
                        <w14:solidFill>
                          <w14:schemeClr w14:val="tx1"/>
                        </w14:solidFill>
                      </w14:textFill>
                    </w:rPr>
                  </w:pPr>
                  <w:r>
                    <w:rPr>
                      <w:rFonts w:hint="eastAsia" w:ascii="Times New Roman" w:hAnsi="Times New Roman"/>
                      <w:b w:val="0"/>
                      <w:color w:val="000000" w:themeColor="text1"/>
                      <w:sz w:val="21"/>
                      <w14:textFill>
                        <w14:solidFill>
                          <w14:schemeClr w14:val="tx1"/>
                        </w14:solidFill>
                      </w14:textFill>
                    </w:rPr>
                    <w:t>最大存在总量q</w:t>
                  </w:r>
                  <w:r>
                    <w:rPr>
                      <w:rFonts w:hint="eastAsia" w:ascii="Times New Roman" w:hAnsi="Times New Roman"/>
                      <w:b w:val="0"/>
                      <w:color w:val="000000" w:themeColor="text1"/>
                      <w:sz w:val="21"/>
                      <w:vertAlign w:val="subscript"/>
                      <w14:textFill>
                        <w14:solidFill>
                          <w14:schemeClr w14:val="tx1"/>
                        </w14:solidFill>
                      </w14:textFill>
                    </w:rPr>
                    <w:t>n</w:t>
                  </w:r>
                  <w:r>
                    <w:rPr>
                      <w:rFonts w:hint="eastAsia" w:ascii="Times New Roman" w:hAnsi="Times New Roman"/>
                      <w:b w:val="0"/>
                      <w:color w:val="000000" w:themeColor="text1"/>
                      <w:sz w:val="21"/>
                      <w14:textFill>
                        <w14:solidFill>
                          <w14:schemeClr w14:val="tx1"/>
                        </w14:solidFill>
                      </w14:textFill>
                    </w:rPr>
                    <w:t>/t</w:t>
                  </w:r>
                </w:p>
              </w:tc>
              <w:tc>
                <w:tcPr>
                  <w:tcW w:w="1307" w:type="dxa"/>
                  <w:noWrap w:val="0"/>
                  <w:vAlign w:val="center"/>
                </w:tcPr>
                <w:p w14:paraId="2FAC2053">
                  <w:pPr>
                    <w:pStyle w:val="19"/>
                    <w:snapToGrid/>
                    <w:spacing w:line="280" w:lineRule="exact"/>
                    <w:ind w:firstLine="0" w:firstLineChars="0"/>
                    <w:jc w:val="center"/>
                    <w:rPr>
                      <w:rFonts w:ascii="Times New Roman" w:hAnsi="Times New Roman"/>
                      <w:b w:val="0"/>
                      <w:color w:val="000000" w:themeColor="text1"/>
                      <w:sz w:val="21"/>
                      <w14:textFill>
                        <w14:solidFill>
                          <w14:schemeClr w14:val="tx1"/>
                        </w14:solidFill>
                      </w14:textFill>
                    </w:rPr>
                  </w:pPr>
                  <w:r>
                    <w:rPr>
                      <w:rFonts w:hint="eastAsia" w:ascii="Times New Roman" w:hAnsi="Times New Roman"/>
                      <w:b w:val="0"/>
                      <w:color w:val="000000" w:themeColor="text1"/>
                      <w:sz w:val="21"/>
                      <w14:textFill>
                        <w14:solidFill>
                          <w14:schemeClr w14:val="tx1"/>
                        </w14:solidFill>
                      </w14:textFill>
                    </w:rPr>
                    <w:t>临界量Q</w:t>
                  </w:r>
                  <w:r>
                    <w:rPr>
                      <w:rFonts w:hint="eastAsia" w:ascii="Times New Roman" w:hAnsi="Times New Roman"/>
                      <w:b w:val="0"/>
                      <w:color w:val="000000" w:themeColor="text1"/>
                      <w:sz w:val="21"/>
                      <w:vertAlign w:val="subscript"/>
                      <w14:textFill>
                        <w14:solidFill>
                          <w14:schemeClr w14:val="tx1"/>
                        </w14:solidFill>
                      </w14:textFill>
                    </w:rPr>
                    <w:t>n</w:t>
                  </w:r>
                  <w:r>
                    <w:rPr>
                      <w:rFonts w:hint="eastAsia" w:ascii="Times New Roman" w:hAnsi="Times New Roman"/>
                      <w:b w:val="0"/>
                      <w:color w:val="000000" w:themeColor="text1"/>
                      <w:sz w:val="21"/>
                      <w14:textFill>
                        <w14:solidFill>
                          <w14:schemeClr w14:val="tx1"/>
                        </w14:solidFill>
                      </w14:textFill>
                    </w:rPr>
                    <w:t>/t</w:t>
                  </w:r>
                </w:p>
              </w:tc>
              <w:tc>
                <w:tcPr>
                  <w:tcW w:w="1307" w:type="dxa"/>
                  <w:noWrap w:val="0"/>
                  <w:vAlign w:val="center"/>
                </w:tcPr>
                <w:p w14:paraId="50F6FDD2">
                  <w:pPr>
                    <w:pStyle w:val="19"/>
                    <w:snapToGrid/>
                    <w:spacing w:line="280" w:lineRule="exact"/>
                    <w:ind w:firstLine="0" w:firstLineChars="0"/>
                    <w:jc w:val="center"/>
                    <w:rPr>
                      <w:rFonts w:ascii="Times New Roman" w:hAnsi="Times New Roman"/>
                      <w:b w:val="0"/>
                      <w:color w:val="000000" w:themeColor="text1"/>
                      <w:sz w:val="21"/>
                      <w14:textFill>
                        <w14:solidFill>
                          <w14:schemeClr w14:val="tx1"/>
                        </w14:solidFill>
                      </w14:textFill>
                    </w:rPr>
                  </w:pPr>
                  <w:r>
                    <w:rPr>
                      <w:rFonts w:hint="eastAsia" w:ascii="Times New Roman" w:hAnsi="Times New Roman"/>
                      <w:b w:val="0"/>
                      <w:color w:val="000000" w:themeColor="text1"/>
                      <w:sz w:val="21"/>
                      <w14:textFill>
                        <w14:solidFill>
                          <w14:schemeClr w14:val="tx1"/>
                        </w14:solidFill>
                      </w14:textFill>
                    </w:rPr>
                    <w:t>该种危险物质Q值</w:t>
                  </w:r>
                </w:p>
              </w:tc>
            </w:tr>
            <w:tr w14:paraId="7777B1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4" w:type="dxa"/>
                  <w:noWrap w:val="0"/>
                  <w:vAlign w:val="center"/>
                </w:tcPr>
                <w:p w14:paraId="0984E272">
                  <w:pPr>
                    <w:pStyle w:val="19"/>
                    <w:snapToGrid/>
                    <w:spacing w:line="280" w:lineRule="exact"/>
                    <w:ind w:firstLine="0" w:firstLineChars="0"/>
                    <w:jc w:val="cente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t>1</w:t>
                  </w:r>
                </w:p>
              </w:tc>
              <w:tc>
                <w:tcPr>
                  <w:tcW w:w="1598" w:type="dxa"/>
                  <w:noWrap w:val="0"/>
                  <w:vAlign w:val="center"/>
                </w:tcPr>
                <w:p w14:paraId="1635901A">
                  <w:pPr>
                    <w:pStyle w:val="19"/>
                    <w:snapToGrid/>
                    <w:spacing w:line="280" w:lineRule="exact"/>
                    <w:ind w:firstLine="0" w:firstLineChars="0"/>
                    <w:jc w:val="cente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t>危险废物</w:t>
                  </w:r>
                </w:p>
              </w:tc>
              <w:tc>
                <w:tcPr>
                  <w:tcW w:w="1306" w:type="dxa"/>
                  <w:noWrap w:val="0"/>
                  <w:vAlign w:val="center"/>
                </w:tcPr>
                <w:p w14:paraId="43AC9514">
                  <w:pPr>
                    <w:pStyle w:val="19"/>
                    <w:snapToGrid/>
                    <w:spacing w:line="280" w:lineRule="exact"/>
                    <w:ind w:firstLine="0" w:firstLineChars="0"/>
                    <w:jc w:val="cente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t>/</w:t>
                  </w:r>
                </w:p>
              </w:tc>
              <w:tc>
                <w:tcPr>
                  <w:tcW w:w="1306" w:type="dxa"/>
                  <w:noWrap w:val="0"/>
                  <w:vAlign w:val="center"/>
                </w:tcPr>
                <w:p w14:paraId="6470300C">
                  <w:pPr>
                    <w:pStyle w:val="19"/>
                    <w:snapToGrid/>
                    <w:spacing w:line="280" w:lineRule="exact"/>
                    <w:ind w:firstLine="0" w:firstLineChars="0"/>
                    <w:jc w:val="center"/>
                    <w:rPr>
                      <w:rFonts w:hint="default"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t>31.01</w:t>
                  </w:r>
                </w:p>
              </w:tc>
              <w:tc>
                <w:tcPr>
                  <w:tcW w:w="1307" w:type="dxa"/>
                  <w:noWrap w:val="0"/>
                  <w:vAlign w:val="center"/>
                </w:tcPr>
                <w:p w14:paraId="08B50085">
                  <w:pPr>
                    <w:pStyle w:val="19"/>
                    <w:snapToGrid/>
                    <w:spacing w:line="280" w:lineRule="exact"/>
                    <w:ind w:firstLine="0" w:firstLineChars="0"/>
                    <w:jc w:val="cente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t>50</w:t>
                  </w:r>
                </w:p>
              </w:tc>
              <w:tc>
                <w:tcPr>
                  <w:tcW w:w="1307" w:type="dxa"/>
                  <w:noWrap w:val="0"/>
                  <w:vAlign w:val="center"/>
                </w:tcPr>
                <w:p w14:paraId="3BD29E6B">
                  <w:pPr>
                    <w:pStyle w:val="19"/>
                    <w:snapToGrid/>
                    <w:spacing w:line="280" w:lineRule="exact"/>
                    <w:ind w:firstLine="0" w:firstLineChars="0"/>
                    <w:jc w:val="center"/>
                    <w:rPr>
                      <w:rFonts w:hint="default"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t>0.6202</w:t>
                  </w:r>
                </w:p>
              </w:tc>
            </w:tr>
            <w:tr w14:paraId="30CB30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4" w:type="dxa"/>
                  <w:noWrap w:val="0"/>
                  <w:vAlign w:val="center"/>
                </w:tcPr>
                <w:p w14:paraId="7078A623">
                  <w:pPr>
                    <w:pStyle w:val="19"/>
                    <w:snapToGrid/>
                    <w:spacing w:line="280" w:lineRule="exact"/>
                    <w:ind w:firstLine="0" w:firstLineChars="0"/>
                    <w:jc w:val="cente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t>2</w:t>
                  </w:r>
                </w:p>
              </w:tc>
              <w:tc>
                <w:tcPr>
                  <w:tcW w:w="1598" w:type="dxa"/>
                  <w:noWrap w:val="0"/>
                  <w:vAlign w:val="center"/>
                </w:tcPr>
                <w:p w14:paraId="5FC054B8">
                  <w:pPr>
                    <w:pStyle w:val="19"/>
                    <w:snapToGrid/>
                    <w:spacing w:line="280" w:lineRule="exact"/>
                    <w:ind w:firstLine="0" w:firstLineChars="0"/>
                    <w:jc w:val="cente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t>润滑油</w:t>
                  </w:r>
                </w:p>
              </w:tc>
              <w:tc>
                <w:tcPr>
                  <w:tcW w:w="1306" w:type="dxa"/>
                  <w:noWrap w:val="0"/>
                  <w:vAlign w:val="center"/>
                </w:tcPr>
                <w:p w14:paraId="498FE587">
                  <w:pPr>
                    <w:pStyle w:val="19"/>
                    <w:snapToGrid/>
                    <w:spacing w:line="280" w:lineRule="exact"/>
                    <w:ind w:firstLine="0" w:firstLineChars="0"/>
                    <w:jc w:val="cente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t>/</w:t>
                  </w:r>
                </w:p>
              </w:tc>
              <w:tc>
                <w:tcPr>
                  <w:tcW w:w="1306" w:type="dxa"/>
                  <w:noWrap w:val="0"/>
                  <w:vAlign w:val="center"/>
                </w:tcPr>
                <w:p w14:paraId="0A495C68">
                  <w:pPr>
                    <w:pStyle w:val="19"/>
                    <w:snapToGrid/>
                    <w:spacing w:line="280" w:lineRule="exact"/>
                    <w:ind w:firstLine="0" w:firstLineChars="0"/>
                    <w:jc w:val="cente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t>0.05</w:t>
                  </w:r>
                </w:p>
              </w:tc>
              <w:tc>
                <w:tcPr>
                  <w:tcW w:w="1307" w:type="dxa"/>
                  <w:noWrap w:val="0"/>
                  <w:vAlign w:val="center"/>
                </w:tcPr>
                <w:p w14:paraId="5CF87FBE">
                  <w:pPr>
                    <w:pStyle w:val="19"/>
                    <w:snapToGrid/>
                    <w:spacing w:line="280" w:lineRule="exact"/>
                    <w:ind w:firstLine="0" w:firstLineChars="0"/>
                    <w:jc w:val="cente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t>2500</w:t>
                  </w:r>
                </w:p>
              </w:tc>
              <w:tc>
                <w:tcPr>
                  <w:tcW w:w="1307" w:type="dxa"/>
                  <w:noWrap w:val="0"/>
                  <w:vAlign w:val="center"/>
                </w:tcPr>
                <w:p w14:paraId="701AA47B">
                  <w:pPr>
                    <w:pStyle w:val="19"/>
                    <w:snapToGrid/>
                    <w:spacing w:line="280" w:lineRule="exact"/>
                    <w:ind w:firstLine="0" w:firstLineChars="0"/>
                    <w:jc w:val="cente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t>0.00002</w:t>
                  </w:r>
                </w:p>
              </w:tc>
            </w:tr>
            <w:tr w14:paraId="59C588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31" w:type="dxa"/>
                  <w:gridSpan w:val="5"/>
                  <w:noWrap w:val="0"/>
                  <w:vAlign w:val="center"/>
                </w:tcPr>
                <w:p w14:paraId="7E618671">
                  <w:pPr>
                    <w:pStyle w:val="19"/>
                    <w:snapToGrid/>
                    <w:spacing w:line="280" w:lineRule="exact"/>
                    <w:ind w:firstLine="0" w:firstLineChars="0"/>
                    <w:jc w:val="cente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t>项目Q值∑</w:t>
                  </w:r>
                </w:p>
              </w:tc>
              <w:tc>
                <w:tcPr>
                  <w:tcW w:w="1307" w:type="dxa"/>
                  <w:noWrap w:val="0"/>
                  <w:vAlign w:val="center"/>
                </w:tcPr>
                <w:p w14:paraId="35716780">
                  <w:pPr>
                    <w:pStyle w:val="19"/>
                    <w:snapToGrid/>
                    <w:spacing w:line="280" w:lineRule="exact"/>
                    <w:ind w:firstLine="0" w:firstLineChars="0"/>
                    <w:jc w:val="center"/>
                    <w:rPr>
                      <w:rFonts w:hint="default" w:ascii="Times New Roman" w:hAnsi="Times New Roman" w:eastAsia="宋体" w:cs="宋体"/>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cs="宋体"/>
                      <w:b w:val="0"/>
                      <w:bCs w:val="0"/>
                      <w:color w:val="000000" w:themeColor="text1"/>
                      <w:kern w:val="2"/>
                      <w:sz w:val="21"/>
                      <w:szCs w:val="21"/>
                      <w:lang w:val="en-US" w:eastAsia="zh-CN" w:bidi="ar-SA"/>
                      <w14:textFill>
                        <w14:solidFill>
                          <w14:schemeClr w14:val="tx1"/>
                        </w14:solidFill>
                      </w14:textFill>
                    </w:rPr>
                    <w:t>0.62022</w:t>
                  </w:r>
                </w:p>
              </w:tc>
            </w:tr>
          </w:tbl>
          <w:p w14:paraId="4259A3E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t>项目Q=0.</w:t>
            </w:r>
            <w:r>
              <w:rPr>
                <w:rFonts w:hint="eastAsia" w:cs="宋体"/>
                <w:b w:val="0"/>
                <w:bCs w:val="0"/>
                <w:color w:val="000000" w:themeColor="text1"/>
                <w:kern w:val="2"/>
                <w:sz w:val="24"/>
                <w:szCs w:val="24"/>
                <w:lang w:val="en-US" w:eastAsia="zh-CN" w:bidi="ar-SA"/>
                <w14:textFill>
                  <w14:solidFill>
                    <w14:schemeClr w14:val="tx1"/>
                  </w14:solidFill>
                </w14:textFill>
              </w:rPr>
              <w:t>62022</w:t>
            </w:r>
            <w:r>
              <w:rPr>
                <w:rFonts w:hint="eastAsia" w:ascii="Times New Roman" w:hAnsi="Times New Roman" w:eastAsia="宋体" w:cs="宋体"/>
                <w:b w:val="0"/>
                <w:bCs w:val="0"/>
                <w:color w:val="000000" w:themeColor="text1"/>
                <w:kern w:val="2"/>
                <w:sz w:val="24"/>
                <w:szCs w:val="24"/>
                <w:lang w:val="en-US" w:eastAsia="zh-CN" w:bidi="ar-SA"/>
                <w14:textFill>
                  <w14:solidFill>
                    <w14:schemeClr w14:val="tx1"/>
                  </w14:solidFill>
                </w14:textFill>
              </w:rPr>
              <w:t>＜1，根据《建设项目环境风险评价技术导则》（HJ169-2018）附录C.1.1，本</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项目风险潜势为Ⅰ。</w:t>
            </w:r>
          </w:p>
          <w:p w14:paraId="32D7A3BA">
            <w:pPr>
              <w:pStyle w:val="19"/>
              <w:keepNext w:val="0"/>
              <w:keepLines w:val="0"/>
              <w:pageBreakBefore w:val="0"/>
              <w:widowControl w:val="0"/>
              <w:numPr>
                <w:ilvl w:val="0"/>
                <w:numId w:val="12"/>
              </w:numPr>
              <w:kinsoku/>
              <w:wordWrap/>
              <w:overflowPunct/>
              <w:topLinePunct w:val="0"/>
              <w:bidi w:val="0"/>
              <w:adjustRightInd w:val="0"/>
              <w:spacing w:line="360" w:lineRule="auto"/>
              <w:ind w:firstLine="480" w:firstLineChars="200"/>
              <w:jc w:val="both"/>
              <w:textAlignment w:val="auto"/>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评价等级</w:t>
            </w:r>
          </w:p>
          <w:p w14:paraId="3E8D8CCB">
            <w:pPr>
              <w:pStyle w:val="19"/>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本项目风险潜势为I，</w:t>
            </w:r>
            <w:r>
              <w:rPr>
                <w:rFonts w:hint="eastAsia" w:ascii="Times New Roman" w:hAnsi="Times New Roman" w:cs="Times New Roman"/>
                <w:b w:val="0"/>
                <w:bCs w:val="0"/>
                <w:color w:val="000000" w:themeColor="text1"/>
                <w:lang w:eastAsia="zh-CN"/>
                <w14:textFill>
                  <w14:solidFill>
                    <w14:schemeClr w14:val="tx1"/>
                  </w14:solidFill>
                </w14:textFill>
              </w:rPr>
              <w:t>无须设置</w:t>
            </w:r>
            <w:r>
              <w:rPr>
                <w:rFonts w:hint="default" w:ascii="Times New Roman" w:hAnsi="Times New Roman" w:cs="Times New Roman"/>
                <w:b w:val="0"/>
                <w:bCs w:val="0"/>
                <w:color w:val="000000" w:themeColor="text1"/>
                <w14:textFill>
                  <w14:solidFill>
                    <w14:schemeClr w14:val="tx1"/>
                  </w14:solidFill>
                </w14:textFill>
              </w:rPr>
              <w:t>评价等级及评价范围，仅作简单分析。</w:t>
            </w:r>
          </w:p>
          <w:p w14:paraId="7AC99B4C">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3、风险单元识别</w:t>
            </w:r>
          </w:p>
          <w:p w14:paraId="59CB149A">
            <w:pPr>
              <w:keepNext w:val="0"/>
              <w:keepLines w:val="0"/>
              <w:pageBreakBefore w:val="0"/>
              <w:kinsoku/>
              <w:wordWrap/>
              <w:overflowPunct/>
              <w:topLinePunct w:val="0"/>
              <w:bidi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生产系统危险性识别包括主要生产装置、储运系统、公用工程系统、工程环保设施及辅助生产设施等。根据</w:t>
            </w: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项目特点，本次评价生产系统危险性识别结果为风险物质的储存设施，</w:t>
            </w:r>
            <w:r>
              <w:rPr>
                <w:rFonts w:hint="eastAsia"/>
                <w:color w:val="000000" w:themeColor="text1"/>
                <w:sz w:val="24"/>
                <w14:textFill>
                  <w14:solidFill>
                    <w14:schemeClr w14:val="tx1"/>
                  </w14:solidFill>
                </w14:textFill>
              </w:rPr>
              <w:t>主要为危废暂存库和原料</w:t>
            </w: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w:t>
            </w:r>
          </w:p>
          <w:p w14:paraId="3245D5FE">
            <w:pPr>
              <w:keepNext w:val="0"/>
              <w:keepLines w:val="0"/>
              <w:pageBreakBefore w:val="0"/>
              <w:kinsoku/>
              <w:wordWrap/>
              <w:overflowPunct/>
              <w:topLinePunct w:val="0"/>
              <w:bidi w:val="0"/>
              <w:adjustRightInd w:val="0"/>
              <w:snapToGrid w:val="0"/>
              <w:spacing w:line="360" w:lineRule="auto"/>
              <w:ind w:firstLine="480" w:firstLineChars="200"/>
              <w:rPr>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4</w:t>
            </w:r>
            <w:r>
              <w:rPr>
                <w:b w:val="0"/>
                <w:bCs w:val="0"/>
                <w:color w:val="000000" w:themeColor="text1"/>
                <w:sz w:val="24"/>
                <w14:textFill>
                  <w14:solidFill>
                    <w14:schemeClr w14:val="tx1"/>
                  </w14:solidFill>
                </w14:textFill>
              </w:rPr>
              <w:t>、</w:t>
            </w:r>
            <w:r>
              <w:rPr>
                <w:rFonts w:hint="eastAsia"/>
                <w:b w:val="0"/>
                <w:bCs w:val="0"/>
                <w:color w:val="000000" w:themeColor="text1"/>
                <w:sz w:val="24"/>
                <w14:textFill>
                  <w14:solidFill>
                    <w14:schemeClr w14:val="tx1"/>
                  </w14:solidFill>
                </w14:textFill>
              </w:rPr>
              <w:t>环境</w:t>
            </w:r>
            <w:r>
              <w:rPr>
                <w:b w:val="0"/>
                <w:bCs w:val="0"/>
                <w:color w:val="000000" w:themeColor="text1"/>
                <w:sz w:val="24"/>
                <w14:textFill>
                  <w14:solidFill>
                    <w14:schemeClr w14:val="tx1"/>
                  </w14:solidFill>
                </w14:textFill>
              </w:rPr>
              <w:t>风险</w:t>
            </w:r>
            <w:r>
              <w:rPr>
                <w:rFonts w:hint="eastAsia"/>
                <w:b w:val="0"/>
                <w:bCs w:val="0"/>
                <w:color w:val="000000" w:themeColor="text1"/>
                <w:sz w:val="24"/>
                <w14:textFill>
                  <w14:solidFill>
                    <w14:schemeClr w14:val="tx1"/>
                  </w14:solidFill>
                </w14:textFill>
              </w:rPr>
              <w:t>类型</w:t>
            </w:r>
          </w:p>
          <w:p w14:paraId="2094454E">
            <w:pPr>
              <w:keepNext w:val="0"/>
              <w:keepLines w:val="0"/>
              <w:pageBreakBefore w:val="0"/>
              <w:kinsoku/>
              <w:wordWrap/>
              <w:overflowPunct/>
              <w:topLinePunct w:val="0"/>
              <w:bidi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本项目环境风险类型主要为：</w:t>
            </w:r>
          </w:p>
          <w:p w14:paraId="7C93C60D">
            <w:pPr>
              <w:keepNext w:val="0"/>
              <w:keepLines w:val="0"/>
              <w:pageBreakBefore w:val="0"/>
              <w:kinsoku/>
              <w:wordWrap/>
              <w:overflowPunct/>
              <w:topLinePunct w:val="0"/>
              <w:bidi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t>废气处理设施故障，从而影响大气环境；</w:t>
            </w:r>
          </w:p>
          <w:p w14:paraId="17BFD200">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②</w:t>
            </w:r>
            <w:r>
              <w:rPr>
                <w:rFonts w:ascii="Times New Roman" w:hAnsi="Times New Roman"/>
                <w:color w:val="000000" w:themeColor="text1"/>
                <w:szCs w:val="24"/>
                <w14:textFill>
                  <w14:solidFill>
                    <w14:schemeClr w14:val="tx1"/>
                  </w14:solidFill>
                </w14:textFill>
              </w:rPr>
              <w:t>一般固废暂存区遇明火发生火灾，从而影响大气环境</w:t>
            </w:r>
            <w:r>
              <w:rPr>
                <w:rFonts w:hint="eastAsia" w:ascii="Times New Roman" w:hAnsi="Times New Roman"/>
                <w:color w:val="000000" w:themeColor="text1"/>
                <w:szCs w:val="24"/>
                <w14:textFill>
                  <w14:solidFill>
                    <w14:schemeClr w14:val="tx1"/>
                  </w14:solidFill>
                </w14:textFill>
              </w:rPr>
              <w:t>；</w:t>
            </w:r>
          </w:p>
          <w:p w14:paraId="5F48601C">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000000" w:themeColor="text1"/>
                <w:szCs w:val="24"/>
                <w14:textFill>
                  <w14:solidFill>
                    <w14:schemeClr w14:val="tx1"/>
                  </w14:solidFill>
                </w14:textFill>
              </w:rPr>
            </w:pPr>
            <w:r>
              <w:rPr>
                <w:rFonts w:hint="eastAsia" w:ascii="Times New Roman" w:hAnsi="Times New Roman"/>
                <w:b w:val="0"/>
                <w:bCs w:val="0"/>
                <w:snapToGrid w:val="0"/>
                <w:color w:val="000000" w:themeColor="text1"/>
                <w:szCs w:val="24"/>
                <w14:textFill>
                  <w14:solidFill>
                    <w14:schemeClr w14:val="tx1"/>
                  </w14:solidFill>
                </w14:textFill>
              </w:rPr>
              <w:t>5</w:t>
            </w:r>
            <w:r>
              <w:rPr>
                <w:rFonts w:ascii="Times New Roman" w:hAnsi="Times New Roman"/>
                <w:b w:val="0"/>
                <w:bCs w:val="0"/>
                <w:snapToGrid w:val="0"/>
                <w:color w:val="000000" w:themeColor="text1"/>
                <w:szCs w:val="24"/>
                <w14:textFill>
                  <w14:solidFill>
                    <w14:schemeClr w14:val="tx1"/>
                  </w14:solidFill>
                </w14:textFill>
              </w:rPr>
              <w:t>、环境风险防范措施</w:t>
            </w:r>
          </w:p>
          <w:p w14:paraId="4CC59A10">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①</w:t>
            </w:r>
            <w:r>
              <w:rPr>
                <w:rFonts w:ascii="Times New Roman" w:hAnsi="Times New Roman"/>
                <w:snapToGrid w:val="0"/>
                <w:color w:val="000000" w:themeColor="text1"/>
                <w:szCs w:val="24"/>
                <w14:textFill>
                  <w14:solidFill>
                    <w14:schemeClr w14:val="tx1"/>
                  </w14:solidFill>
                </w14:textFill>
              </w:rPr>
              <w:t>废气治理风险防范措施除加强操作人员工作素质外，主要在于对废气治理装置的日常运行维护，保证各废气处理系统处于良好的工作状态，最大程度减少废气治理风险事故发生的可能性。如发现人为原因不开启废气治理设施，责任人应受行政和经济处罚，并承担事故排放责任。若废气治理措施因故不能运行，则生产必须停止。</w:t>
            </w:r>
          </w:p>
          <w:p w14:paraId="3D7E2F11">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cs="宋体"/>
                <w:snapToGrid w:val="0"/>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②</w:t>
            </w:r>
            <w:r>
              <w:rPr>
                <w:bCs/>
                <w:color w:val="000000" w:themeColor="text1"/>
                <w:szCs w:val="24"/>
                <w14:textFill>
                  <w14:solidFill>
                    <w14:schemeClr w14:val="tx1"/>
                  </w14:solidFill>
                </w14:textFill>
              </w:rPr>
              <w:t>安排</w:t>
            </w:r>
            <w:r>
              <w:rPr>
                <w:rFonts w:hint="eastAsia"/>
                <w:bCs/>
                <w:color w:val="000000" w:themeColor="text1"/>
                <w:szCs w:val="24"/>
                <w14:textFill>
                  <w14:solidFill>
                    <w14:schemeClr w14:val="tx1"/>
                  </w14:solidFill>
                </w14:textFill>
              </w:rPr>
              <w:t>专员</w:t>
            </w:r>
            <w:r>
              <w:rPr>
                <w:bCs/>
                <w:color w:val="000000" w:themeColor="text1"/>
                <w:szCs w:val="24"/>
                <w14:textFill>
                  <w14:solidFill>
                    <w14:schemeClr w14:val="tx1"/>
                  </w14:solidFill>
                </w14:textFill>
              </w:rPr>
              <w:t>定期对</w:t>
            </w:r>
            <w:r>
              <w:rPr>
                <w:rFonts w:hint="eastAsia"/>
                <w:bCs/>
                <w:color w:val="000000" w:themeColor="text1"/>
                <w:szCs w:val="24"/>
                <w14:textFill>
                  <w14:solidFill>
                    <w14:schemeClr w14:val="tx1"/>
                  </w14:solidFill>
                </w14:textFill>
              </w:rPr>
              <w:t>危废</w:t>
            </w:r>
            <w:r>
              <w:rPr>
                <w:rFonts w:hint="eastAsia"/>
                <w:bCs/>
                <w:color w:val="000000" w:themeColor="text1"/>
                <w:szCs w:val="24"/>
                <w:lang w:val="en-US" w:eastAsia="zh-CN"/>
                <w14:textFill>
                  <w14:solidFill>
                    <w14:schemeClr w14:val="tx1"/>
                  </w14:solidFill>
                </w14:textFill>
              </w:rPr>
              <w:t>间</w:t>
            </w:r>
            <w:r>
              <w:rPr>
                <w:rFonts w:hint="eastAsia"/>
                <w:bCs/>
                <w:color w:val="000000" w:themeColor="text1"/>
                <w:szCs w:val="24"/>
                <w14:textFill>
                  <w14:solidFill>
                    <w14:schemeClr w14:val="tx1"/>
                  </w14:solidFill>
                </w14:textFill>
              </w:rPr>
              <w:t>和一般固废暂存区</w:t>
            </w:r>
            <w:r>
              <w:rPr>
                <w:bCs/>
                <w:color w:val="000000" w:themeColor="text1"/>
                <w:szCs w:val="24"/>
                <w14:textFill>
                  <w14:solidFill>
                    <w14:schemeClr w14:val="tx1"/>
                  </w14:solidFill>
                </w14:textFill>
              </w:rPr>
              <w:t>进行检查，严格遵守安全操作规程和消防安全管理制度，远离火种、热源，工作场所严禁吸烟，从源头杜绝火灾事故发生。</w:t>
            </w:r>
          </w:p>
          <w:p w14:paraId="62D5A0CA">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③</w:t>
            </w:r>
            <w:r>
              <w:rPr>
                <w:rFonts w:ascii="Times New Roman" w:hAnsi="Times New Roman"/>
                <w:snapToGrid w:val="0"/>
                <w:color w:val="000000" w:themeColor="text1"/>
                <w:szCs w:val="24"/>
                <w14:textFill>
                  <w14:solidFill>
                    <w14:schemeClr w14:val="tx1"/>
                  </w14:solidFill>
                </w14:textFill>
              </w:rPr>
              <w:t>定期进行安全环保宣传教育以及紧急事故模拟演习，提高事故应变能力</w:t>
            </w:r>
            <w:r>
              <w:rPr>
                <w:rFonts w:hint="eastAsia" w:ascii="Times New Roman" w:hAnsi="Times New Roman"/>
                <w:snapToGrid w:val="0"/>
                <w:color w:val="000000" w:themeColor="text1"/>
                <w:szCs w:val="24"/>
                <w14:textFill>
                  <w14:solidFill>
                    <w14:schemeClr w14:val="tx1"/>
                  </w14:solidFill>
                </w14:textFill>
              </w:rPr>
              <w:t>。</w:t>
            </w:r>
          </w:p>
          <w:p w14:paraId="310C1452">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000000" w:themeColor="text1"/>
                <w:szCs w:val="24"/>
                <w14:textFill>
                  <w14:solidFill>
                    <w14:schemeClr w14:val="tx1"/>
                  </w14:solidFill>
                </w14:textFill>
              </w:rPr>
            </w:pPr>
            <w:r>
              <w:rPr>
                <w:rFonts w:hint="eastAsia" w:ascii="Times New Roman" w:hAnsi="Times New Roman"/>
                <w:b w:val="0"/>
                <w:bCs w:val="0"/>
                <w:snapToGrid w:val="0"/>
                <w:color w:val="000000" w:themeColor="text1"/>
                <w:szCs w:val="24"/>
                <w14:textFill>
                  <w14:solidFill>
                    <w14:schemeClr w14:val="tx1"/>
                  </w14:solidFill>
                </w14:textFill>
              </w:rPr>
              <w:t>6</w:t>
            </w:r>
            <w:r>
              <w:rPr>
                <w:rFonts w:ascii="Times New Roman" w:hAnsi="Times New Roman"/>
                <w:b w:val="0"/>
                <w:bCs w:val="0"/>
                <w:snapToGrid w:val="0"/>
                <w:color w:val="000000" w:themeColor="text1"/>
                <w:szCs w:val="24"/>
                <w14:textFill>
                  <w14:solidFill>
                    <w14:schemeClr w14:val="tx1"/>
                  </w14:solidFill>
                </w14:textFill>
              </w:rPr>
              <w:t>、环境风险</w:t>
            </w:r>
            <w:r>
              <w:rPr>
                <w:rFonts w:hint="eastAsia" w:ascii="Times New Roman" w:hAnsi="Times New Roman"/>
                <w:b w:val="0"/>
                <w:bCs w:val="0"/>
                <w:snapToGrid w:val="0"/>
                <w:color w:val="000000" w:themeColor="text1"/>
                <w:szCs w:val="24"/>
                <w14:textFill>
                  <w14:solidFill>
                    <w14:schemeClr w14:val="tx1"/>
                  </w14:solidFill>
                </w14:textFill>
              </w:rPr>
              <w:t>应急处置</w:t>
            </w:r>
            <w:r>
              <w:rPr>
                <w:rFonts w:ascii="Times New Roman" w:hAnsi="Times New Roman"/>
                <w:b w:val="0"/>
                <w:bCs w:val="0"/>
                <w:snapToGrid w:val="0"/>
                <w:color w:val="000000" w:themeColor="text1"/>
                <w:szCs w:val="24"/>
                <w14:textFill>
                  <w14:solidFill>
                    <w14:schemeClr w14:val="tx1"/>
                  </w14:solidFill>
                </w14:textFill>
              </w:rPr>
              <w:t>措施</w:t>
            </w:r>
          </w:p>
          <w:p w14:paraId="13BC9A98">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①</w:t>
            </w:r>
            <w:r>
              <w:rPr>
                <w:rFonts w:hint="eastAsia" w:ascii="Times New Roman" w:hAnsi="Times New Roman"/>
                <w:snapToGrid w:val="0"/>
                <w:color w:val="000000" w:themeColor="text1"/>
                <w:szCs w:val="24"/>
                <w14:textFill>
                  <w14:solidFill>
                    <w14:schemeClr w14:val="tx1"/>
                  </w14:solidFill>
                </w14:textFill>
              </w:rPr>
              <w:t>废气处理设施故障事故</w:t>
            </w:r>
          </w:p>
          <w:p w14:paraId="6EDCF55D">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themeColor="text1"/>
                <w:szCs w:val="24"/>
                <w14:textFill>
                  <w14:solidFill>
                    <w14:schemeClr w14:val="tx1"/>
                  </w14:solidFill>
                </w14:textFill>
              </w:rPr>
            </w:pPr>
            <w:r>
              <w:rPr>
                <w:rFonts w:hint="eastAsia" w:ascii="Times New Roman" w:hAnsi="Times New Roman"/>
                <w:snapToGrid w:val="0"/>
                <w:color w:val="000000" w:themeColor="text1"/>
                <w:szCs w:val="24"/>
                <w14:textFill>
                  <w14:solidFill>
                    <w14:schemeClr w14:val="tx1"/>
                  </w14:solidFill>
                </w14:textFill>
              </w:rPr>
              <w:t>当本项目有机废气治理设施发生故障，不能正常运行时，应立即停止对应产污工序的设备运行，待废气处理设施维修好后再开机运行。</w:t>
            </w:r>
          </w:p>
          <w:p w14:paraId="085CA1D6">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②</w:t>
            </w:r>
            <w:r>
              <w:rPr>
                <w:rFonts w:hint="eastAsia" w:ascii="Times New Roman" w:hAnsi="Times New Roman"/>
                <w:snapToGrid w:val="0"/>
                <w:color w:val="000000" w:themeColor="text1"/>
                <w:szCs w:val="24"/>
                <w14:textFill>
                  <w14:solidFill>
                    <w14:schemeClr w14:val="tx1"/>
                  </w14:solidFill>
                </w14:textFill>
              </w:rPr>
              <w:t>火灾环境事故</w:t>
            </w:r>
          </w:p>
          <w:p w14:paraId="7ACF1068">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themeColor="text1"/>
                <w:szCs w:val="24"/>
                <w14:textFill>
                  <w14:solidFill>
                    <w14:schemeClr w14:val="tx1"/>
                  </w14:solidFill>
                </w14:textFill>
              </w:rPr>
            </w:pPr>
            <w:r>
              <w:rPr>
                <w:rFonts w:hint="eastAsia" w:ascii="Times New Roman" w:hAnsi="Times New Roman"/>
                <w:snapToGrid w:val="0"/>
                <w:color w:val="000000" w:themeColor="text1"/>
                <w:szCs w:val="24"/>
                <w14:textFill>
                  <w14:solidFill>
                    <w14:schemeClr w14:val="tx1"/>
                  </w14:solidFill>
                </w14:textFill>
              </w:rPr>
              <w:t>当发生火灾事故时，应迅速将易燃物撤离至安全区，禁止无关人员进入火灾区，严格限制出入。救援人员佩戴防毒面具及防护服，使用应急救援物资</w:t>
            </w:r>
            <w:r>
              <w:rPr>
                <w:rFonts w:hint="eastAsia" w:ascii="Times New Roman" w:hAnsi="Times New Roman"/>
                <w:snapToGrid w:val="0"/>
                <w:color w:val="000000" w:themeColor="text1"/>
                <w:szCs w:val="24"/>
                <w:lang w:val="en-US" w:eastAsia="zh-CN"/>
                <w14:textFill>
                  <w14:solidFill>
                    <w14:schemeClr w14:val="tx1"/>
                  </w14:solidFill>
                </w14:textFill>
              </w:rPr>
              <w:t>进行</w:t>
            </w:r>
            <w:r>
              <w:rPr>
                <w:rFonts w:hint="eastAsia" w:ascii="Times New Roman" w:hAnsi="Times New Roman"/>
                <w:snapToGrid w:val="0"/>
                <w:color w:val="000000" w:themeColor="text1"/>
                <w:szCs w:val="24"/>
                <w14:textFill>
                  <w14:solidFill>
                    <w14:schemeClr w14:val="tx1"/>
                  </w14:solidFill>
                </w14:textFill>
              </w:rPr>
              <w:t>灭火。</w:t>
            </w:r>
            <w:r>
              <w:rPr>
                <w:rFonts w:ascii="Times New Roman" w:hAnsi="Times New Roman"/>
                <w:snapToGrid w:val="0"/>
                <w:color w:val="000000" w:themeColor="text1"/>
                <w:szCs w:val="24"/>
                <w14:textFill>
                  <w14:solidFill>
                    <w14:schemeClr w14:val="tx1"/>
                  </w14:solidFill>
                </w14:textFill>
              </w:rPr>
              <w:t>发生小面积火灾</w:t>
            </w:r>
            <w:r>
              <w:rPr>
                <w:rFonts w:hint="eastAsia" w:ascii="Times New Roman" w:hAnsi="Times New Roman"/>
                <w:snapToGrid w:val="0"/>
                <w:color w:val="000000" w:themeColor="text1"/>
                <w:szCs w:val="24"/>
                <w14:textFill>
                  <w14:solidFill>
                    <w14:schemeClr w14:val="tx1"/>
                  </w14:solidFill>
                </w14:textFill>
              </w:rPr>
              <w:t>时</w:t>
            </w:r>
            <w:r>
              <w:rPr>
                <w:rFonts w:ascii="Times New Roman" w:hAnsi="Times New Roman"/>
                <w:snapToGrid w:val="0"/>
                <w:color w:val="000000" w:themeColor="text1"/>
                <w:szCs w:val="24"/>
                <w14:textFill>
                  <w14:solidFill>
                    <w14:schemeClr w14:val="tx1"/>
                  </w14:solidFill>
                </w14:textFill>
              </w:rPr>
              <w:t>，采用灭火器、消防沙灭火；</w:t>
            </w:r>
            <w:r>
              <w:rPr>
                <w:rFonts w:hint="eastAsia" w:ascii="Times New Roman" w:hAnsi="Times New Roman"/>
                <w:snapToGrid w:val="0"/>
                <w:color w:val="000000" w:themeColor="text1"/>
                <w:szCs w:val="24"/>
                <w14:textFill>
                  <w14:solidFill>
                    <w14:schemeClr w14:val="tx1"/>
                  </w14:solidFill>
                </w14:textFill>
              </w:rPr>
              <w:t>发生</w:t>
            </w:r>
            <w:r>
              <w:rPr>
                <w:rFonts w:ascii="Times New Roman" w:hAnsi="Times New Roman"/>
                <w:snapToGrid w:val="0"/>
                <w:color w:val="000000" w:themeColor="text1"/>
                <w:szCs w:val="24"/>
                <w14:textFill>
                  <w14:solidFill>
                    <w14:schemeClr w14:val="tx1"/>
                  </w14:solidFill>
                </w14:textFill>
              </w:rPr>
              <w:t>大面积火灾</w:t>
            </w:r>
            <w:r>
              <w:rPr>
                <w:rFonts w:hint="eastAsia" w:ascii="Times New Roman" w:hAnsi="Times New Roman"/>
                <w:snapToGrid w:val="0"/>
                <w:color w:val="000000" w:themeColor="text1"/>
                <w:szCs w:val="24"/>
                <w14:textFill>
                  <w14:solidFill>
                    <w14:schemeClr w14:val="tx1"/>
                  </w14:solidFill>
                </w14:textFill>
              </w:rPr>
              <w:t>时，</w:t>
            </w:r>
            <w:r>
              <w:rPr>
                <w:rFonts w:ascii="Times New Roman" w:hAnsi="Times New Roman"/>
                <w:snapToGrid w:val="0"/>
                <w:color w:val="000000" w:themeColor="text1"/>
                <w:szCs w:val="24"/>
                <w14:textFill>
                  <w14:solidFill>
                    <w14:schemeClr w14:val="tx1"/>
                  </w14:solidFill>
                </w14:textFill>
              </w:rPr>
              <w:t>需使用消防水灭火，产生的消防废水</w:t>
            </w:r>
            <w:r>
              <w:rPr>
                <w:rFonts w:hint="eastAsia" w:ascii="Times New Roman" w:hAnsi="Times New Roman"/>
                <w:snapToGrid w:val="0"/>
                <w:color w:val="000000" w:themeColor="text1"/>
                <w:szCs w:val="24"/>
                <w14:textFill>
                  <w14:solidFill>
                    <w14:schemeClr w14:val="tx1"/>
                  </w14:solidFill>
                </w14:textFill>
              </w:rPr>
              <w:t>需进行收集</w:t>
            </w:r>
            <w:r>
              <w:rPr>
                <w:rFonts w:ascii="Times New Roman" w:hAnsi="Times New Roman"/>
                <w:snapToGrid w:val="0"/>
                <w:color w:val="000000" w:themeColor="text1"/>
                <w:szCs w:val="24"/>
                <w14:textFill>
                  <w14:solidFill>
                    <w14:schemeClr w14:val="tx1"/>
                  </w14:solidFill>
                </w14:textFill>
              </w:rPr>
              <w:t>。在火灾事故发生时，及时关闭</w:t>
            </w:r>
            <w:r>
              <w:rPr>
                <w:rFonts w:hint="eastAsia" w:ascii="Times New Roman" w:hAnsi="Times New Roman"/>
                <w:snapToGrid w:val="0"/>
                <w:color w:val="000000" w:themeColor="text1"/>
                <w:szCs w:val="24"/>
                <w14:textFill>
                  <w14:solidFill>
                    <w14:schemeClr w14:val="tx1"/>
                  </w14:solidFill>
                </w14:textFill>
              </w:rPr>
              <w:t>雨水口紧急关闭阀门，</w:t>
            </w:r>
            <w:r>
              <w:rPr>
                <w:rFonts w:ascii="Times New Roman" w:hAnsi="Times New Roman"/>
                <w:snapToGrid w:val="0"/>
                <w:color w:val="000000" w:themeColor="text1"/>
                <w:szCs w:val="24"/>
                <w14:textFill>
                  <w14:solidFill>
                    <w14:schemeClr w14:val="tx1"/>
                  </w14:solidFill>
                </w14:textFill>
              </w:rPr>
              <w:t>使事故废水收集至事故应急池中进行暂存，待事故结束后，直接交由有资质单位处理。</w:t>
            </w:r>
          </w:p>
          <w:p w14:paraId="0755C9E7">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000000" w:themeColor="text1"/>
                <w:szCs w:val="24"/>
                <w14:textFill>
                  <w14:solidFill>
                    <w14:schemeClr w14:val="tx1"/>
                  </w14:solidFill>
                </w14:textFill>
              </w:rPr>
            </w:pPr>
            <w:r>
              <w:rPr>
                <w:rFonts w:hint="eastAsia" w:ascii="Times New Roman" w:hAnsi="Times New Roman"/>
                <w:b w:val="0"/>
                <w:bCs w:val="0"/>
                <w:snapToGrid w:val="0"/>
                <w:color w:val="000000" w:themeColor="text1"/>
                <w:szCs w:val="24"/>
                <w14:textFill>
                  <w14:solidFill>
                    <w14:schemeClr w14:val="tx1"/>
                  </w14:solidFill>
                </w14:textFill>
              </w:rPr>
              <w:t>7、风险评价结论</w:t>
            </w:r>
          </w:p>
          <w:p w14:paraId="0A09D19B">
            <w:pPr>
              <w:pStyle w:val="16"/>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themeColor="text1"/>
                <w:szCs w:val="24"/>
                <w14:textFill>
                  <w14:solidFill>
                    <w14:schemeClr w14:val="tx1"/>
                  </w14:solidFill>
                </w14:textFill>
              </w:rPr>
            </w:pPr>
            <w:r>
              <w:rPr>
                <w:rFonts w:ascii="Times New Roman" w:hAnsi="Times New Roman"/>
                <w:snapToGrid w:val="0"/>
                <w:color w:val="000000" w:themeColor="text1"/>
                <w:szCs w:val="24"/>
                <w14:textFill>
                  <w14:solidFill>
                    <w14:schemeClr w14:val="tx1"/>
                  </w14:solidFill>
                </w14:textFill>
              </w:rPr>
              <w:t>在各</w:t>
            </w:r>
            <w:r>
              <w:rPr>
                <w:rFonts w:hint="eastAsia" w:ascii="Times New Roman" w:hAnsi="Times New Roman"/>
                <w:snapToGrid w:val="0"/>
                <w:color w:val="000000" w:themeColor="text1"/>
                <w:szCs w:val="24"/>
                <w14:textFill>
                  <w14:solidFill>
                    <w14:schemeClr w14:val="tx1"/>
                  </w14:solidFill>
                </w14:textFill>
              </w:rPr>
              <w:t>项</w:t>
            </w:r>
            <w:r>
              <w:rPr>
                <w:rFonts w:ascii="Times New Roman" w:hAnsi="Times New Roman"/>
                <w:snapToGrid w:val="0"/>
                <w:color w:val="000000" w:themeColor="text1"/>
                <w:szCs w:val="24"/>
                <w14:textFill>
                  <w14:solidFill>
                    <w14:schemeClr w14:val="tx1"/>
                  </w14:solidFill>
                </w14:textFill>
              </w:rPr>
              <w:t>环境风险防范措施落实到位的情况下，可降低建设项目的环境风险，最大程度减少对环境可能造成的危害，本项目对环境的风险影响</w:t>
            </w:r>
            <w:r>
              <w:rPr>
                <w:rFonts w:hint="eastAsia" w:ascii="Times New Roman" w:hAnsi="Times New Roman"/>
                <w:snapToGrid w:val="0"/>
                <w:color w:val="000000" w:themeColor="text1"/>
                <w:szCs w:val="24"/>
                <w14:textFill>
                  <w14:solidFill>
                    <w14:schemeClr w14:val="tx1"/>
                  </w14:solidFill>
                </w14:textFill>
              </w:rPr>
              <w:t>在可接受范围内</w:t>
            </w:r>
            <w:r>
              <w:rPr>
                <w:rFonts w:ascii="Times New Roman" w:hAnsi="Times New Roman"/>
                <w:snapToGrid w:val="0"/>
                <w:color w:val="000000" w:themeColor="text1"/>
                <w:szCs w:val="24"/>
                <w14:textFill>
                  <w14:solidFill>
                    <w14:schemeClr w14:val="tx1"/>
                  </w14:solidFill>
                </w14:textFill>
              </w:rPr>
              <w:t>。</w:t>
            </w:r>
          </w:p>
          <w:p w14:paraId="26A63B7A">
            <w:pPr>
              <w:pStyle w:val="49"/>
              <w:keepNext w:val="0"/>
              <w:keepLines w:val="0"/>
              <w:pageBreakBefore w:val="0"/>
              <w:kinsoku/>
              <w:wordWrap/>
              <w:overflowPunct/>
              <w:topLinePunct w:val="0"/>
              <w:bidi w:val="0"/>
              <w:snapToGrid w:val="0"/>
              <w:spacing w:line="360" w:lineRule="auto"/>
              <w:ind w:firstLine="482"/>
              <w:jc w:val="both"/>
              <w:rPr>
                <w:rFonts w:ascii="Times New Roman" w:eastAsia="宋体"/>
                <w:b/>
                <w:color w:val="000000" w:themeColor="text1"/>
                <w:sz w:val="24"/>
                <w:szCs w:val="24"/>
                <w14:textFill>
                  <w14:solidFill>
                    <w14:schemeClr w14:val="tx1"/>
                  </w14:solidFill>
                </w14:textFill>
              </w:rPr>
            </w:pPr>
            <w:r>
              <w:rPr>
                <w:rFonts w:hint="eastAsia" w:ascii="Times New Roman" w:eastAsia="宋体"/>
                <w:b/>
                <w:color w:val="000000" w:themeColor="text1"/>
                <w:sz w:val="24"/>
                <w:szCs w:val="24"/>
                <w:lang w:val="en-US" w:eastAsia="zh-CN"/>
                <w14:textFill>
                  <w14:solidFill>
                    <w14:schemeClr w14:val="tx1"/>
                  </w14:solidFill>
                </w14:textFill>
              </w:rPr>
              <w:t>七</w:t>
            </w:r>
            <w:r>
              <w:rPr>
                <w:rFonts w:hint="eastAsia" w:ascii="Times New Roman" w:eastAsia="宋体"/>
                <w:b/>
                <w:color w:val="000000" w:themeColor="text1"/>
                <w:sz w:val="24"/>
                <w:szCs w:val="24"/>
                <w14:textFill>
                  <w14:solidFill>
                    <w14:schemeClr w14:val="tx1"/>
                  </w14:solidFill>
                </w14:textFill>
              </w:rPr>
              <w:t>、本项目环保投资及“三同时”验收</w:t>
            </w:r>
          </w:p>
          <w:p w14:paraId="5941C8B5">
            <w:pPr>
              <w:pStyle w:val="18"/>
              <w:keepNext w:val="0"/>
              <w:keepLines w:val="0"/>
              <w:pageBreakBefore w:val="0"/>
              <w:kinsoku/>
              <w:wordWrap/>
              <w:overflowPunct/>
              <w:topLinePunct w:val="0"/>
              <w:bidi w:val="0"/>
              <w:spacing w:after="0" w:line="360" w:lineRule="auto"/>
              <w:ind w:left="0" w:leftChars="0" w:firstLine="480"/>
              <w:rPr>
                <w:color w:val="000000" w:themeColor="text1"/>
                <w14:textFill>
                  <w14:solidFill>
                    <w14:schemeClr w14:val="tx1"/>
                  </w14:solidFill>
                </w14:textFill>
              </w:rPr>
            </w:pPr>
            <w:r>
              <w:rPr>
                <w:color w:val="000000" w:themeColor="text1"/>
                <w14:textFill>
                  <w14:solidFill>
                    <w14:schemeClr w14:val="tx1"/>
                  </w14:solidFill>
                </w14:textFill>
              </w:rPr>
              <w:t>本项目总投资为</w:t>
            </w:r>
            <w:r>
              <w:rPr>
                <w:rFonts w:hint="eastAsia"/>
                <w:color w:val="000000" w:themeColor="text1"/>
                <w:lang w:val="en-US" w:eastAsia="zh-CN"/>
                <w14:textFill>
                  <w14:solidFill>
                    <w14:schemeClr w14:val="tx1"/>
                  </w14:solidFill>
                </w14:textFill>
              </w:rPr>
              <w:t>11000</w:t>
            </w:r>
            <w:r>
              <w:rPr>
                <w:color w:val="000000" w:themeColor="text1"/>
                <w14:textFill>
                  <w14:solidFill>
                    <w14:schemeClr w14:val="tx1"/>
                  </w14:solidFill>
                </w14:textFill>
              </w:rPr>
              <w:t>万元，</w:t>
            </w:r>
            <w:r>
              <w:rPr>
                <w:rFonts w:hint="eastAsia" w:ascii="Times New Roman" w:hAnsi="Times New Roman" w:cs="Times New Roman"/>
                <w:color w:val="000000" w:themeColor="text1"/>
                <w14:textFill>
                  <w14:solidFill>
                    <w14:schemeClr w14:val="tx1"/>
                  </w14:solidFill>
                </w14:textFill>
              </w:rPr>
              <w:t>其中环保投资</w:t>
            </w:r>
            <w:r>
              <w:rPr>
                <w:rFonts w:hint="eastAsia" w:cs="Times New Roman"/>
                <w:color w:val="000000" w:themeColor="text1"/>
                <w:lang w:val="en-US" w:eastAsia="zh-CN"/>
                <w14:textFill>
                  <w14:solidFill>
                    <w14:schemeClr w14:val="tx1"/>
                  </w14:solidFill>
                </w14:textFill>
              </w:rPr>
              <w:t>40</w:t>
            </w:r>
            <w:r>
              <w:rPr>
                <w:rFonts w:hint="eastAsia" w:ascii="Times New Roman" w:hAnsi="Times New Roman" w:cs="Times New Roman"/>
                <w:color w:val="000000" w:themeColor="text1"/>
                <w14:textFill>
                  <w14:solidFill>
                    <w14:schemeClr w14:val="tx1"/>
                  </w14:solidFill>
                </w14:textFill>
              </w:rPr>
              <w:t>万元，环保投资占总投资的</w:t>
            </w:r>
            <w:r>
              <w:rPr>
                <w:rFonts w:hint="eastAsia" w:ascii="Times New Roman" w:hAnsi="Times New Roman" w:cs="Times New Roman"/>
                <w:color w:val="000000" w:themeColor="text1"/>
                <w:lang w:val="en-US" w:eastAsia="zh-CN"/>
                <w14:textFill>
                  <w14:solidFill>
                    <w14:schemeClr w14:val="tx1"/>
                  </w14:solidFill>
                </w14:textFill>
              </w:rPr>
              <w:t>0.</w:t>
            </w:r>
            <w:r>
              <w:rPr>
                <w:rFonts w:hint="eastAsia" w:cs="Times New Roman"/>
                <w:color w:val="000000" w:themeColor="text1"/>
                <w:lang w:val="en-US" w:eastAsia="zh-CN"/>
                <w14:textFill>
                  <w14:solidFill>
                    <w14:schemeClr w14:val="tx1"/>
                  </w14:solidFill>
                </w14:textFill>
              </w:rPr>
              <w:t>36</w:t>
            </w:r>
            <w:r>
              <w:rPr>
                <w:rFonts w:hint="eastAsia" w:ascii="Times New Roman" w:hAnsi="Times New Roman" w:cs="Times New Roman"/>
                <w:color w:val="000000" w:themeColor="text1"/>
                <w14:textFill>
                  <w14:solidFill>
                    <w14:schemeClr w14:val="tx1"/>
                  </w14:solidFill>
                </w14:textFill>
              </w:rPr>
              <w:t>%。本项目环保投资及“三</w:t>
            </w:r>
            <w:r>
              <w:rPr>
                <w:rFonts w:hint="eastAsia"/>
                <w:color w:val="000000" w:themeColor="text1"/>
                <w14:textFill>
                  <w14:solidFill>
                    <w14:schemeClr w14:val="tx1"/>
                  </w14:solidFill>
                </w14:textFill>
              </w:rPr>
              <w:t>同时”验收内容见</w:t>
            </w:r>
            <w:r>
              <w:rPr>
                <w:rFonts w:hint="eastAsia"/>
                <w:color w:val="000000" w:themeColor="text1"/>
                <w:lang w:val="en-US" w:eastAsia="zh-CN"/>
                <w14:textFill>
                  <w14:solidFill>
                    <w14:schemeClr w14:val="tx1"/>
                  </w14:solidFill>
                </w14:textFill>
              </w:rPr>
              <w:t>下表</w:t>
            </w:r>
            <w:r>
              <w:rPr>
                <w:rFonts w:hint="eastAsia"/>
                <w:color w:val="000000" w:themeColor="text1"/>
                <w14:textFill>
                  <w14:solidFill>
                    <w14:schemeClr w14:val="tx1"/>
                  </w14:solidFill>
                </w14:textFill>
              </w:rPr>
              <w:t>。</w:t>
            </w:r>
          </w:p>
          <w:p w14:paraId="1788F64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表4-</w:t>
            </w:r>
            <w:r>
              <w:rPr>
                <w:rFonts w:hint="eastAsia" w:ascii="Times New Roman" w:hAnsi="Times New Roman"/>
                <w:b/>
                <w:bCs/>
                <w:color w:val="000000" w:themeColor="text1"/>
                <w:sz w:val="21"/>
                <w:szCs w:val="21"/>
                <w:lang w:val="en-US" w:eastAsia="zh-CN"/>
                <w14:textFill>
                  <w14:solidFill>
                    <w14:schemeClr w14:val="tx1"/>
                  </w14:solidFill>
                </w14:textFill>
              </w:rPr>
              <w:t xml:space="preserve">26  </w:t>
            </w:r>
            <w:r>
              <w:rPr>
                <w:rFonts w:hint="eastAsia" w:ascii="Times New Roman" w:hAnsi="Times New Roman"/>
                <w:b/>
                <w:bCs/>
                <w:color w:val="000000" w:themeColor="text1"/>
                <w:sz w:val="21"/>
                <w:szCs w:val="21"/>
                <w14:textFill>
                  <w14:solidFill>
                    <w14:schemeClr w14:val="tx1"/>
                  </w14:solidFill>
                </w14:textFill>
              </w:rPr>
              <w:t>本项目环保投资及“三同时”验收一览表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008"/>
              <w:gridCol w:w="1080"/>
              <w:gridCol w:w="2240"/>
              <w:gridCol w:w="1320"/>
              <w:gridCol w:w="690"/>
              <w:gridCol w:w="360"/>
            </w:tblGrid>
            <w:tr w14:paraId="54C86B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1D9F4EE5">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项目</w:t>
                  </w:r>
                </w:p>
              </w:tc>
              <w:tc>
                <w:tcPr>
                  <w:tcW w:w="643" w:type="pct"/>
                  <w:noWrap w:val="0"/>
                  <w:vAlign w:val="center"/>
                </w:tcPr>
                <w:p w14:paraId="71B85600">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污染源</w:t>
                  </w:r>
                </w:p>
              </w:tc>
              <w:tc>
                <w:tcPr>
                  <w:tcW w:w="689" w:type="pct"/>
                  <w:noWrap w:val="0"/>
                  <w:vAlign w:val="center"/>
                </w:tcPr>
                <w:p w14:paraId="28783165">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污染物</w:t>
                  </w:r>
                </w:p>
              </w:tc>
              <w:tc>
                <w:tcPr>
                  <w:tcW w:w="1429" w:type="pct"/>
                  <w:noWrap w:val="0"/>
                  <w:vAlign w:val="center"/>
                </w:tcPr>
                <w:p w14:paraId="021442AE">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治理措施（设施数量、规模、处理能力等）</w:t>
                  </w:r>
                </w:p>
              </w:tc>
              <w:tc>
                <w:tcPr>
                  <w:tcW w:w="842" w:type="pct"/>
                  <w:noWrap w:val="0"/>
                  <w:vAlign w:val="center"/>
                </w:tcPr>
                <w:p w14:paraId="69AF2E01">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处理效果、执行标准或拟达要求</w:t>
                  </w:r>
                </w:p>
              </w:tc>
              <w:tc>
                <w:tcPr>
                  <w:tcW w:w="440" w:type="pct"/>
                  <w:noWrap w:val="0"/>
                  <w:vAlign w:val="center"/>
                </w:tcPr>
                <w:p w14:paraId="179E3612">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环保投资（万元）</w:t>
                  </w:r>
                </w:p>
              </w:tc>
              <w:tc>
                <w:tcPr>
                  <w:tcW w:w="229" w:type="pct"/>
                  <w:noWrap w:val="0"/>
                  <w:vAlign w:val="center"/>
                </w:tcPr>
                <w:p w14:paraId="34DDDDFF">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进度</w:t>
                  </w:r>
                </w:p>
              </w:tc>
            </w:tr>
            <w:tr w14:paraId="7B8E45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25" w:type="pct"/>
                  <w:noWrap w:val="0"/>
                  <w:vAlign w:val="center"/>
                </w:tcPr>
                <w:p w14:paraId="6A7E83F0">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废气治理</w:t>
                  </w:r>
                </w:p>
              </w:tc>
              <w:tc>
                <w:tcPr>
                  <w:tcW w:w="643" w:type="pct"/>
                  <w:noWrap w:val="0"/>
                  <w:vAlign w:val="center"/>
                </w:tcPr>
                <w:p w14:paraId="3B3B90C2">
                  <w:pPr>
                    <w:pStyle w:val="16"/>
                    <w:spacing w:before="0" w:beforeAutospacing="0" w:after="0" w:afterAutospacing="0"/>
                    <w:jc w:val="center"/>
                    <w:outlineLvl w:val="0"/>
                    <w:rPr>
                      <w:rFonts w:hint="default" w:ascii="Times New Roman" w:hAnsi="Times New Roman" w:eastAsia="宋体"/>
                      <w:color w:val="000000" w:themeColor="text1"/>
                      <w:kern w:val="0"/>
                      <w:sz w:val="21"/>
                      <w:szCs w:val="20"/>
                      <w:lang w:val="en-US" w:eastAsia="zh-CN" w:bidi="ar-SA"/>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注塑、吹塑</w:t>
                  </w:r>
                </w:p>
              </w:tc>
              <w:tc>
                <w:tcPr>
                  <w:tcW w:w="689" w:type="pct"/>
                  <w:noWrap w:val="0"/>
                  <w:vAlign w:val="center"/>
                </w:tcPr>
                <w:p w14:paraId="471D70F9">
                  <w:pPr>
                    <w:pStyle w:val="16"/>
                    <w:spacing w:before="0" w:beforeAutospacing="0" w:after="0" w:afterAutospacing="0"/>
                    <w:jc w:val="center"/>
                    <w:outlineLvl w:val="0"/>
                    <w:rPr>
                      <w:rFonts w:hint="default" w:ascii="Times New Roman" w:hAnsi="Times New Roman" w:eastAsia="宋体"/>
                      <w:color w:val="000000" w:themeColor="text1"/>
                      <w:kern w:val="0"/>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sz w:val="21"/>
                      <w:lang w:val="en-US" w:eastAsia="zh-CN"/>
                      <w14:textFill>
                        <w14:solidFill>
                          <w14:schemeClr w14:val="tx1"/>
                        </w14:solidFill>
                      </w14:textFill>
                    </w:rPr>
                    <w:t>非甲烷总烃</w:t>
                  </w:r>
                </w:p>
              </w:tc>
              <w:tc>
                <w:tcPr>
                  <w:tcW w:w="1429" w:type="pct"/>
                  <w:noWrap w:val="0"/>
                  <w:vAlign w:val="center"/>
                </w:tcPr>
                <w:p w14:paraId="1263A97D">
                  <w:pPr>
                    <w:pStyle w:val="16"/>
                    <w:spacing w:before="0" w:beforeAutospacing="0" w:after="0" w:afterAutospacing="0"/>
                    <w:jc w:val="center"/>
                    <w:outlineLvl w:val="0"/>
                    <w:rPr>
                      <w:rFonts w:hint="eastAsia" w:eastAsia="宋体"/>
                      <w:color w:val="000000" w:themeColor="text1"/>
                      <w:lang w:val="en-US"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集</w:t>
                  </w:r>
                  <w:r>
                    <w:rPr>
                      <w:rFonts w:hint="eastAsia" w:ascii="Times New Roman" w:hAnsi="Times New Roman" w:eastAsia="宋体" w:cs="Times New Roman"/>
                      <w:color w:val="000000" w:themeColor="text1"/>
                      <w:sz w:val="21"/>
                      <w:szCs w:val="21"/>
                      <w14:textFill>
                        <w14:solidFill>
                          <w14:schemeClr w14:val="tx1"/>
                        </w14:solidFill>
                      </w14:textFill>
                    </w:rPr>
                    <w:t>气罩收集后，采用二级活性炭吸附装置</w:t>
                  </w:r>
                  <w:r>
                    <w:rPr>
                      <w:rFonts w:ascii="Times New Roman" w:hAnsi="Times New Roman" w:eastAsia="宋体" w:cs="Times New Roman"/>
                      <w:color w:val="000000" w:themeColor="text1"/>
                      <w:sz w:val="21"/>
                      <w:szCs w:val="21"/>
                      <w14:textFill>
                        <w14:solidFill>
                          <w14:schemeClr w14:val="tx1"/>
                        </w14:solidFill>
                      </w14:textFill>
                    </w:rPr>
                    <w:t>处理</w:t>
                  </w:r>
                  <w:r>
                    <w:rPr>
                      <w:rFonts w:hint="eastAsia"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通过15米高</w:t>
                  </w:r>
                  <w:r>
                    <w:rPr>
                      <w:rFonts w:ascii="Times New Roman" w:hAnsi="Times New Roman"/>
                      <w:color w:val="000000" w:themeColor="text1"/>
                      <w:sz w:val="21"/>
                      <w:szCs w:val="21"/>
                      <w14:textFill>
                        <w14:solidFill>
                          <w14:schemeClr w14:val="tx1"/>
                        </w14:solidFill>
                      </w14:textFill>
                    </w:rPr>
                    <w:t>排气筒</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DA001）</w:t>
                  </w:r>
                  <w:r>
                    <w:rPr>
                      <w:rFonts w:ascii="Times New Roman" w:hAnsi="Times New Roman"/>
                      <w:color w:val="000000" w:themeColor="text1"/>
                      <w:sz w:val="21"/>
                      <w:szCs w:val="21"/>
                      <w14:textFill>
                        <w14:solidFill>
                          <w14:schemeClr w14:val="tx1"/>
                        </w14:solidFill>
                      </w14:textFill>
                    </w:rPr>
                    <w:t>排放</w:t>
                  </w:r>
                </w:p>
              </w:tc>
              <w:tc>
                <w:tcPr>
                  <w:tcW w:w="842" w:type="pct"/>
                  <w:noWrap w:val="0"/>
                  <w:vAlign w:val="center"/>
                </w:tcPr>
                <w:p w14:paraId="55548C90">
                  <w:pPr>
                    <w:pStyle w:val="16"/>
                    <w:spacing w:before="0" w:beforeAutospacing="0" w:after="0" w:afterAutospacing="0"/>
                    <w:jc w:val="center"/>
                    <w:outlineLvl w:val="0"/>
                    <w:rPr>
                      <w:rFonts w:ascii="Times New Roman" w:hAnsi="Times New Roman"/>
                      <w:color w:val="000000" w:themeColor="text1"/>
                      <w:kern w:val="0"/>
                      <w:sz w:val="21"/>
                      <w:szCs w:val="20"/>
                      <w:lang w:val="en-US" w:eastAsia="zh-CN" w:bidi="ar-SA"/>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《合成树脂工业污染物排放标准》（GB31572-2015）</w:t>
                  </w:r>
                </w:p>
              </w:tc>
              <w:tc>
                <w:tcPr>
                  <w:tcW w:w="440" w:type="pct"/>
                  <w:noWrap w:val="0"/>
                  <w:vAlign w:val="center"/>
                </w:tcPr>
                <w:p w14:paraId="503BD5FE">
                  <w:pPr>
                    <w:pStyle w:val="16"/>
                    <w:spacing w:before="0" w:beforeAutospacing="0" w:after="0" w:afterAutospacing="0"/>
                    <w:jc w:val="center"/>
                    <w:outlineLvl w:val="0"/>
                    <w:rPr>
                      <w:rFonts w:hint="eastAsia"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25</w:t>
                  </w:r>
                </w:p>
              </w:tc>
              <w:tc>
                <w:tcPr>
                  <w:tcW w:w="229" w:type="pct"/>
                  <w:vMerge w:val="restart"/>
                  <w:noWrap w:val="0"/>
                  <w:vAlign w:val="center"/>
                </w:tcPr>
                <w:p w14:paraId="7A9D7FED">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0752F4B4">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65D5D9BD">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66AC21C2">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76B89B3D">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7BEBB32E">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6139AAF2">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6580B79D">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28F44DD2">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3CF7A2E0">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56D6D70B">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2F4804BC">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34476596">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5F13A56C">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017CE7D0">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2BEBE6B9">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6202E0B9">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5BF569DA">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4F4E0CC2">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p w14:paraId="37DFC9C5">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r>
                    <w:rPr>
                      <w:rFonts w:hint="default" w:ascii="Times New Roman" w:hAnsi="Times New Roman"/>
                      <w:color w:val="000000" w:themeColor="text1"/>
                      <w:sz w:val="21"/>
                      <w:lang w:val="en-US" w:eastAsia="zh-CN"/>
                      <w14:textFill>
                        <w14:solidFill>
                          <w14:schemeClr w14:val="tx1"/>
                        </w14:solidFill>
                      </w14:textFill>
                    </w:rPr>
                    <w:t>与主体工程同时设计、同时施工、同时投入运行</w:t>
                  </w:r>
                </w:p>
              </w:tc>
            </w:tr>
            <w:tr w14:paraId="507249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25" w:type="pct"/>
                  <w:noWrap w:val="0"/>
                  <w:vAlign w:val="center"/>
                </w:tcPr>
                <w:p w14:paraId="4A32B627">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废水治理</w:t>
                  </w:r>
                </w:p>
              </w:tc>
              <w:tc>
                <w:tcPr>
                  <w:tcW w:w="643" w:type="pct"/>
                  <w:noWrap w:val="0"/>
                  <w:vAlign w:val="center"/>
                </w:tcPr>
                <w:p w14:paraId="403A08FE">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生活</w:t>
                  </w:r>
                </w:p>
                <w:p w14:paraId="04C6B408">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污水</w:t>
                  </w:r>
                </w:p>
              </w:tc>
              <w:tc>
                <w:tcPr>
                  <w:tcW w:w="689" w:type="pct"/>
                  <w:noWrap w:val="0"/>
                  <w:vAlign w:val="center"/>
                </w:tcPr>
                <w:p w14:paraId="3987B5D8">
                  <w:pPr>
                    <w:pStyle w:val="16"/>
                    <w:spacing w:before="0" w:beforeAutospacing="0" w:after="0" w:afterAutospacing="0"/>
                    <w:jc w:val="center"/>
                    <w:outlineLvl w:val="0"/>
                    <w:rPr>
                      <w:rFonts w:hint="default" w:ascii="Times New Roman" w:hAnsi="Times New Roman"/>
                      <w:color w:val="000000" w:themeColor="text1"/>
                      <w:sz w:val="21"/>
                      <w:lang w:val="en-US"/>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COD、SS、NH</w:t>
                  </w:r>
                  <w:r>
                    <w:rPr>
                      <w:rFonts w:hint="eastAsia" w:ascii="Times New Roman" w:hAnsi="Times New Roman"/>
                      <w:color w:val="000000" w:themeColor="text1"/>
                      <w:sz w:val="21"/>
                      <w:vertAlign w:val="subscript"/>
                      <w14:textFill>
                        <w14:solidFill>
                          <w14:schemeClr w14:val="tx1"/>
                        </w14:solidFill>
                      </w14:textFill>
                    </w:rPr>
                    <w:t>3</w:t>
                  </w:r>
                  <w:r>
                    <w:rPr>
                      <w:rFonts w:hint="eastAsia" w:ascii="Times New Roman" w:hAnsi="Times New Roman"/>
                      <w:color w:val="000000" w:themeColor="text1"/>
                      <w:sz w:val="21"/>
                      <w14:textFill>
                        <w14:solidFill>
                          <w14:schemeClr w14:val="tx1"/>
                        </w14:solidFill>
                      </w14:textFill>
                    </w:rPr>
                    <w:t>-N、T</w:t>
                  </w:r>
                  <w:r>
                    <w:rPr>
                      <w:rFonts w:hint="eastAsia" w:ascii="Times New Roman" w:hAnsi="Times New Roman"/>
                      <w:color w:val="000000" w:themeColor="text1"/>
                      <w:sz w:val="21"/>
                      <w:lang w:val="en-US" w:eastAsia="zh-CN"/>
                      <w14:textFill>
                        <w14:solidFill>
                          <w14:schemeClr w14:val="tx1"/>
                        </w14:solidFill>
                      </w14:textFill>
                    </w:rPr>
                    <w:t>N</w:t>
                  </w:r>
                  <w:r>
                    <w:rPr>
                      <w:rFonts w:hint="eastAsia" w:ascii="Times New Roman" w:hAnsi="Times New Roman"/>
                      <w:color w:val="000000" w:themeColor="text1"/>
                      <w:sz w:val="21"/>
                      <w14:textFill>
                        <w14:solidFill>
                          <w14:schemeClr w14:val="tx1"/>
                        </w14:solidFill>
                      </w14:textFill>
                    </w:rPr>
                    <w:t>、T</w:t>
                  </w:r>
                  <w:r>
                    <w:rPr>
                      <w:rFonts w:hint="eastAsia" w:ascii="Times New Roman" w:hAnsi="Times New Roman"/>
                      <w:color w:val="000000" w:themeColor="text1"/>
                      <w:sz w:val="21"/>
                      <w:lang w:val="en-US" w:eastAsia="zh-CN"/>
                      <w14:textFill>
                        <w14:solidFill>
                          <w14:schemeClr w14:val="tx1"/>
                        </w14:solidFill>
                      </w14:textFill>
                    </w:rPr>
                    <w:t>P</w:t>
                  </w:r>
                </w:p>
              </w:tc>
              <w:tc>
                <w:tcPr>
                  <w:tcW w:w="1429" w:type="pct"/>
                  <w:noWrap w:val="0"/>
                  <w:vAlign w:val="center"/>
                </w:tcPr>
                <w:p w14:paraId="3E9ADFA5">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经</w:t>
                  </w:r>
                  <w:r>
                    <w:rPr>
                      <w:rFonts w:hint="eastAsia" w:ascii="Times New Roman" w:hAnsi="Times New Roman"/>
                      <w:color w:val="000000" w:themeColor="text1"/>
                      <w:sz w:val="21"/>
                      <w:lang w:eastAsia="zh-CN"/>
                      <w14:textFill>
                        <w14:solidFill>
                          <w14:schemeClr w14:val="tx1"/>
                        </w14:solidFill>
                      </w14:textFill>
                    </w:rPr>
                    <w:t>化粪池预处理</w:t>
                  </w:r>
                  <w:r>
                    <w:rPr>
                      <w:rFonts w:hint="eastAsia" w:ascii="Times New Roman" w:hAnsi="Times New Roman"/>
                      <w:color w:val="000000" w:themeColor="text1"/>
                      <w:sz w:val="21"/>
                      <w:lang w:val="en-US" w:eastAsia="zh-CN"/>
                      <w14:textFill>
                        <w14:solidFill>
                          <w14:schemeClr w14:val="tx1"/>
                        </w14:solidFill>
                      </w14:textFill>
                    </w:rPr>
                    <w:t>后接管至涟水经济开发区西区污水处理厂</w:t>
                  </w:r>
                </w:p>
              </w:tc>
              <w:tc>
                <w:tcPr>
                  <w:tcW w:w="842" w:type="pct"/>
                  <w:noWrap w:val="0"/>
                  <w:vAlign w:val="center"/>
                </w:tcPr>
                <w:p w14:paraId="45A35EB7">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达到涟水经济开发区西区污水处理厂接管标准</w:t>
                  </w:r>
                </w:p>
              </w:tc>
              <w:tc>
                <w:tcPr>
                  <w:tcW w:w="440" w:type="pct"/>
                  <w:noWrap w:val="0"/>
                  <w:vAlign w:val="center"/>
                </w:tcPr>
                <w:p w14:paraId="491CF6CD">
                  <w:pPr>
                    <w:pStyle w:val="16"/>
                    <w:spacing w:before="0" w:beforeAutospacing="0" w:after="0" w:afterAutospacing="0"/>
                    <w:jc w:val="center"/>
                    <w:outlineLvl w:val="0"/>
                    <w:rPr>
                      <w:rFonts w:hint="eastAsia"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2</w:t>
                  </w:r>
                </w:p>
              </w:tc>
              <w:tc>
                <w:tcPr>
                  <w:tcW w:w="229" w:type="pct"/>
                  <w:vMerge w:val="continue"/>
                  <w:noWrap w:val="0"/>
                  <w:vAlign w:val="center"/>
                </w:tcPr>
                <w:p w14:paraId="51C4E82F">
                  <w:pPr>
                    <w:pStyle w:val="16"/>
                    <w:spacing w:before="0" w:beforeAutospacing="0" w:after="0" w:afterAutospacing="0"/>
                    <w:jc w:val="center"/>
                    <w:outlineLvl w:val="0"/>
                    <w:rPr>
                      <w:rFonts w:hint="eastAsia" w:ascii="Times New Roman" w:hAnsi="Times New Roman" w:eastAsia="宋体"/>
                      <w:color w:val="000000" w:themeColor="text1"/>
                      <w:sz w:val="21"/>
                      <w:lang w:eastAsia="zh-CN"/>
                      <w14:textFill>
                        <w14:solidFill>
                          <w14:schemeClr w14:val="tx1"/>
                        </w14:solidFill>
                      </w14:textFill>
                    </w:rPr>
                  </w:pPr>
                </w:p>
              </w:tc>
            </w:tr>
            <w:tr w14:paraId="24E578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25" w:type="pct"/>
                  <w:noWrap w:val="0"/>
                  <w:vAlign w:val="center"/>
                </w:tcPr>
                <w:p w14:paraId="6F013F67">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噪声治理</w:t>
                  </w:r>
                </w:p>
              </w:tc>
              <w:tc>
                <w:tcPr>
                  <w:tcW w:w="643" w:type="pct"/>
                  <w:noWrap w:val="0"/>
                  <w:vAlign w:val="center"/>
                </w:tcPr>
                <w:p w14:paraId="38E6002C">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生产</w:t>
                  </w:r>
                </w:p>
                <w:p w14:paraId="1CB2E411">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设备</w:t>
                  </w:r>
                </w:p>
              </w:tc>
              <w:tc>
                <w:tcPr>
                  <w:tcW w:w="689" w:type="pct"/>
                  <w:noWrap w:val="0"/>
                  <w:vAlign w:val="center"/>
                </w:tcPr>
                <w:p w14:paraId="5046DF7C">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噪声</w:t>
                  </w:r>
                </w:p>
              </w:tc>
              <w:tc>
                <w:tcPr>
                  <w:tcW w:w="1429" w:type="pct"/>
                  <w:noWrap w:val="0"/>
                  <w:vAlign w:val="center"/>
                </w:tcPr>
                <w:p w14:paraId="0CFFE3FF">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合理布局、基础</w:t>
                  </w:r>
                  <w:r>
                    <w:rPr>
                      <w:rFonts w:hint="eastAsia" w:ascii="Times New Roman" w:hAnsi="Times New Roman"/>
                      <w:color w:val="000000" w:themeColor="text1"/>
                      <w:sz w:val="21"/>
                      <w:lang w:val="en-US" w:eastAsia="zh-CN"/>
                      <w14:textFill>
                        <w14:solidFill>
                          <w14:schemeClr w14:val="tx1"/>
                        </w14:solidFill>
                      </w14:textFill>
                    </w:rPr>
                    <w:t>减</w:t>
                  </w:r>
                  <w:r>
                    <w:rPr>
                      <w:rFonts w:ascii="Times New Roman" w:hAnsi="Times New Roman"/>
                      <w:color w:val="000000" w:themeColor="text1"/>
                      <w:sz w:val="21"/>
                      <w14:textFill>
                        <w14:solidFill>
                          <w14:schemeClr w14:val="tx1"/>
                        </w14:solidFill>
                      </w14:textFill>
                    </w:rPr>
                    <w:t>震、墙体隔声</w:t>
                  </w:r>
                </w:p>
              </w:tc>
              <w:tc>
                <w:tcPr>
                  <w:tcW w:w="842" w:type="pct"/>
                  <w:noWrap w:val="0"/>
                  <w:vAlign w:val="center"/>
                </w:tcPr>
                <w:p w14:paraId="4F41D8EA">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厂界达标</w:t>
                  </w:r>
                </w:p>
              </w:tc>
              <w:tc>
                <w:tcPr>
                  <w:tcW w:w="440" w:type="pct"/>
                  <w:noWrap w:val="0"/>
                  <w:vAlign w:val="center"/>
                </w:tcPr>
                <w:p w14:paraId="61445675">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2</w:t>
                  </w:r>
                </w:p>
              </w:tc>
              <w:tc>
                <w:tcPr>
                  <w:tcW w:w="229" w:type="pct"/>
                  <w:vMerge w:val="continue"/>
                  <w:noWrap w:val="0"/>
                  <w:vAlign w:val="center"/>
                </w:tcPr>
                <w:p w14:paraId="0A7CB71E">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r>
            <w:tr w14:paraId="3152C7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restart"/>
                  <w:noWrap w:val="0"/>
                  <w:vAlign w:val="center"/>
                </w:tcPr>
                <w:p w14:paraId="4C2613BA">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固废治理</w:t>
                  </w:r>
                </w:p>
              </w:tc>
              <w:tc>
                <w:tcPr>
                  <w:tcW w:w="643" w:type="pct"/>
                  <w:noWrap w:val="0"/>
                  <w:vAlign w:val="center"/>
                </w:tcPr>
                <w:p w14:paraId="73F6248D">
                  <w:pPr>
                    <w:pStyle w:val="16"/>
                    <w:spacing w:before="0" w:beforeAutospacing="0" w:after="0" w:afterAutospacing="0"/>
                    <w:jc w:val="center"/>
                    <w:outlineLvl w:val="0"/>
                    <w:rPr>
                      <w:rFonts w:ascii="Times New Roman" w:hAnsi="Times New Roman" w:eastAsia="宋体" w:cs="Times New Roman"/>
                      <w:color w:val="000000" w:themeColor="text1"/>
                      <w:sz w:val="21"/>
                      <w14:textFill>
                        <w14:solidFill>
                          <w14:schemeClr w14:val="tx1"/>
                        </w14:solidFill>
                      </w14:textFill>
                    </w:rPr>
                  </w:pPr>
                  <w:r>
                    <w:rPr>
                      <w:rFonts w:hint="eastAsia" w:ascii="Times New Roman" w:hAnsi="Times New Roman" w:eastAsia="宋体" w:cs="Times New Roman"/>
                      <w:color w:val="000000" w:themeColor="text1"/>
                      <w:sz w:val="21"/>
                      <w:lang w:val="en-US" w:eastAsia="zh-CN"/>
                      <w14:textFill>
                        <w14:solidFill>
                          <w14:schemeClr w14:val="tx1"/>
                        </w14:solidFill>
                      </w14:textFill>
                    </w:rPr>
                    <w:t>原辅料</w:t>
                  </w:r>
                  <w:r>
                    <w:rPr>
                      <w:rFonts w:hint="eastAsia" w:ascii="Times New Roman" w:hAnsi="Times New Roman" w:eastAsia="宋体" w:cs="Times New Roman"/>
                      <w:color w:val="000000" w:themeColor="text1"/>
                      <w:sz w:val="21"/>
                      <w14:textFill>
                        <w14:solidFill>
                          <w14:schemeClr w14:val="tx1"/>
                        </w14:solidFill>
                      </w14:textFill>
                    </w:rPr>
                    <w:t>包装</w:t>
                  </w:r>
                </w:p>
              </w:tc>
              <w:tc>
                <w:tcPr>
                  <w:tcW w:w="689" w:type="pct"/>
                  <w:noWrap w:val="0"/>
                  <w:vAlign w:val="center"/>
                </w:tcPr>
                <w:p w14:paraId="04D44882">
                  <w:pPr>
                    <w:pStyle w:val="16"/>
                    <w:spacing w:before="0" w:beforeAutospacing="0" w:after="0" w:afterAutospacing="0"/>
                    <w:jc w:val="center"/>
                    <w:outlineLvl w:val="0"/>
                    <w:rPr>
                      <w:rFonts w:hint="eastAsia" w:ascii="Times New Roman" w:hAnsi="Times New Roman" w:eastAsia="宋体" w:cs="Times New Roman"/>
                      <w:color w:val="000000" w:themeColor="text1"/>
                      <w:sz w:val="21"/>
                      <w14:textFill>
                        <w14:solidFill>
                          <w14:schemeClr w14:val="tx1"/>
                        </w14:solidFill>
                      </w14:textFill>
                    </w:rPr>
                  </w:pPr>
                  <w:r>
                    <w:rPr>
                      <w:rFonts w:hint="eastAsia" w:ascii="Times New Roman" w:hAnsi="Times New Roman" w:eastAsia="宋体" w:cs="Times New Roman"/>
                      <w:color w:val="000000" w:themeColor="text1"/>
                      <w:sz w:val="21"/>
                      <w:lang w:val="en-US" w:eastAsia="zh-CN"/>
                      <w14:textFill>
                        <w14:solidFill>
                          <w14:schemeClr w14:val="tx1"/>
                        </w14:solidFill>
                      </w14:textFill>
                    </w:rPr>
                    <w:t>废</w:t>
                  </w:r>
                  <w:r>
                    <w:rPr>
                      <w:rFonts w:hint="eastAsia" w:ascii="Times New Roman" w:hAnsi="Times New Roman" w:eastAsia="宋体" w:cs="Times New Roman"/>
                      <w:color w:val="000000" w:themeColor="text1"/>
                      <w:sz w:val="21"/>
                      <w14:textFill>
                        <w14:solidFill>
                          <w14:schemeClr w14:val="tx1"/>
                        </w14:solidFill>
                      </w14:textFill>
                    </w:rPr>
                    <w:t>包</w:t>
                  </w:r>
                </w:p>
                <w:p w14:paraId="00A86E68">
                  <w:pPr>
                    <w:pStyle w:val="16"/>
                    <w:spacing w:before="0" w:beforeAutospacing="0" w:after="0" w:afterAutospacing="0"/>
                    <w:jc w:val="center"/>
                    <w:outlineLvl w:val="0"/>
                    <w:rPr>
                      <w:rFonts w:ascii="Times New Roman" w:hAnsi="Times New Roman" w:eastAsia="宋体" w:cs="Times New Roman"/>
                      <w:color w:val="000000" w:themeColor="text1"/>
                      <w:sz w:val="21"/>
                      <w14:textFill>
                        <w14:solidFill>
                          <w14:schemeClr w14:val="tx1"/>
                        </w14:solidFill>
                      </w14:textFill>
                    </w:rPr>
                  </w:pPr>
                  <w:r>
                    <w:rPr>
                      <w:rFonts w:hint="eastAsia" w:ascii="Times New Roman" w:hAnsi="Times New Roman" w:eastAsia="宋体" w:cs="Times New Roman"/>
                      <w:color w:val="000000" w:themeColor="text1"/>
                      <w:sz w:val="21"/>
                      <w14:textFill>
                        <w14:solidFill>
                          <w14:schemeClr w14:val="tx1"/>
                        </w14:solidFill>
                      </w14:textFill>
                    </w:rPr>
                    <w:t>装袋</w:t>
                  </w:r>
                </w:p>
              </w:tc>
              <w:tc>
                <w:tcPr>
                  <w:tcW w:w="1429" w:type="pct"/>
                  <w:vMerge w:val="restart"/>
                  <w:noWrap w:val="0"/>
                  <w:vAlign w:val="center"/>
                </w:tcPr>
                <w:p w14:paraId="23F6A150">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r>
                    <w:rPr>
                      <w:rFonts w:ascii="Times New Roman" w:hAnsi="Times New Roman"/>
                      <w:color w:val="000000" w:themeColor="text1"/>
                      <w:sz w:val="21"/>
                      <w14:textFill>
                        <w14:solidFill>
                          <w14:schemeClr w14:val="tx1"/>
                        </w14:solidFill>
                      </w14:textFill>
                    </w:rPr>
                    <w:t>设置1个</w:t>
                  </w:r>
                  <w:r>
                    <w:rPr>
                      <w:rFonts w:hint="eastAsia" w:ascii="Times New Roman" w:hAnsi="Times New Roman"/>
                      <w:color w:val="000000" w:themeColor="text1"/>
                      <w:sz w:val="21"/>
                      <w:lang w:val="en-US" w:eastAsia="zh-CN"/>
                      <w14:textFill>
                        <w14:solidFill>
                          <w14:schemeClr w14:val="tx1"/>
                        </w14:solidFill>
                      </w14:textFill>
                    </w:rPr>
                    <w:t>100</w:t>
                  </w:r>
                  <w:r>
                    <w:rPr>
                      <w:rFonts w:ascii="Times New Roman" w:hAnsi="Times New Roman"/>
                      <w:color w:val="000000" w:themeColor="text1"/>
                      <w:sz w:val="21"/>
                      <w14:textFill>
                        <w14:solidFill>
                          <w14:schemeClr w14:val="tx1"/>
                        </w14:solidFill>
                      </w14:textFill>
                    </w:rPr>
                    <w:t>m</w:t>
                  </w:r>
                  <w:r>
                    <w:rPr>
                      <w:rFonts w:ascii="Times New Roman" w:hAnsi="Times New Roman"/>
                      <w:color w:val="000000" w:themeColor="text1"/>
                      <w:sz w:val="21"/>
                      <w:vertAlign w:val="superscript"/>
                      <w14:textFill>
                        <w14:solidFill>
                          <w14:schemeClr w14:val="tx1"/>
                        </w14:solidFill>
                      </w14:textFill>
                    </w:rPr>
                    <w:t>2</w:t>
                  </w:r>
                  <w:r>
                    <w:rPr>
                      <w:rFonts w:ascii="Times New Roman" w:hAnsi="Times New Roman"/>
                      <w:color w:val="000000" w:themeColor="text1"/>
                      <w:sz w:val="21"/>
                      <w14:textFill>
                        <w14:solidFill>
                          <w14:schemeClr w14:val="tx1"/>
                        </w14:solidFill>
                      </w14:textFill>
                    </w:rPr>
                    <w:t>一般固废暂存区，</w:t>
                  </w:r>
                  <w:r>
                    <w:rPr>
                      <w:rFonts w:hint="eastAsia" w:ascii="Times New Roman" w:hAnsi="Times New Roman"/>
                      <w:color w:val="000000" w:themeColor="text1"/>
                      <w:sz w:val="21"/>
                      <w:lang w:val="en-US" w:eastAsia="zh-CN"/>
                      <w14:textFill>
                        <w14:solidFill>
                          <w14:schemeClr w14:val="tx1"/>
                        </w14:solidFill>
                      </w14:textFill>
                    </w:rPr>
                    <w:t>一般固废</w:t>
                  </w:r>
                  <w:r>
                    <w:rPr>
                      <w:rFonts w:ascii="Times New Roman" w:hAnsi="Times New Roman"/>
                      <w:color w:val="000000" w:themeColor="text1"/>
                      <w:sz w:val="21"/>
                      <w14:textFill>
                        <w14:solidFill>
                          <w14:schemeClr w14:val="tx1"/>
                        </w14:solidFill>
                      </w14:textFill>
                    </w:rPr>
                    <w:t>外售给废旧资源回收公司</w:t>
                  </w:r>
                </w:p>
              </w:tc>
              <w:tc>
                <w:tcPr>
                  <w:tcW w:w="842" w:type="pct"/>
                  <w:vMerge w:val="restart"/>
                  <w:noWrap w:val="0"/>
                  <w:vAlign w:val="center"/>
                </w:tcPr>
                <w:p w14:paraId="26D2F881">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w:t>
                  </w:r>
                </w:p>
              </w:tc>
              <w:tc>
                <w:tcPr>
                  <w:tcW w:w="440" w:type="pct"/>
                  <w:vMerge w:val="restart"/>
                  <w:noWrap w:val="0"/>
                  <w:vAlign w:val="center"/>
                </w:tcPr>
                <w:p w14:paraId="7A8BCDE7">
                  <w:pPr>
                    <w:pStyle w:val="16"/>
                    <w:spacing w:before="0" w:beforeAutospacing="0" w:after="0" w:afterAutospacing="0"/>
                    <w:jc w:val="center"/>
                    <w:outlineLvl w:val="0"/>
                    <w:rPr>
                      <w:rFonts w:hint="eastAsia"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0.5</w:t>
                  </w:r>
                </w:p>
              </w:tc>
              <w:tc>
                <w:tcPr>
                  <w:tcW w:w="229" w:type="pct"/>
                  <w:vMerge w:val="continue"/>
                  <w:noWrap w:val="0"/>
                  <w:vAlign w:val="center"/>
                </w:tcPr>
                <w:p w14:paraId="439EA90E">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tc>
            </w:tr>
            <w:tr w14:paraId="5CC74B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406AF327">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643" w:type="pct"/>
                  <w:shd w:val="clear" w:color="auto" w:fill="auto"/>
                  <w:noWrap w:val="0"/>
                  <w:vAlign w:val="center"/>
                </w:tcPr>
                <w:p w14:paraId="04FF2037">
                  <w:pPr>
                    <w:pStyle w:val="16"/>
                    <w:spacing w:before="0" w:beforeAutospacing="0" w:after="0" w:afterAutospacing="0"/>
                    <w:jc w:val="center"/>
                    <w:outlineLvl w:val="0"/>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检验</w:t>
                  </w:r>
                </w:p>
              </w:tc>
              <w:tc>
                <w:tcPr>
                  <w:tcW w:w="689" w:type="pct"/>
                  <w:shd w:val="clear" w:color="auto" w:fill="auto"/>
                  <w:noWrap w:val="0"/>
                  <w:vAlign w:val="center"/>
                </w:tcPr>
                <w:p w14:paraId="5E6BBEE3">
                  <w:pPr>
                    <w:pStyle w:val="16"/>
                    <w:spacing w:before="0" w:beforeAutospacing="0" w:after="0" w:afterAutospacing="0"/>
                    <w:jc w:val="center"/>
                    <w:outlineLvl w:val="0"/>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不合格品</w:t>
                  </w:r>
                </w:p>
              </w:tc>
              <w:tc>
                <w:tcPr>
                  <w:tcW w:w="1429" w:type="pct"/>
                  <w:vMerge w:val="continue"/>
                  <w:noWrap w:val="0"/>
                  <w:vAlign w:val="center"/>
                </w:tcPr>
                <w:p w14:paraId="2C38C379">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842" w:type="pct"/>
                  <w:vMerge w:val="continue"/>
                  <w:noWrap w:val="0"/>
                  <w:vAlign w:val="center"/>
                </w:tcPr>
                <w:p w14:paraId="61CC73C1">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440" w:type="pct"/>
                  <w:vMerge w:val="continue"/>
                  <w:noWrap w:val="0"/>
                  <w:vAlign w:val="center"/>
                </w:tcPr>
                <w:p w14:paraId="36BC20F6">
                  <w:pPr>
                    <w:pStyle w:val="16"/>
                    <w:spacing w:before="0" w:beforeAutospacing="0" w:after="0" w:afterAutospacing="0"/>
                    <w:jc w:val="center"/>
                    <w:outlineLvl w:val="0"/>
                    <w:rPr>
                      <w:rFonts w:hint="eastAsia" w:ascii="Times New Roman" w:hAnsi="Times New Roman"/>
                      <w:color w:val="000000" w:themeColor="text1"/>
                      <w:sz w:val="21"/>
                      <w:lang w:val="en-US" w:eastAsia="zh-CN"/>
                      <w14:textFill>
                        <w14:solidFill>
                          <w14:schemeClr w14:val="tx1"/>
                        </w14:solidFill>
                      </w14:textFill>
                    </w:rPr>
                  </w:pPr>
                </w:p>
              </w:tc>
              <w:tc>
                <w:tcPr>
                  <w:tcW w:w="229" w:type="pct"/>
                  <w:vMerge w:val="continue"/>
                  <w:noWrap w:val="0"/>
                  <w:vAlign w:val="center"/>
                </w:tcPr>
                <w:p w14:paraId="0F2DECC1">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tc>
            </w:tr>
            <w:tr w14:paraId="3B6407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38A0F404">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643" w:type="pct"/>
                  <w:noWrap w:val="0"/>
                  <w:vAlign w:val="center"/>
                </w:tcPr>
                <w:p w14:paraId="2DD24D07">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有机废气治理</w:t>
                  </w:r>
                </w:p>
              </w:tc>
              <w:tc>
                <w:tcPr>
                  <w:tcW w:w="689" w:type="pct"/>
                  <w:noWrap w:val="0"/>
                  <w:vAlign w:val="center"/>
                </w:tcPr>
                <w:p w14:paraId="401D1279">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废活</w:t>
                  </w:r>
                </w:p>
                <w:p w14:paraId="3E397092">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性炭</w:t>
                  </w:r>
                </w:p>
              </w:tc>
              <w:tc>
                <w:tcPr>
                  <w:tcW w:w="1429" w:type="pct"/>
                  <w:vMerge w:val="restart"/>
                  <w:noWrap w:val="0"/>
                  <w:vAlign w:val="center"/>
                </w:tcPr>
                <w:p w14:paraId="492767E4">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设置</w:t>
                  </w:r>
                  <w:r>
                    <w:rPr>
                      <w:rFonts w:ascii="Times New Roman" w:hAnsi="Times New Roman" w:eastAsia="宋体" w:cs="Times New Roman"/>
                      <w:color w:val="000000" w:themeColor="text1"/>
                      <w:sz w:val="21"/>
                      <w14:textFill>
                        <w14:solidFill>
                          <w14:schemeClr w14:val="tx1"/>
                        </w14:solidFill>
                      </w14:textFill>
                    </w:rPr>
                    <w:t>1个</w:t>
                  </w:r>
                  <w:r>
                    <w:rPr>
                      <w:rFonts w:hint="eastAsia" w:ascii="Times New Roman" w:hAnsi="Times New Roman" w:cs="Times New Roman"/>
                      <w:color w:val="000000" w:themeColor="text1"/>
                      <w:sz w:val="21"/>
                      <w:lang w:val="en-US" w:eastAsia="zh-CN"/>
                      <w14:textFill>
                        <w14:solidFill>
                          <w14:schemeClr w14:val="tx1"/>
                        </w14:solidFill>
                      </w14:textFill>
                    </w:rPr>
                    <w:t>50</w:t>
                  </w:r>
                  <w:r>
                    <w:rPr>
                      <w:rFonts w:ascii="Times New Roman" w:hAnsi="Times New Roman" w:eastAsia="宋体" w:cs="Times New Roman"/>
                      <w:color w:val="000000" w:themeColor="text1"/>
                      <w:sz w:val="21"/>
                      <w14:textFill>
                        <w14:solidFill>
                          <w14:schemeClr w14:val="tx1"/>
                        </w14:solidFill>
                      </w14:textFill>
                    </w:rPr>
                    <w:t>m</w:t>
                  </w:r>
                  <w:r>
                    <w:rPr>
                      <w:rFonts w:ascii="Times New Roman" w:hAnsi="Times New Roman" w:eastAsia="宋体" w:cs="Times New Roman"/>
                      <w:color w:val="000000" w:themeColor="text1"/>
                      <w:sz w:val="21"/>
                      <w:vertAlign w:val="super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危废暂存</w:t>
                  </w:r>
                  <w:r>
                    <w:rPr>
                      <w:rFonts w:hint="eastAsia" w:ascii="Times New Roman" w:hAnsi="Times New Roman" w:cs="Times New Roman"/>
                      <w:color w:val="000000" w:themeColor="text1"/>
                      <w:sz w:val="21"/>
                      <w:lang w:val="en-US" w:eastAsia="zh-CN"/>
                      <w14:textFill>
                        <w14:solidFill>
                          <w14:schemeClr w14:val="tx1"/>
                        </w14:solidFill>
                      </w14:textFill>
                    </w:rPr>
                    <w:t>间</w:t>
                  </w:r>
                  <w:r>
                    <w:rPr>
                      <w:rFonts w:ascii="Times New Roman" w:hAnsi="Times New Roman" w:eastAsia="宋体" w:cs="Times New Roman"/>
                      <w:color w:val="000000" w:themeColor="text1"/>
                      <w:sz w:val="21"/>
                      <w14:textFill>
                        <w14:solidFill>
                          <w14:schemeClr w14:val="tx1"/>
                        </w14:solidFill>
                      </w14:textFill>
                    </w:rPr>
                    <w:t>，委托有危</w:t>
                  </w:r>
                  <w:r>
                    <w:rPr>
                      <w:rFonts w:ascii="Times New Roman" w:hAnsi="Times New Roman"/>
                      <w:color w:val="000000" w:themeColor="text1"/>
                      <w:sz w:val="21"/>
                      <w14:textFill>
                        <w14:solidFill>
                          <w14:schemeClr w14:val="tx1"/>
                        </w14:solidFill>
                      </w14:textFill>
                    </w:rPr>
                    <w:t>废处置资质单位处置</w:t>
                  </w:r>
                </w:p>
              </w:tc>
              <w:tc>
                <w:tcPr>
                  <w:tcW w:w="842" w:type="pct"/>
                  <w:vMerge w:val="continue"/>
                  <w:noWrap w:val="0"/>
                  <w:vAlign w:val="center"/>
                </w:tcPr>
                <w:p w14:paraId="0AA5F50B">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440" w:type="pct"/>
                  <w:vMerge w:val="restart"/>
                  <w:noWrap w:val="0"/>
                  <w:vAlign w:val="center"/>
                </w:tcPr>
                <w:p w14:paraId="7F1653CE">
                  <w:pPr>
                    <w:pStyle w:val="16"/>
                    <w:spacing w:before="0" w:beforeAutospacing="0" w:after="0" w:afterAutospacing="0"/>
                    <w:jc w:val="center"/>
                    <w:outlineLvl w:val="0"/>
                    <w:rPr>
                      <w:rFonts w:hint="eastAsia"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6</w:t>
                  </w:r>
                </w:p>
              </w:tc>
              <w:tc>
                <w:tcPr>
                  <w:tcW w:w="229" w:type="pct"/>
                  <w:vMerge w:val="continue"/>
                  <w:noWrap w:val="0"/>
                  <w:vAlign w:val="center"/>
                </w:tcPr>
                <w:p w14:paraId="77BD3763">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tc>
            </w:tr>
            <w:tr w14:paraId="39A506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4A63BF64">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643" w:type="pct"/>
                  <w:noWrap w:val="0"/>
                  <w:vAlign w:val="center"/>
                </w:tcPr>
                <w:p w14:paraId="15A21591">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设备维护</w:t>
                  </w:r>
                </w:p>
              </w:tc>
              <w:tc>
                <w:tcPr>
                  <w:tcW w:w="689" w:type="pct"/>
                  <w:noWrap w:val="0"/>
                  <w:vAlign w:val="center"/>
                </w:tcPr>
                <w:p w14:paraId="30790604">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废润滑油</w:t>
                  </w:r>
                </w:p>
              </w:tc>
              <w:tc>
                <w:tcPr>
                  <w:tcW w:w="1429" w:type="pct"/>
                  <w:vMerge w:val="continue"/>
                  <w:noWrap w:val="0"/>
                  <w:vAlign w:val="center"/>
                </w:tcPr>
                <w:p w14:paraId="43A36AE7">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842" w:type="pct"/>
                  <w:vMerge w:val="continue"/>
                  <w:noWrap w:val="0"/>
                  <w:vAlign w:val="center"/>
                </w:tcPr>
                <w:p w14:paraId="41B172C4">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440" w:type="pct"/>
                  <w:vMerge w:val="continue"/>
                  <w:noWrap w:val="0"/>
                  <w:vAlign w:val="center"/>
                </w:tcPr>
                <w:p w14:paraId="128739E7">
                  <w:pPr>
                    <w:pStyle w:val="16"/>
                    <w:spacing w:before="0" w:beforeAutospacing="0" w:after="0" w:afterAutospacing="0"/>
                    <w:jc w:val="center"/>
                    <w:outlineLvl w:val="0"/>
                    <w:rPr>
                      <w:rFonts w:hint="eastAsia" w:ascii="Times New Roman" w:hAnsi="Times New Roman"/>
                      <w:color w:val="000000" w:themeColor="text1"/>
                      <w:sz w:val="21"/>
                      <w:lang w:val="en-US" w:eastAsia="zh-CN"/>
                      <w14:textFill>
                        <w14:solidFill>
                          <w14:schemeClr w14:val="tx1"/>
                        </w14:solidFill>
                      </w14:textFill>
                    </w:rPr>
                  </w:pPr>
                </w:p>
              </w:tc>
              <w:tc>
                <w:tcPr>
                  <w:tcW w:w="229" w:type="pct"/>
                  <w:vMerge w:val="continue"/>
                  <w:noWrap w:val="0"/>
                  <w:vAlign w:val="center"/>
                </w:tcPr>
                <w:p w14:paraId="3A8BCDAD">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tc>
            </w:tr>
            <w:tr w14:paraId="6B449D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0D06FE86">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643" w:type="pct"/>
                  <w:noWrap w:val="0"/>
                  <w:vAlign w:val="center"/>
                </w:tcPr>
                <w:p w14:paraId="256A9B14">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设备维护</w:t>
                  </w:r>
                </w:p>
              </w:tc>
              <w:tc>
                <w:tcPr>
                  <w:tcW w:w="689" w:type="pct"/>
                  <w:noWrap w:val="0"/>
                  <w:vAlign w:val="center"/>
                </w:tcPr>
                <w:p w14:paraId="48C9F5E3">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废润滑油桶</w:t>
                  </w:r>
                </w:p>
              </w:tc>
              <w:tc>
                <w:tcPr>
                  <w:tcW w:w="1429" w:type="pct"/>
                  <w:vMerge w:val="continue"/>
                  <w:noWrap w:val="0"/>
                  <w:vAlign w:val="center"/>
                </w:tcPr>
                <w:p w14:paraId="0CAAD944">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842" w:type="pct"/>
                  <w:vMerge w:val="continue"/>
                  <w:noWrap w:val="0"/>
                  <w:vAlign w:val="center"/>
                </w:tcPr>
                <w:p w14:paraId="39F5F67C">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440" w:type="pct"/>
                  <w:vMerge w:val="continue"/>
                  <w:noWrap w:val="0"/>
                  <w:vAlign w:val="center"/>
                </w:tcPr>
                <w:p w14:paraId="6475AF6A">
                  <w:pPr>
                    <w:pStyle w:val="16"/>
                    <w:spacing w:before="0" w:beforeAutospacing="0" w:after="0" w:afterAutospacing="0"/>
                    <w:jc w:val="center"/>
                    <w:outlineLvl w:val="0"/>
                    <w:rPr>
                      <w:rFonts w:hint="eastAsia" w:ascii="Times New Roman" w:hAnsi="Times New Roman"/>
                      <w:color w:val="000000" w:themeColor="text1"/>
                      <w:sz w:val="21"/>
                      <w:lang w:val="en-US" w:eastAsia="zh-CN"/>
                      <w14:textFill>
                        <w14:solidFill>
                          <w14:schemeClr w14:val="tx1"/>
                        </w14:solidFill>
                      </w14:textFill>
                    </w:rPr>
                  </w:pPr>
                </w:p>
              </w:tc>
              <w:tc>
                <w:tcPr>
                  <w:tcW w:w="229" w:type="pct"/>
                  <w:vMerge w:val="continue"/>
                  <w:noWrap w:val="0"/>
                  <w:vAlign w:val="center"/>
                </w:tcPr>
                <w:p w14:paraId="1CEC2A66">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tc>
            </w:tr>
            <w:tr w14:paraId="4D5BE4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7AFCDC82">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643" w:type="pct"/>
                  <w:noWrap w:val="0"/>
                  <w:vAlign w:val="center"/>
                </w:tcPr>
                <w:p w14:paraId="05F49525">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设备维护</w:t>
                  </w:r>
                </w:p>
              </w:tc>
              <w:tc>
                <w:tcPr>
                  <w:tcW w:w="689" w:type="pct"/>
                  <w:noWrap w:val="0"/>
                  <w:vAlign w:val="center"/>
                </w:tcPr>
                <w:p w14:paraId="46BBDB2C">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废劳保用品</w:t>
                  </w:r>
                </w:p>
              </w:tc>
              <w:tc>
                <w:tcPr>
                  <w:tcW w:w="1429" w:type="pct"/>
                  <w:vMerge w:val="continue"/>
                  <w:noWrap w:val="0"/>
                  <w:vAlign w:val="center"/>
                </w:tcPr>
                <w:p w14:paraId="30F09DE7">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842" w:type="pct"/>
                  <w:vMerge w:val="continue"/>
                  <w:noWrap w:val="0"/>
                  <w:vAlign w:val="center"/>
                </w:tcPr>
                <w:p w14:paraId="4E0978B7">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440" w:type="pct"/>
                  <w:vMerge w:val="continue"/>
                  <w:noWrap w:val="0"/>
                  <w:vAlign w:val="center"/>
                </w:tcPr>
                <w:p w14:paraId="7DB008BE">
                  <w:pPr>
                    <w:pStyle w:val="16"/>
                    <w:spacing w:before="0" w:beforeAutospacing="0" w:after="0" w:afterAutospacing="0"/>
                    <w:jc w:val="center"/>
                    <w:outlineLvl w:val="0"/>
                    <w:rPr>
                      <w:rFonts w:hint="eastAsia" w:ascii="Times New Roman" w:hAnsi="Times New Roman"/>
                      <w:color w:val="000000" w:themeColor="text1"/>
                      <w:sz w:val="21"/>
                      <w:lang w:val="en-US" w:eastAsia="zh-CN"/>
                      <w14:textFill>
                        <w14:solidFill>
                          <w14:schemeClr w14:val="tx1"/>
                        </w14:solidFill>
                      </w14:textFill>
                    </w:rPr>
                  </w:pPr>
                </w:p>
              </w:tc>
              <w:tc>
                <w:tcPr>
                  <w:tcW w:w="229" w:type="pct"/>
                  <w:vMerge w:val="continue"/>
                  <w:noWrap w:val="0"/>
                  <w:vAlign w:val="center"/>
                </w:tcPr>
                <w:p w14:paraId="5CC7C2B1">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tc>
            </w:tr>
            <w:tr w14:paraId="3B0E3D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7DB12B5A">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643" w:type="pct"/>
                  <w:noWrap w:val="0"/>
                  <w:vAlign w:val="center"/>
                </w:tcPr>
                <w:p w14:paraId="476C621B">
                  <w:pPr>
                    <w:pStyle w:val="16"/>
                    <w:spacing w:before="0" w:beforeAutospacing="0" w:after="0" w:afterAutospacing="0"/>
                    <w:jc w:val="center"/>
                    <w:outlineLvl w:val="0"/>
                    <w:rPr>
                      <w:rFonts w:hint="default"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员工工作生活</w:t>
                  </w:r>
                </w:p>
              </w:tc>
              <w:tc>
                <w:tcPr>
                  <w:tcW w:w="689" w:type="pct"/>
                  <w:noWrap w:val="0"/>
                  <w:vAlign w:val="center"/>
                </w:tcPr>
                <w:p w14:paraId="3546644B">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生活</w:t>
                  </w:r>
                </w:p>
                <w:p w14:paraId="6125FB27">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垃圾</w:t>
                  </w:r>
                </w:p>
              </w:tc>
              <w:tc>
                <w:tcPr>
                  <w:tcW w:w="1429" w:type="pct"/>
                  <w:noWrap w:val="0"/>
                  <w:vAlign w:val="center"/>
                </w:tcPr>
                <w:p w14:paraId="40A47182">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设置垃圾桶、垃圾箱，委托环卫部门统一清运</w:t>
                  </w:r>
                </w:p>
              </w:tc>
              <w:tc>
                <w:tcPr>
                  <w:tcW w:w="842" w:type="pct"/>
                  <w:vMerge w:val="continue"/>
                  <w:noWrap w:val="0"/>
                  <w:vAlign w:val="center"/>
                </w:tcPr>
                <w:p w14:paraId="7B3BB83D">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440" w:type="pct"/>
                  <w:noWrap w:val="0"/>
                  <w:vAlign w:val="center"/>
                </w:tcPr>
                <w:p w14:paraId="077C86D7">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p w14:paraId="616D5553">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0.5</w:t>
                  </w:r>
                </w:p>
              </w:tc>
              <w:tc>
                <w:tcPr>
                  <w:tcW w:w="229" w:type="pct"/>
                  <w:vMerge w:val="continue"/>
                  <w:noWrap w:val="0"/>
                  <w:vAlign w:val="center"/>
                </w:tcPr>
                <w:p w14:paraId="427F6D76">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p>
              </w:tc>
            </w:tr>
            <w:tr w14:paraId="048EA0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7D52D579">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事故应急措施</w:t>
                  </w:r>
                </w:p>
              </w:tc>
              <w:tc>
                <w:tcPr>
                  <w:tcW w:w="3604" w:type="pct"/>
                  <w:gridSpan w:val="4"/>
                  <w:noWrap w:val="0"/>
                  <w:vAlign w:val="center"/>
                </w:tcPr>
                <w:p w14:paraId="12306B7F">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事故应急物资</w:t>
                  </w:r>
                  <w:r>
                    <w:rPr>
                      <w:rFonts w:hint="eastAsia" w:ascii="Times New Roman" w:hAnsi="Times New Roman"/>
                      <w:color w:val="000000" w:themeColor="text1"/>
                      <w:sz w:val="21"/>
                      <w:lang w:eastAsia="zh-CN"/>
                      <w14:textFill>
                        <w14:solidFill>
                          <w14:schemeClr w14:val="tx1"/>
                        </w14:solidFill>
                      </w14:textFill>
                    </w:rPr>
                    <w:t>、</w:t>
                  </w:r>
                  <w:r>
                    <w:rPr>
                      <w:rFonts w:hint="eastAsia" w:ascii="Times New Roman" w:hAnsi="Times New Roman"/>
                      <w:color w:val="000000" w:themeColor="text1"/>
                      <w:sz w:val="21"/>
                      <w:lang w:val="en-US" w:eastAsia="zh-CN"/>
                      <w14:textFill>
                        <w14:solidFill>
                          <w14:schemeClr w14:val="tx1"/>
                        </w14:solidFill>
                      </w14:textFill>
                    </w:rPr>
                    <w:t>事故应急设施</w:t>
                  </w:r>
                </w:p>
              </w:tc>
              <w:tc>
                <w:tcPr>
                  <w:tcW w:w="440" w:type="pct"/>
                  <w:noWrap w:val="0"/>
                  <w:vAlign w:val="center"/>
                </w:tcPr>
                <w:p w14:paraId="7F68BA76">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4</w:t>
                  </w:r>
                </w:p>
              </w:tc>
              <w:tc>
                <w:tcPr>
                  <w:tcW w:w="229" w:type="pct"/>
                  <w:vMerge w:val="continue"/>
                  <w:noWrap w:val="0"/>
                  <w:vAlign w:val="center"/>
                </w:tcPr>
                <w:p w14:paraId="1D2098DF">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r>
            <w:tr w14:paraId="62D761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7786CC5A">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“以新带老”措施</w:t>
                  </w:r>
                </w:p>
              </w:tc>
              <w:tc>
                <w:tcPr>
                  <w:tcW w:w="3604" w:type="pct"/>
                  <w:gridSpan w:val="4"/>
                  <w:noWrap w:val="0"/>
                  <w:vAlign w:val="center"/>
                </w:tcPr>
                <w:p w14:paraId="1C1EDC41">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w:t>
                  </w:r>
                </w:p>
              </w:tc>
              <w:tc>
                <w:tcPr>
                  <w:tcW w:w="440" w:type="pct"/>
                  <w:noWrap w:val="0"/>
                  <w:vAlign w:val="center"/>
                </w:tcPr>
                <w:p w14:paraId="7759E999">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w:t>
                  </w:r>
                </w:p>
              </w:tc>
              <w:tc>
                <w:tcPr>
                  <w:tcW w:w="229" w:type="pct"/>
                  <w:vMerge w:val="continue"/>
                  <w:noWrap w:val="0"/>
                  <w:vAlign w:val="center"/>
                </w:tcPr>
                <w:p w14:paraId="77607451">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r>
            <w:tr w14:paraId="1C3F87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25" w:type="pct"/>
                  <w:noWrap w:val="0"/>
                  <w:vAlign w:val="center"/>
                </w:tcPr>
                <w:p w14:paraId="4E1D9C16">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清污分流、排污口规范化设置（流量计、在线监测仪等）</w:t>
                  </w:r>
                </w:p>
              </w:tc>
              <w:tc>
                <w:tcPr>
                  <w:tcW w:w="3604" w:type="pct"/>
                  <w:gridSpan w:val="4"/>
                  <w:noWrap w:val="0"/>
                  <w:vAlign w:val="center"/>
                </w:tcPr>
                <w:p w14:paraId="386D1120">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废气：设置</w:t>
                  </w:r>
                  <w:r>
                    <w:rPr>
                      <w:rFonts w:hint="eastAsia" w:ascii="Times New Roman" w:hAnsi="Times New Roman"/>
                      <w:color w:val="000000" w:themeColor="text1"/>
                      <w:sz w:val="21"/>
                      <w:lang w:val="en-US" w:eastAsia="zh-CN"/>
                      <w14:textFill>
                        <w14:solidFill>
                          <w14:schemeClr w14:val="tx1"/>
                        </w14:solidFill>
                      </w14:textFill>
                    </w:rPr>
                    <w:t>1</w:t>
                  </w:r>
                  <w:r>
                    <w:rPr>
                      <w:rFonts w:ascii="Times New Roman" w:hAnsi="Times New Roman"/>
                      <w:color w:val="000000" w:themeColor="text1"/>
                      <w:sz w:val="21"/>
                      <w14:textFill>
                        <w14:solidFill>
                          <w14:schemeClr w14:val="tx1"/>
                        </w14:solidFill>
                      </w14:textFill>
                    </w:rPr>
                    <w:t>个废气排放口</w:t>
                  </w:r>
                </w:p>
                <w:p w14:paraId="3B668C3A">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废水：</w:t>
                  </w:r>
                  <w:r>
                    <w:rPr>
                      <w:rFonts w:hint="eastAsia" w:ascii="Times New Roman" w:hAnsi="Times New Roman"/>
                      <w:color w:val="000000" w:themeColor="text1"/>
                      <w:sz w:val="21"/>
                      <w:lang w:val="en-US" w:eastAsia="zh-CN"/>
                      <w14:textFill>
                        <w14:solidFill>
                          <w14:schemeClr w14:val="tx1"/>
                        </w14:solidFill>
                      </w14:textFill>
                    </w:rPr>
                    <w:t>1个</w:t>
                  </w:r>
                  <w:r>
                    <w:rPr>
                      <w:rFonts w:hint="eastAsia" w:ascii="Times New Roman" w:hAnsi="Times New Roman"/>
                      <w:color w:val="000000" w:themeColor="text1"/>
                      <w:sz w:val="21"/>
                      <w14:textFill>
                        <w14:solidFill>
                          <w14:schemeClr w14:val="tx1"/>
                        </w14:solidFill>
                      </w14:textFill>
                    </w:rPr>
                    <w:t>雨水排口</w:t>
                  </w:r>
                  <w:r>
                    <w:rPr>
                      <w:rFonts w:hint="eastAsia" w:ascii="Times New Roman" w:hAnsi="Times New Roman"/>
                      <w:color w:val="000000" w:themeColor="text1"/>
                      <w:sz w:val="21"/>
                      <w:lang w:val="en-US" w:eastAsia="zh-CN"/>
                      <w14:textFill>
                        <w14:solidFill>
                          <w14:schemeClr w14:val="tx1"/>
                        </w14:solidFill>
                      </w14:textFill>
                    </w:rPr>
                    <w:t>和1个污水排口</w:t>
                  </w:r>
                </w:p>
              </w:tc>
              <w:tc>
                <w:tcPr>
                  <w:tcW w:w="440" w:type="pct"/>
                  <w:noWrap w:val="0"/>
                  <w:vAlign w:val="center"/>
                </w:tcPr>
                <w:p w14:paraId="5104C92E">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w:t>
                  </w:r>
                </w:p>
              </w:tc>
              <w:tc>
                <w:tcPr>
                  <w:tcW w:w="229" w:type="pct"/>
                  <w:vMerge w:val="continue"/>
                  <w:noWrap w:val="0"/>
                  <w:vAlign w:val="center"/>
                </w:tcPr>
                <w:p w14:paraId="3593FCEB">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r>
            <w:tr w14:paraId="617548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36A9160C">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szCs w:val="18"/>
                      <w14:textFill>
                        <w14:solidFill>
                          <w14:schemeClr w14:val="tx1"/>
                        </w14:solidFill>
                      </w14:textFill>
                    </w:rPr>
                    <w:t>总量平衡具体方案</w:t>
                  </w:r>
                </w:p>
              </w:tc>
              <w:tc>
                <w:tcPr>
                  <w:tcW w:w="3604" w:type="pct"/>
                  <w:gridSpan w:val="4"/>
                  <w:noWrap w:val="0"/>
                  <w:vAlign w:val="center"/>
                </w:tcPr>
                <w:p w14:paraId="7E440F8F">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废气：非甲烷总烃控制总量为4.</w:t>
                  </w:r>
                  <w:r>
                    <w:rPr>
                      <w:rFonts w:hint="eastAsia" w:ascii="Times New Roman" w:hAnsi="Times New Roman"/>
                      <w:color w:val="000000" w:themeColor="text1"/>
                      <w:sz w:val="21"/>
                      <w:lang w:val="en-US" w:eastAsia="zh-CN"/>
                      <w14:textFill>
                        <w14:solidFill>
                          <w14:schemeClr w14:val="tx1"/>
                        </w14:solidFill>
                      </w14:textFill>
                    </w:rPr>
                    <w:t>684</w:t>
                  </w:r>
                  <w:r>
                    <w:rPr>
                      <w:rFonts w:hint="eastAsia" w:ascii="Times New Roman" w:hAnsi="Times New Roman"/>
                      <w:color w:val="000000" w:themeColor="text1"/>
                      <w:sz w:val="21"/>
                      <w14:textFill>
                        <w14:solidFill>
                          <w14:schemeClr w14:val="tx1"/>
                        </w14:solidFill>
                      </w14:textFill>
                    </w:rPr>
                    <w:t>t/a（有组织2</w:t>
                  </w:r>
                  <w:r>
                    <w:rPr>
                      <w:rFonts w:hint="eastAsia" w:ascii="Times New Roman" w:hAnsi="Times New Roman"/>
                      <w:color w:val="000000" w:themeColor="text1"/>
                      <w:sz w:val="21"/>
                      <w:lang w:val="en-US" w:eastAsia="zh-CN"/>
                      <w14:textFill>
                        <w14:solidFill>
                          <w14:schemeClr w14:val="tx1"/>
                        </w14:solidFill>
                      </w14:textFill>
                    </w:rPr>
                    <w:t>.219</w:t>
                  </w:r>
                  <w:r>
                    <w:rPr>
                      <w:rFonts w:hint="eastAsia" w:ascii="Times New Roman" w:hAnsi="Times New Roman"/>
                      <w:color w:val="000000" w:themeColor="text1"/>
                      <w:sz w:val="21"/>
                      <w14:textFill>
                        <w14:solidFill>
                          <w14:schemeClr w14:val="tx1"/>
                        </w14:solidFill>
                      </w14:textFill>
                    </w:rPr>
                    <w:t>t/a，无组织2.</w:t>
                  </w:r>
                  <w:r>
                    <w:rPr>
                      <w:rFonts w:hint="eastAsia" w:ascii="Times New Roman" w:hAnsi="Times New Roman"/>
                      <w:color w:val="000000" w:themeColor="text1"/>
                      <w:sz w:val="21"/>
                      <w:lang w:val="en-US" w:eastAsia="zh-CN"/>
                      <w14:textFill>
                        <w14:solidFill>
                          <w14:schemeClr w14:val="tx1"/>
                        </w14:solidFill>
                      </w14:textFill>
                    </w:rPr>
                    <w:t>465</w:t>
                  </w:r>
                  <w:r>
                    <w:rPr>
                      <w:rFonts w:hint="eastAsia" w:ascii="Times New Roman" w:hAnsi="Times New Roman"/>
                      <w:color w:val="000000" w:themeColor="text1"/>
                      <w:sz w:val="21"/>
                      <w14:textFill>
                        <w14:solidFill>
                          <w14:schemeClr w14:val="tx1"/>
                        </w14:solidFill>
                      </w14:textFill>
                    </w:rPr>
                    <w:t>t/a），废气污染物总量在涟水县内平衡。</w:t>
                  </w:r>
                </w:p>
                <w:p w14:paraId="7DBEDD15">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废水：废水总量为408t/a，废水接管量为：COD0.143t/a、NH</w:t>
                  </w:r>
                  <w:r>
                    <w:rPr>
                      <w:rFonts w:hint="eastAsia" w:ascii="Times New Roman" w:hAnsi="Times New Roman"/>
                      <w:color w:val="000000" w:themeColor="text1"/>
                      <w:sz w:val="21"/>
                      <w:vertAlign w:val="subscript"/>
                      <w14:textFill>
                        <w14:solidFill>
                          <w14:schemeClr w14:val="tx1"/>
                        </w14:solidFill>
                      </w14:textFill>
                    </w:rPr>
                    <w:t>3</w:t>
                  </w:r>
                  <w:r>
                    <w:rPr>
                      <w:rFonts w:hint="eastAsia" w:ascii="Times New Roman" w:hAnsi="Times New Roman"/>
                      <w:color w:val="000000" w:themeColor="text1"/>
                      <w:sz w:val="21"/>
                      <w14:textFill>
                        <w14:solidFill>
                          <w14:schemeClr w14:val="tx1"/>
                        </w14:solidFill>
                      </w14:textFill>
                    </w:rPr>
                    <w:t>-N0.01t/a、TN0.014t/a、TP0.002t/a；废水环境排放量为：COD0.0204t/a、NH</w:t>
                  </w:r>
                  <w:r>
                    <w:rPr>
                      <w:rFonts w:hint="eastAsia" w:ascii="Times New Roman" w:hAnsi="Times New Roman"/>
                      <w:color w:val="000000" w:themeColor="text1"/>
                      <w:sz w:val="21"/>
                      <w:vertAlign w:val="subscript"/>
                      <w14:textFill>
                        <w14:solidFill>
                          <w14:schemeClr w14:val="tx1"/>
                        </w14:solidFill>
                      </w14:textFill>
                    </w:rPr>
                    <w:t>3</w:t>
                  </w:r>
                  <w:r>
                    <w:rPr>
                      <w:rFonts w:hint="eastAsia" w:ascii="Times New Roman" w:hAnsi="Times New Roman"/>
                      <w:color w:val="000000" w:themeColor="text1"/>
                      <w:sz w:val="21"/>
                      <w14:textFill>
                        <w14:solidFill>
                          <w14:schemeClr w14:val="tx1"/>
                        </w14:solidFill>
                      </w14:textFill>
                    </w:rPr>
                    <w:t>-N0.002t/a、TN0.0061t/a、TP0.0002t/a。废水在涟水经济开发区西区污水处理厂内平衡。</w:t>
                  </w:r>
                </w:p>
                <w:p w14:paraId="0738F9D8">
                  <w:pPr>
                    <w:pStyle w:val="16"/>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固废：本项目的固体废物全部合理处置，可以实现零排放。</w:t>
                  </w:r>
                </w:p>
              </w:tc>
              <w:tc>
                <w:tcPr>
                  <w:tcW w:w="440" w:type="pct"/>
                  <w:noWrap w:val="0"/>
                  <w:vAlign w:val="center"/>
                </w:tcPr>
                <w:p w14:paraId="67CB7092">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p>
                <w:p w14:paraId="1C8BB27F">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p>
                <w:p w14:paraId="04C49F96">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p>
                <w:p w14:paraId="1E6BB08E">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p>
                <w:p w14:paraId="5BE5C76C">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p>
                <w:p w14:paraId="55F623F8">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w:t>
                  </w:r>
                </w:p>
              </w:tc>
              <w:tc>
                <w:tcPr>
                  <w:tcW w:w="229" w:type="pct"/>
                  <w:vMerge w:val="continue"/>
                  <w:noWrap w:val="0"/>
                  <w:vAlign w:val="center"/>
                </w:tcPr>
                <w:p w14:paraId="2D02D5AE">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r>
            <w:tr w14:paraId="3C357C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73F7B03C">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szCs w:val="18"/>
                      <w14:textFill>
                        <w14:solidFill>
                          <w14:schemeClr w14:val="tx1"/>
                        </w14:solidFill>
                      </w14:textFill>
                    </w:rPr>
                    <w:t>卫生防护距离设置（以设施或厂界设置，敏感保护目标情况等）</w:t>
                  </w:r>
                </w:p>
              </w:tc>
              <w:tc>
                <w:tcPr>
                  <w:tcW w:w="3604" w:type="pct"/>
                  <w:gridSpan w:val="4"/>
                  <w:noWrap w:val="0"/>
                  <w:vAlign w:val="center"/>
                </w:tcPr>
                <w:p w14:paraId="1DF33CDC">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p>
                <w:p w14:paraId="4616F8F1">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p>
                <w:p w14:paraId="046FBD68">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本项目</w:t>
                  </w:r>
                  <w:r>
                    <w:rPr>
                      <w:rFonts w:hint="eastAsia" w:ascii="Times New Roman" w:hAnsi="Times New Roman"/>
                      <w:color w:val="000000" w:themeColor="text1"/>
                      <w:sz w:val="21"/>
                      <w:lang w:val="en-US" w:eastAsia="zh-CN"/>
                      <w14:textFill>
                        <w14:solidFill>
                          <w14:schemeClr w14:val="tx1"/>
                        </w14:solidFill>
                      </w14:textFill>
                    </w:rPr>
                    <w:t>以生产</w:t>
                  </w:r>
                  <w:r>
                    <w:rPr>
                      <w:rFonts w:hint="eastAsia" w:ascii="Times New Roman" w:hAnsi="Times New Roman"/>
                      <w:color w:val="000000" w:themeColor="text1"/>
                      <w:sz w:val="21"/>
                      <w14:textFill>
                        <w14:solidFill>
                          <w14:schemeClr w14:val="tx1"/>
                        </w14:solidFill>
                      </w14:textFill>
                    </w:rPr>
                    <w:t>厂房边界为起点设置</w:t>
                  </w:r>
                  <w:r>
                    <w:rPr>
                      <w:rFonts w:hint="eastAsia" w:ascii="Times New Roman" w:hAnsi="Times New Roman"/>
                      <w:color w:val="000000" w:themeColor="text1"/>
                      <w:sz w:val="21"/>
                      <w:lang w:val="en-US" w:eastAsia="zh-CN"/>
                      <w14:textFill>
                        <w14:solidFill>
                          <w14:schemeClr w14:val="tx1"/>
                        </w14:solidFill>
                      </w14:textFill>
                    </w:rPr>
                    <w:t>50</w:t>
                  </w:r>
                  <w:r>
                    <w:rPr>
                      <w:rFonts w:hint="eastAsia" w:ascii="Times New Roman" w:hAnsi="Times New Roman"/>
                      <w:color w:val="000000" w:themeColor="text1"/>
                      <w:sz w:val="21"/>
                      <w14:textFill>
                        <w14:solidFill>
                          <w14:schemeClr w14:val="tx1"/>
                        </w14:solidFill>
                      </w14:textFill>
                    </w:rPr>
                    <w:t>m卫生防护距离，卫生防护距离内无环境敏感目标。</w:t>
                  </w:r>
                </w:p>
              </w:tc>
              <w:tc>
                <w:tcPr>
                  <w:tcW w:w="440" w:type="pct"/>
                  <w:noWrap w:val="0"/>
                  <w:vAlign w:val="center"/>
                </w:tcPr>
                <w:p w14:paraId="1451B5BE">
                  <w:pPr>
                    <w:pStyle w:val="16"/>
                    <w:spacing w:before="0" w:beforeAutospacing="0" w:after="0" w:afterAutospacing="0"/>
                    <w:jc w:val="center"/>
                    <w:outlineLvl w:val="0"/>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w:t>
                  </w:r>
                </w:p>
              </w:tc>
              <w:tc>
                <w:tcPr>
                  <w:tcW w:w="229" w:type="pct"/>
                  <w:vMerge w:val="continue"/>
                  <w:noWrap w:val="0"/>
                  <w:vAlign w:val="center"/>
                </w:tcPr>
                <w:p w14:paraId="44750BE7">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r>
            <w:tr w14:paraId="41DC1D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29" w:type="pct"/>
                  <w:gridSpan w:val="5"/>
                  <w:noWrap w:val="0"/>
                  <w:vAlign w:val="center"/>
                </w:tcPr>
                <w:p w14:paraId="391E4C86">
                  <w:pPr>
                    <w:pStyle w:val="16"/>
                    <w:spacing w:before="0" w:beforeAutospacing="0" w:after="0" w:afterAutospacing="0"/>
                    <w:jc w:val="center"/>
                    <w:outlineLvl w:val="0"/>
                    <w:rPr>
                      <w:rFonts w:hint="eastAsia"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合计</w:t>
                  </w:r>
                </w:p>
              </w:tc>
              <w:tc>
                <w:tcPr>
                  <w:tcW w:w="440" w:type="pct"/>
                  <w:noWrap w:val="0"/>
                  <w:vAlign w:val="center"/>
                </w:tcPr>
                <w:p w14:paraId="2CCF96FA">
                  <w:pPr>
                    <w:pStyle w:val="16"/>
                    <w:spacing w:before="0" w:beforeAutospacing="0" w:after="0" w:afterAutospacing="0"/>
                    <w:jc w:val="center"/>
                    <w:outlineLvl w:val="0"/>
                    <w:rPr>
                      <w:rFonts w:hint="default"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40</w:t>
                  </w:r>
                </w:p>
              </w:tc>
              <w:tc>
                <w:tcPr>
                  <w:tcW w:w="229" w:type="pct"/>
                  <w:vMerge w:val="continue"/>
                  <w:noWrap w:val="0"/>
                  <w:vAlign w:val="center"/>
                </w:tcPr>
                <w:p w14:paraId="12F8007F">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p>
              </w:tc>
            </w:tr>
          </w:tbl>
          <w:p w14:paraId="435DAEEB">
            <w:pPr>
              <w:pStyle w:val="16"/>
              <w:spacing w:before="0" w:beforeAutospacing="0" w:after="0" w:afterAutospacing="0"/>
              <w:jc w:val="both"/>
              <w:outlineLvl w:val="0"/>
              <w:rPr>
                <w:rFonts w:cs="宋体"/>
                <w:snapToGrid w:val="0"/>
                <w:color w:val="000000" w:themeColor="text1"/>
                <w:sz w:val="21"/>
                <w:szCs w:val="21"/>
                <w14:textFill>
                  <w14:solidFill>
                    <w14:schemeClr w14:val="tx1"/>
                  </w14:solidFill>
                </w14:textFill>
              </w:rPr>
            </w:pPr>
          </w:p>
        </w:tc>
      </w:tr>
    </w:tbl>
    <w:p w14:paraId="52302249">
      <w:pPr>
        <w:adjustRightInd w:val="0"/>
        <w:snapToGrid w:val="0"/>
        <w:spacing w:line="360" w:lineRule="auto"/>
        <w:rPr>
          <w:rFonts w:hint="eastAsia" w:ascii="宋体" w:cs="宋体"/>
          <w:b/>
          <w:color w:val="000000" w:themeColor="text1"/>
          <w:kern w:val="0"/>
          <w:sz w:val="28"/>
          <w:szCs w:val="28"/>
          <w14:textFill>
            <w14:solidFill>
              <w14:schemeClr w14:val="tx1"/>
            </w14:solidFill>
          </w14:textFill>
        </w:rPr>
        <w:sectPr>
          <w:pgSz w:w="11905" w:h="16838"/>
          <w:pgMar w:top="1701" w:right="1531" w:bottom="2126" w:left="1531" w:header="851" w:footer="850" w:gutter="0"/>
          <w:pgBorders>
            <w:top w:val="none" w:sz="0" w:space="0"/>
            <w:left w:val="none" w:sz="0" w:space="0"/>
            <w:bottom w:val="none" w:sz="0" w:space="0"/>
            <w:right w:val="none" w:sz="0" w:space="0"/>
          </w:pgBorders>
          <w:cols w:space="720" w:num="1"/>
          <w:rtlGutter w:val="0"/>
          <w:docGrid w:linePitch="312" w:charSpace="0"/>
        </w:sectPr>
      </w:pPr>
    </w:p>
    <w:p w14:paraId="179DD8B6">
      <w:pPr>
        <w:pStyle w:val="16"/>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0"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0"/>
    </w:p>
    <w:tbl>
      <w:tblPr>
        <w:tblStyle w:val="22"/>
        <w:tblW w:w="88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500"/>
        <w:gridCol w:w="1740"/>
        <w:gridCol w:w="1852"/>
        <w:gridCol w:w="2017"/>
      </w:tblGrid>
      <w:tr w14:paraId="171DC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0D4D76F7">
            <w:pPr>
              <w:adjustRightInd w:val="0"/>
              <w:snapToGrid w:val="0"/>
              <w:ind w:firstLine="84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内容</w:t>
            </w:r>
          </w:p>
          <w:p w14:paraId="4148532C">
            <w:pPr>
              <w:adjustRightInd w:val="0"/>
              <w:snapToGrid w:val="0"/>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要素</w:t>
            </w:r>
          </w:p>
        </w:tc>
        <w:tc>
          <w:tcPr>
            <w:tcW w:w="1500" w:type="dxa"/>
            <w:noWrap w:val="0"/>
            <w:vAlign w:val="center"/>
          </w:tcPr>
          <w:p w14:paraId="650CD75E">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排放口</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14:textFill>
                  <w14:solidFill>
                    <w14:schemeClr w14:val="tx1"/>
                  </w14:solidFill>
                </w14:textFill>
              </w:rPr>
              <w:t>编号、</w:t>
            </w:r>
          </w:p>
          <w:p w14:paraId="559C0B8E">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名称</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14:textFill>
                  <w14:solidFill>
                    <w14:schemeClr w14:val="tx1"/>
                  </w14:solidFill>
                </w14:textFill>
              </w:rPr>
              <w:t>/污染源</w:t>
            </w:r>
          </w:p>
        </w:tc>
        <w:tc>
          <w:tcPr>
            <w:tcW w:w="1740" w:type="dxa"/>
            <w:noWrap w:val="0"/>
            <w:vAlign w:val="center"/>
          </w:tcPr>
          <w:p w14:paraId="618701BF">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污染物项目</w:t>
            </w:r>
          </w:p>
        </w:tc>
        <w:tc>
          <w:tcPr>
            <w:tcW w:w="1852" w:type="dxa"/>
            <w:noWrap w:val="0"/>
            <w:vAlign w:val="center"/>
          </w:tcPr>
          <w:p w14:paraId="19EBA39E">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环境保护措施</w:t>
            </w:r>
          </w:p>
        </w:tc>
        <w:tc>
          <w:tcPr>
            <w:tcW w:w="2017" w:type="dxa"/>
            <w:noWrap w:val="0"/>
            <w:vAlign w:val="center"/>
          </w:tcPr>
          <w:p w14:paraId="50DD2002">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执行标准</w:t>
            </w:r>
          </w:p>
        </w:tc>
      </w:tr>
      <w:tr w14:paraId="5A973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3292F048">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大气环境</w:t>
            </w:r>
          </w:p>
        </w:tc>
        <w:tc>
          <w:tcPr>
            <w:tcW w:w="1500" w:type="dxa"/>
            <w:noWrap w:val="0"/>
            <w:vAlign w:val="center"/>
          </w:tcPr>
          <w:p w14:paraId="1ECD08B7">
            <w:pPr>
              <w:adjustRightInd w:val="0"/>
              <w:snapToGrid w:val="0"/>
              <w:jc w:val="center"/>
              <w:rPr>
                <w:rFonts w:hint="default" w:eastAsia="宋体" w:cs="宋体"/>
                <w:color w:val="000000" w:themeColor="text1"/>
                <w:kern w:val="2"/>
                <w:sz w:val="21"/>
                <w:szCs w:val="21"/>
                <w:lang w:val="en-US" w:eastAsia="zh-CN" w:bidi="ar-SA"/>
                <w14:textFill>
                  <w14:solidFill>
                    <w14:schemeClr w14:val="tx1"/>
                  </w14:solidFill>
                </w14:textFill>
              </w:rPr>
            </w:pPr>
            <w:r>
              <w:rPr>
                <w:rFonts w:hint="eastAsia" w:cs="宋体"/>
                <w:color w:val="000000" w:themeColor="text1"/>
                <w:szCs w:val="21"/>
                <w14:textFill>
                  <w14:solidFill>
                    <w14:schemeClr w14:val="tx1"/>
                  </w14:solidFill>
                </w14:textFill>
              </w:rPr>
              <w:t>DA0</w:t>
            </w:r>
            <w:r>
              <w:rPr>
                <w:rFonts w:hint="eastAsia" w:cs="宋体"/>
                <w:color w:val="000000" w:themeColor="text1"/>
                <w:szCs w:val="21"/>
                <w:lang w:val="en-US" w:eastAsia="zh-CN"/>
                <w14:textFill>
                  <w14:solidFill>
                    <w14:schemeClr w14:val="tx1"/>
                  </w14:solidFill>
                </w14:textFill>
              </w:rPr>
              <w:t>01</w:t>
            </w:r>
          </w:p>
        </w:tc>
        <w:tc>
          <w:tcPr>
            <w:tcW w:w="1740" w:type="dxa"/>
            <w:noWrap w:val="0"/>
            <w:vAlign w:val="center"/>
          </w:tcPr>
          <w:p w14:paraId="3A4D0535">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w:t>
            </w:r>
          </w:p>
        </w:tc>
        <w:tc>
          <w:tcPr>
            <w:tcW w:w="1852" w:type="dxa"/>
            <w:noWrap w:val="0"/>
            <w:vAlign w:val="center"/>
          </w:tcPr>
          <w:p w14:paraId="469D778B">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集气罩+二级活性炭吸附装置+15米高排气筒排放</w:t>
            </w:r>
          </w:p>
        </w:tc>
        <w:tc>
          <w:tcPr>
            <w:tcW w:w="2017" w:type="dxa"/>
            <w:noWrap w:val="0"/>
            <w:vAlign w:val="center"/>
          </w:tcPr>
          <w:p w14:paraId="0D80572F">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《合成树脂工业污染物排放标准》（GB31572-2015）</w:t>
            </w:r>
          </w:p>
        </w:tc>
      </w:tr>
      <w:tr w14:paraId="783D3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1D2E433C">
            <w:pPr>
              <w:adjustRightInd w:val="0"/>
              <w:snapToGrid w:val="0"/>
              <w:jc w:val="center"/>
              <w:rPr>
                <w:rFonts w:hint="eastAsia" w:cs="宋体"/>
                <w:color w:val="000000" w:themeColor="text1"/>
                <w:szCs w:val="21"/>
                <w14:textFill>
                  <w14:solidFill>
                    <w14:schemeClr w14:val="tx1"/>
                  </w14:solidFill>
                </w14:textFill>
              </w:rPr>
            </w:pPr>
          </w:p>
        </w:tc>
        <w:tc>
          <w:tcPr>
            <w:tcW w:w="1500" w:type="dxa"/>
            <w:noWrap w:val="0"/>
            <w:vAlign w:val="center"/>
          </w:tcPr>
          <w:p w14:paraId="50E8B45E">
            <w:pPr>
              <w:adjustRightInd w:val="0"/>
              <w:snapToGrid w:val="0"/>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厂界无组织</w:t>
            </w:r>
          </w:p>
        </w:tc>
        <w:tc>
          <w:tcPr>
            <w:tcW w:w="1740" w:type="dxa"/>
            <w:noWrap w:val="0"/>
            <w:vAlign w:val="center"/>
          </w:tcPr>
          <w:p w14:paraId="59516E3F">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w:t>
            </w:r>
          </w:p>
        </w:tc>
        <w:tc>
          <w:tcPr>
            <w:tcW w:w="1852" w:type="dxa"/>
            <w:noWrap w:val="0"/>
            <w:vAlign w:val="center"/>
          </w:tcPr>
          <w:p w14:paraId="131B1D7A">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车间生产时封闭、产污点设置集气罩收集</w:t>
            </w:r>
          </w:p>
        </w:tc>
        <w:tc>
          <w:tcPr>
            <w:tcW w:w="2017" w:type="dxa"/>
            <w:noWrap w:val="0"/>
            <w:vAlign w:val="center"/>
          </w:tcPr>
          <w:p w14:paraId="2B8453DC">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江苏省地方标准《大气污染物综合排放标准》（DB32/4041-2021）</w:t>
            </w:r>
          </w:p>
        </w:tc>
      </w:tr>
      <w:tr w14:paraId="71C7D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1FE27936">
            <w:pPr>
              <w:adjustRightInd w:val="0"/>
              <w:snapToGrid w:val="0"/>
              <w:jc w:val="center"/>
              <w:rPr>
                <w:rFonts w:cs="宋体"/>
                <w:color w:val="000000" w:themeColor="text1"/>
                <w:szCs w:val="21"/>
                <w14:textFill>
                  <w14:solidFill>
                    <w14:schemeClr w14:val="tx1"/>
                  </w14:solidFill>
                </w14:textFill>
              </w:rPr>
            </w:pPr>
          </w:p>
        </w:tc>
        <w:tc>
          <w:tcPr>
            <w:tcW w:w="1500" w:type="dxa"/>
            <w:noWrap w:val="0"/>
            <w:vAlign w:val="center"/>
          </w:tcPr>
          <w:p w14:paraId="491D063D">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厂区内无组织</w:t>
            </w:r>
          </w:p>
        </w:tc>
        <w:tc>
          <w:tcPr>
            <w:tcW w:w="1740" w:type="dxa"/>
            <w:noWrap w:val="0"/>
            <w:vAlign w:val="center"/>
          </w:tcPr>
          <w:p w14:paraId="5551645C">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w:t>
            </w:r>
          </w:p>
        </w:tc>
        <w:tc>
          <w:tcPr>
            <w:tcW w:w="1852" w:type="dxa"/>
            <w:noWrap w:val="0"/>
            <w:vAlign w:val="center"/>
          </w:tcPr>
          <w:p w14:paraId="04BE05E6">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车间生产时封闭、产污点设置集气罩收集等</w:t>
            </w:r>
          </w:p>
        </w:tc>
        <w:tc>
          <w:tcPr>
            <w:tcW w:w="2017" w:type="dxa"/>
            <w:noWrap w:val="0"/>
            <w:vAlign w:val="center"/>
          </w:tcPr>
          <w:p w14:paraId="7334A442">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江苏省地方标准《大气污染物综合排放标准》（DB32/4041-2021）</w:t>
            </w:r>
          </w:p>
        </w:tc>
      </w:tr>
      <w:tr w14:paraId="3D42D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3742C692">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地表水环境</w:t>
            </w:r>
          </w:p>
        </w:tc>
        <w:tc>
          <w:tcPr>
            <w:tcW w:w="1500" w:type="dxa"/>
            <w:noWrap w:val="0"/>
            <w:vAlign w:val="center"/>
          </w:tcPr>
          <w:p w14:paraId="32CEB79E">
            <w:pPr>
              <w:adjustRightInd w:val="0"/>
              <w:snapToGrid w:val="0"/>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生活污水</w:t>
            </w:r>
          </w:p>
        </w:tc>
        <w:tc>
          <w:tcPr>
            <w:tcW w:w="1740" w:type="dxa"/>
            <w:noWrap w:val="0"/>
            <w:vAlign w:val="center"/>
          </w:tcPr>
          <w:p w14:paraId="0F06CDEC">
            <w:pPr>
              <w:adjustRightInd w:val="0"/>
              <w:snapToGrid w:val="0"/>
              <w:jc w:val="center"/>
              <w:rPr>
                <w:rFonts w:hint="default" w:cs="宋体"/>
                <w:color w:val="000000" w:themeColor="text1"/>
                <w:szCs w:val="21"/>
                <w:lang w:val="en-US"/>
                <w14:textFill>
                  <w14:solidFill>
                    <w14:schemeClr w14:val="tx1"/>
                  </w14:solidFill>
                </w14:textFill>
              </w:rPr>
            </w:pPr>
            <w:r>
              <w:rPr>
                <w:rFonts w:hint="eastAsia" w:cs="宋体"/>
                <w:color w:val="000000" w:themeColor="text1"/>
                <w:szCs w:val="21"/>
                <w14:textFill>
                  <w14:solidFill>
                    <w14:schemeClr w14:val="tx1"/>
                  </w14:solidFill>
                </w14:textFill>
              </w:rPr>
              <w:t>COD、SS、NH</w:t>
            </w:r>
            <w:r>
              <w:rPr>
                <w:rFonts w:hint="eastAsia" w:cs="宋体"/>
                <w:color w:val="000000" w:themeColor="text1"/>
                <w:szCs w:val="21"/>
                <w:vertAlign w:val="subscript"/>
                <w14:textFill>
                  <w14:solidFill>
                    <w14:schemeClr w14:val="tx1"/>
                  </w14:solidFill>
                </w14:textFill>
              </w:rPr>
              <w:t>3</w:t>
            </w:r>
            <w:r>
              <w:rPr>
                <w:rFonts w:hint="eastAsia" w:cs="宋体"/>
                <w:color w:val="000000" w:themeColor="text1"/>
                <w:szCs w:val="21"/>
                <w14:textFill>
                  <w14:solidFill>
                    <w14:schemeClr w14:val="tx1"/>
                  </w14:solidFill>
                </w14:textFill>
              </w:rPr>
              <w:t>-N、T</w:t>
            </w:r>
            <w:r>
              <w:rPr>
                <w:rFonts w:hint="eastAsia" w:cs="宋体"/>
                <w:color w:val="000000" w:themeColor="text1"/>
                <w:szCs w:val="21"/>
                <w:lang w:val="en-US" w:eastAsia="zh-CN"/>
                <w14:textFill>
                  <w14:solidFill>
                    <w14:schemeClr w14:val="tx1"/>
                  </w14:solidFill>
                </w14:textFill>
              </w:rPr>
              <w:t>N</w:t>
            </w:r>
            <w:r>
              <w:rPr>
                <w:rFonts w:hint="eastAsia" w:cs="宋体"/>
                <w:color w:val="000000" w:themeColor="text1"/>
                <w:szCs w:val="21"/>
                <w14:textFill>
                  <w14:solidFill>
                    <w14:schemeClr w14:val="tx1"/>
                  </w14:solidFill>
                </w14:textFill>
              </w:rPr>
              <w:t>、T</w:t>
            </w:r>
            <w:r>
              <w:rPr>
                <w:rFonts w:hint="eastAsia" w:cs="宋体"/>
                <w:color w:val="000000" w:themeColor="text1"/>
                <w:szCs w:val="21"/>
                <w:lang w:val="en-US" w:eastAsia="zh-CN"/>
                <w14:textFill>
                  <w14:solidFill>
                    <w14:schemeClr w14:val="tx1"/>
                  </w14:solidFill>
                </w14:textFill>
              </w:rPr>
              <w:t>P</w:t>
            </w:r>
          </w:p>
        </w:tc>
        <w:tc>
          <w:tcPr>
            <w:tcW w:w="1852" w:type="dxa"/>
            <w:noWrap w:val="0"/>
            <w:vAlign w:val="center"/>
          </w:tcPr>
          <w:p w14:paraId="5C489B34">
            <w:pPr>
              <w:adjustRightInd w:val="0"/>
              <w:snapToGrid w:val="0"/>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经</w:t>
            </w:r>
            <w:r>
              <w:rPr>
                <w:rFonts w:hint="eastAsia" w:cs="宋体"/>
                <w:color w:val="000000" w:themeColor="text1"/>
                <w:szCs w:val="21"/>
                <w14:textFill>
                  <w14:solidFill>
                    <w14:schemeClr w14:val="tx1"/>
                  </w14:solidFill>
                </w14:textFill>
              </w:rPr>
              <w:t>化粪池预处理</w:t>
            </w:r>
            <w:r>
              <w:rPr>
                <w:rFonts w:hint="eastAsia" w:cs="宋体"/>
                <w:color w:val="000000" w:themeColor="text1"/>
                <w:szCs w:val="21"/>
                <w:lang w:val="en-US" w:eastAsia="zh-CN"/>
                <w14:textFill>
                  <w14:solidFill>
                    <w14:schemeClr w14:val="tx1"/>
                  </w14:solidFill>
                </w14:textFill>
              </w:rPr>
              <w:t>后接管至涟水经济开发区西区污水处理厂</w:t>
            </w:r>
          </w:p>
        </w:tc>
        <w:tc>
          <w:tcPr>
            <w:tcW w:w="2017" w:type="dxa"/>
            <w:noWrap w:val="0"/>
            <w:vAlign w:val="center"/>
          </w:tcPr>
          <w:p w14:paraId="11EAE5DB">
            <w:pPr>
              <w:adjustRightInd w:val="0"/>
              <w:snapToGrid w:val="0"/>
              <w:jc w:val="center"/>
              <w:rPr>
                <w:rFonts w:hint="default" w:cs="宋体"/>
                <w:color w:val="000000" w:themeColor="text1"/>
                <w:szCs w:val="21"/>
                <w:lang w:val="en-US"/>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达到涟水经济开发区西区污水处理厂</w:t>
            </w:r>
            <w:r>
              <w:rPr>
                <w:rFonts w:hint="eastAsia"/>
                <w:color w:val="000000" w:themeColor="text1"/>
                <w:sz w:val="21"/>
                <w:lang w:val="en-US" w:eastAsia="zh-CN"/>
                <w14:textFill>
                  <w14:solidFill>
                    <w14:schemeClr w14:val="tx1"/>
                  </w14:solidFill>
                </w14:textFill>
              </w:rPr>
              <w:t>接管标准</w:t>
            </w:r>
          </w:p>
        </w:tc>
      </w:tr>
      <w:tr w14:paraId="51502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445D5BA3">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声环境</w:t>
            </w:r>
          </w:p>
        </w:tc>
        <w:tc>
          <w:tcPr>
            <w:tcW w:w="1500" w:type="dxa"/>
            <w:noWrap w:val="0"/>
            <w:vAlign w:val="center"/>
          </w:tcPr>
          <w:p w14:paraId="668D636F">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设备</w:t>
            </w:r>
          </w:p>
        </w:tc>
        <w:tc>
          <w:tcPr>
            <w:tcW w:w="1740" w:type="dxa"/>
            <w:noWrap w:val="0"/>
            <w:vAlign w:val="center"/>
          </w:tcPr>
          <w:p w14:paraId="534B9B35">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等效连续A声级</w:t>
            </w:r>
          </w:p>
        </w:tc>
        <w:tc>
          <w:tcPr>
            <w:tcW w:w="1852" w:type="dxa"/>
            <w:noWrap w:val="0"/>
            <w:vAlign w:val="center"/>
          </w:tcPr>
          <w:p w14:paraId="35AFE88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合理布局</w:t>
            </w:r>
          </w:p>
          <w:p w14:paraId="49B134B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基础减震</w:t>
            </w:r>
          </w:p>
          <w:p w14:paraId="572857F8">
            <w:pPr>
              <w:adjustRightInd w:val="0"/>
              <w:snapToGrid w:val="0"/>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墙体隔声</w:t>
            </w:r>
          </w:p>
        </w:tc>
        <w:tc>
          <w:tcPr>
            <w:tcW w:w="2017" w:type="dxa"/>
            <w:noWrap w:val="0"/>
            <w:vAlign w:val="center"/>
          </w:tcPr>
          <w:p w14:paraId="3F028AB8">
            <w:pPr>
              <w:adjustRightInd w:val="0"/>
              <w:snapToGrid w:val="0"/>
              <w:jc w:val="center"/>
              <w:rPr>
                <w:rFonts w:cs="宋体"/>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《工业企业厂界环境噪声排放标准》（GB12348-2008）</w:t>
            </w:r>
          </w:p>
        </w:tc>
      </w:tr>
      <w:tr w14:paraId="7C0C4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7F86C365">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电磁辐射</w:t>
            </w:r>
          </w:p>
        </w:tc>
        <w:tc>
          <w:tcPr>
            <w:tcW w:w="1500" w:type="dxa"/>
            <w:noWrap w:val="0"/>
            <w:vAlign w:val="center"/>
          </w:tcPr>
          <w:p w14:paraId="59FA15FB">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无</w:t>
            </w:r>
          </w:p>
        </w:tc>
        <w:tc>
          <w:tcPr>
            <w:tcW w:w="1740" w:type="dxa"/>
            <w:noWrap w:val="0"/>
            <w:vAlign w:val="center"/>
          </w:tcPr>
          <w:p w14:paraId="3D4DB05B">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无</w:t>
            </w:r>
          </w:p>
        </w:tc>
        <w:tc>
          <w:tcPr>
            <w:tcW w:w="1852" w:type="dxa"/>
            <w:noWrap w:val="0"/>
            <w:vAlign w:val="center"/>
          </w:tcPr>
          <w:p w14:paraId="438C0F4B">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无</w:t>
            </w:r>
          </w:p>
        </w:tc>
        <w:tc>
          <w:tcPr>
            <w:tcW w:w="2017" w:type="dxa"/>
            <w:noWrap w:val="0"/>
            <w:vAlign w:val="center"/>
          </w:tcPr>
          <w:p w14:paraId="6419033D">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无</w:t>
            </w:r>
          </w:p>
        </w:tc>
      </w:tr>
      <w:tr w14:paraId="05D6B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78" w:type="dxa"/>
            <w:vMerge w:val="restart"/>
            <w:noWrap w:val="0"/>
            <w:vAlign w:val="center"/>
          </w:tcPr>
          <w:p w14:paraId="2A084461">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固体废物</w:t>
            </w:r>
          </w:p>
        </w:tc>
        <w:tc>
          <w:tcPr>
            <w:tcW w:w="1500" w:type="dxa"/>
            <w:noWrap w:val="0"/>
            <w:vAlign w:val="center"/>
          </w:tcPr>
          <w:p w14:paraId="027ACD91">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原辅料</w:t>
            </w:r>
            <w:r>
              <w:rPr>
                <w:rFonts w:hint="eastAsia" w:ascii="Times New Roman" w:hAnsi="Times New Roman"/>
                <w:color w:val="000000" w:themeColor="text1"/>
                <w:sz w:val="21"/>
                <w14:textFill>
                  <w14:solidFill>
                    <w14:schemeClr w14:val="tx1"/>
                  </w14:solidFill>
                </w14:textFill>
              </w:rPr>
              <w:t>包装</w:t>
            </w:r>
          </w:p>
        </w:tc>
        <w:tc>
          <w:tcPr>
            <w:tcW w:w="1740" w:type="dxa"/>
            <w:noWrap w:val="0"/>
            <w:vAlign w:val="center"/>
          </w:tcPr>
          <w:p w14:paraId="62F51F3C">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废</w:t>
            </w:r>
            <w:r>
              <w:rPr>
                <w:rFonts w:hint="eastAsia" w:ascii="Times New Roman" w:hAnsi="Times New Roman"/>
                <w:color w:val="000000" w:themeColor="text1"/>
                <w:sz w:val="21"/>
                <w14:textFill>
                  <w14:solidFill>
                    <w14:schemeClr w14:val="tx1"/>
                  </w14:solidFill>
                </w14:textFill>
              </w:rPr>
              <w:t>包装袋</w:t>
            </w:r>
          </w:p>
        </w:tc>
        <w:tc>
          <w:tcPr>
            <w:tcW w:w="1852" w:type="dxa"/>
            <w:vMerge w:val="restart"/>
            <w:noWrap w:val="0"/>
            <w:vAlign w:val="center"/>
          </w:tcPr>
          <w:p w14:paraId="69770974">
            <w:pPr>
              <w:pStyle w:val="16"/>
              <w:spacing w:before="0" w:beforeAutospacing="0" w:after="0" w:afterAutospacing="0"/>
              <w:jc w:val="center"/>
              <w:outlineLvl w:val="0"/>
              <w:rPr>
                <w:rFonts w:hint="default" w:eastAsia="宋体" w:cs="宋体"/>
                <w:color w:val="000000" w:themeColor="text1"/>
                <w:szCs w:val="21"/>
                <w:lang w:val="en-US" w:eastAsia="zh-CN"/>
                <w14:textFill>
                  <w14:solidFill>
                    <w14:schemeClr w14:val="tx1"/>
                  </w14:solidFill>
                </w14:textFill>
              </w:rPr>
            </w:pPr>
            <w:r>
              <w:rPr>
                <w:rFonts w:ascii="Times New Roman" w:hAnsi="Times New Roman"/>
                <w:color w:val="000000" w:themeColor="text1"/>
                <w:sz w:val="21"/>
                <w14:textFill>
                  <w14:solidFill>
                    <w14:schemeClr w14:val="tx1"/>
                  </w14:solidFill>
                </w14:textFill>
              </w:rPr>
              <w:t>设置1个</w:t>
            </w:r>
            <w:r>
              <w:rPr>
                <w:rFonts w:hint="eastAsia" w:ascii="Times New Roman" w:hAnsi="Times New Roman"/>
                <w:color w:val="000000" w:themeColor="text1"/>
                <w:sz w:val="21"/>
                <w:lang w:val="en-US" w:eastAsia="zh-CN"/>
                <w14:textFill>
                  <w14:solidFill>
                    <w14:schemeClr w14:val="tx1"/>
                  </w14:solidFill>
                </w14:textFill>
              </w:rPr>
              <w:t>100</w:t>
            </w:r>
            <w:r>
              <w:rPr>
                <w:rFonts w:ascii="Times New Roman" w:hAnsi="Times New Roman"/>
                <w:color w:val="000000" w:themeColor="text1"/>
                <w:sz w:val="21"/>
                <w14:textFill>
                  <w14:solidFill>
                    <w14:schemeClr w14:val="tx1"/>
                  </w14:solidFill>
                </w14:textFill>
              </w:rPr>
              <w:t>m</w:t>
            </w:r>
            <w:r>
              <w:rPr>
                <w:rFonts w:ascii="Times New Roman" w:hAnsi="Times New Roman"/>
                <w:color w:val="000000" w:themeColor="text1"/>
                <w:sz w:val="21"/>
                <w:vertAlign w:val="superscript"/>
                <w14:textFill>
                  <w14:solidFill>
                    <w14:schemeClr w14:val="tx1"/>
                  </w14:solidFill>
                </w14:textFill>
              </w:rPr>
              <w:t>2</w:t>
            </w:r>
            <w:r>
              <w:rPr>
                <w:rFonts w:ascii="Times New Roman" w:hAnsi="Times New Roman"/>
                <w:color w:val="000000" w:themeColor="text1"/>
                <w:sz w:val="21"/>
                <w14:textFill>
                  <w14:solidFill>
                    <w14:schemeClr w14:val="tx1"/>
                  </w14:solidFill>
                </w14:textFill>
              </w:rPr>
              <w:t>一般固废暂存区，</w:t>
            </w:r>
            <w:r>
              <w:rPr>
                <w:rFonts w:hint="eastAsia" w:ascii="Times New Roman" w:hAnsi="Times New Roman"/>
                <w:color w:val="000000" w:themeColor="text1"/>
                <w:sz w:val="21"/>
                <w:lang w:val="en-US" w:eastAsia="zh-CN"/>
                <w14:textFill>
                  <w14:solidFill>
                    <w14:schemeClr w14:val="tx1"/>
                  </w14:solidFill>
                </w14:textFill>
              </w:rPr>
              <w:t>一般固废</w:t>
            </w:r>
            <w:r>
              <w:rPr>
                <w:rFonts w:ascii="Times New Roman" w:hAnsi="Times New Roman"/>
                <w:color w:val="000000" w:themeColor="text1"/>
                <w:sz w:val="21"/>
                <w14:textFill>
                  <w14:solidFill>
                    <w14:schemeClr w14:val="tx1"/>
                  </w14:solidFill>
                </w14:textFill>
              </w:rPr>
              <w:t>外售给废旧资源回收公司</w:t>
            </w:r>
          </w:p>
        </w:tc>
        <w:tc>
          <w:tcPr>
            <w:tcW w:w="2017" w:type="dxa"/>
            <w:vMerge w:val="restart"/>
            <w:noWrap w:val="0"/>
            <w:vAlign w:val="center"/>
          </w:tcPr>
          <w:p w14:paraId="165C1593">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《一般工业固体废物贮存和填埋污染控制标准》（GB18599-2020）</w:t>
            </w:r>
          </w:p>
        </w:tc>
      </w:tr>
      <w:tr w14:paraId="5C471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18763BEB">
            <w:pPr>
              <w:adjustRightInd w:val="0"/>
              <w:snapToGrid w:val="0"/>
              <w:jc w:val="center"/>
              <w:rPr>
                <w:rFonts w:hint="eastAsia" w:cs="宋体"/>
                <w:color w:val="000000" w:themeColor="text1"/>
                <w:szCs w:val="21"/>
                <w14:textFill>
                  <w14:solidFill>
                    <w14:schemeClr w14:val="tx1"/>
                  </w14:solidFill>
                </w14:textFill>
              </w:rPr>
            </w:pPr>
          </w:p>
        </w:tc>
        <w:tc>
          <w:tcPr>
            <w:tcW w:w="1500" w:type="dxa"/>
            <w:shd w:val="clear" w:color="auto" w:fill="auto"/>
            <w:noWrap w:val="0"/>
            <w:vAlign w:val="center"/>
          </w:tcPr>
          <w:p w14:paraId="1601098E">
            <w:pPr>
              <w:pStyle w:val="16"/>
              <w:spacing w:before="0" w:beforeAutospacing="0" w:after="0" w:afterAutospacing="0"/>
              <w:jc w:val="center"/>
              <w:outlineLvl w:val="0"/>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检验</w:t>
            </w:r>
          </w:p>
        </w:tc>
        <w:tc>
          <w:tcPr>
            <w:tcW w:w="1740" w:type="dxa"/>
            <w:shd w:val="clear" w:color="auto" w:fill="auto"/>
            <w:noWrap w:val="0"/>
            <w:vAlign w:val="center"/>
          </w:tcPr>
          <w:p w14:paraId="138E1683">
            <w:pPr>
              <w:pStyle w:val="16"/>
              <w:spacing w:before="0" w:beforeAutospacing="0" w:after="0" w:afterAutospacing="0"/>
              <w:jc w:val="center"/>
              <w:outlineLvl w:val="0"/>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不合格品</w:t>
            </w:r>
          </w:p>
        </w:tc>
        <w:tc>
          <w:tcPr>
            <w:tcW w:w="1852" w:type="dxa"/>
            <w:vMerge w:val="continue"/>
            <w:noWrap w:val="0"/>
            <w:vAlign w:val="center"/>
          </w:tcPr>
          <w:p w14:paraId="2AB7FF6B">
            <w:pPr>
              <w:pStyle w:val="16"/>
              <w:spacing w:before="0" w:beforeAutospacing="0" w:after="0" w:afterAutospacing="0"/>
              <w:jc w:val="both"/>
              <w:outlineLvl w:val="0"/>
              <w:rPr>
                <w:rFonts w:ascii="Times New Roman" w:hAnsi="Times New Roman"/>
                <w:color w:val="000000" w:themeColor="text1"/>
                <w:sz w:val="21"/>
                <w14:textFill>
                  <w14:solidFill>
                    <w14:schemeClr w14:val="tx1"/>
                  </w14:solidFill>
                </w14:textFill>
              </w:rPr>
            </w:pPr>
          </w:p>
        </w:tc>
        <w:tc>
          <w:tcPr>
            <w:tcW w:w="2017" w:type="dxa"/>
            <w:vMerge w:val="continue"/>
            <w:noWrap w:val="0"/>
            <w:vAlign w:val="center"/>
          </w:tcPr>
          <w:p w14:paraId="072065F2">
            <w:pPr>
              <w:adjustRightInd w:val="0"/>
              <w:snapToGrid w:val="0"/>
              <w:jc w:val="center"/>
              <w:rPr>
                <w:rFonts w:hint="eastAsia" w:cs="宋体"/>
                <w:color w:val="000000" w:themeColor="text1"/>
                <w:szCs w:val="21"/>
                <w14:textFill>
                  <w14:solidFill>
                    <w14:schemeClr w14:val="tx1"/>
                  </w14:solidFill>
                </w14:textFill>
              </w:rPr>
            </w:pPr>
          </w:p>
        </w:tc>
      </w:tr>
      <w:tr w14:paraId="522D6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68076767">
            <w:pPr>
              <w:adjustRightInd w:val="0"/>
              <w:snapToGrid w:val="0"/>
              <w:jc w:val="center"/>
              <w:rPr>
                <w:rFonts w:cs="宋体"/>
                <w:color w:val="000000" w:themeColor="text1"/>
                <w:szCs w:val="21"/>
                <w14:textFill>
                  <w14:solidFill>
                    <w14:schemeClr w14:val="tx1"/>
                  </w14:solidFill>
                </w14:textFill>
              </w:rPr>
            </w:pPr>
          </w:p>
        </w:tc>
        <w:tc>
          <w:tcPr>
            <w:tcW w:w="1500" w:type="dxa"/>
            <w:noWrap w:val="0"/>
            <w:vAlign w:val="center"/>
          </w:tcPr>
          <w:p w14:paraId="2E771FF4">
            <w:pPr>
              <w:pStyle w:val="16"/>
              <w:spacing w:before="0" w:beforeAutospacing="0" w:after="0" w:afterAutospacing="0"/>
              <w:jc w:val="center"/>
              <w:outlineLvl w:val="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有机废气治理</w:t>
            </w:r>
          </w:p>
        </w:tc>
        <w:tc>
          <w:tcPr>
            <w:tcW w:w="1740" w:type="dxa"/>
            <w:noWrap w:val="0"/>
            <w:vAlign w:val="center"/>
          </w:tcPr>
          <w:p w14:paraId="249137DA">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14:textFill>
                  <w14:solidFill>
                    <w14:schemeClr w14:val="tx1"/>
                  </w14:solidFill>
                </w14:textFill>
              </w:rPr>
              <w:t>废活性炭</w:t>
            </w:r>
          </w:p>
        </w:tc>
        <w:tc>
          <w:tcPr>
            <w:tcW w:w="1852" w:type="dxa"/>
            <w:vMerge w:val="restart"/>
            <w:noWrap w:val="0"/>
            <w:vAlign w:val="center"/>
          </w:tcPr>
          <w:p w14:paraId="53CD2F06">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设置</w:t>
            </w:r>
            <w:r>
              <w:rPr>
                <w:rFonts w:ascii="Times New Roman" w:hAnsi="Times New Roman" w:eastAsia="宋体" w:cs="Times New Roman"/>
                <w:color w:val="000000" w:themeColor="text1"/>
                <w:sz w:val="21"/>
                <w14:textFill>
                  <w14:solidFill>
                    <w14:schemeClr w14:val="tx1"/>
                  </w14:solidFill>
                </w14:textFill>
              </w:rPr>
              <w:t>1个</w:t>
            </w:r>
            <w:r>
              <w:rPr>
                <w:rFonts w:hint="eastAsia" w:ascii="Times New Roman" w:hAnsi="Times New Roman" w:cs="Times New Roman"/>
                <w:color w:val="000000" w:themeColor="text1"/>
                <w:sz w:val="21"/>
                <w:lang w:val="en-US" w:eastAsia="zh-CN"/>
                <w14:textFill>
                  <w14:solidFill>
                    <w14:schemeClr w14:val="tx1"/>
                  </w14:solidFill>
                </w14:textFill>
              </w:rPr>
              <w:t>50</w:t>
            </w:r>
            <w:r>
              <w:rPr>
                <w:rFonts w:ascii="Times New Roman" w:hAnsi="Times New Roman" w:eastAsia="宋体" w:cs="Times New Roman"/>
                <w:color w:val="000000" w:themeColor="text1"/>
                <w:sz w:val="21"/>
                <w14:textFill>
                  <w14:solidFill>
                    <w14:schemeClr w14:val="tx1"/>
                  </w14:solidFill>
                </w14:textFill>
              </w:rPr>
              <w:t>m</w:t>
            </w:r>
            <w:r>
              <w:rPr>
                <w:rFonts w:ascii="Times New Roman" w:hAnsi="Times New Roman" w:eastAsia="宋体" w:cs="Times New Roman"/>
                <w:color w:val="000000" w:themeColor="text1"/>
                <w:sz w:val="21"/>
                <w:vertAlign w:val="superscript"/>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危废暂存库，委托有危</w:t>
            </w:r>
            <w:r>
              <w:rPr>
                <w:rFonts w:ascii="Times New Roman" w:hAnsi="Times New Roman"/>
                <w:color w:val="000000" w:themeColor="text1"/>
                <w:sz w:val="21"/>
                <w14:textFill>
                  <w14:solidFill>
                    <w14:schemeClr w14:val="tx1"/>
                  </w14:solidFill>
                </w14:textFill>
              </w:rPr>
              <w:t>废处置资质单位处置</w:t>
            </w:r>
          </w:p>
        </w:tc>
        <w:tc>
          <w:tcPr>
            <w:tcW w:w="2017" w:type="dxa"/>
            <w:vMerge w:val="restart"/>
            <w:noWrap w:val="0"/>
            <w:vAlign w:val="center"/>
          </w:tcPr>
          <w:p w14:paraId="44009C9C">
            <w:pPr>
              <w:adjustRightInd w:val="0"/>
              <w:snapToGrid w:val="0"/>
              <w:jc w:val="center"/>
              <w:rPr>
                <w:rFonts w:hint="default" w:cs="宋体"/>
                <w:color w:val="000000" w:themeColor="text1"/>
                <w:szCs w:val="21"/>
                <w:lang w:val="en-US"/>
                <w14:textFill>
                  <w14:solidFill>
                    <w14:schemeClr w14:val="tx1"/>
                  </w14:solidFill>
                </w14:textFill>
              </w:rPr>
            </w:pPr>
            <w:r>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t>《危险废物贮存污染控制标准》（GB18597-2023）</w:t>
            </w:r>
          </w:p>
        </w:tc>
      </w:tr>
      <w:tr w14:paraId="3FAF9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602343D8">
            <w:pPr>
              <w:adjustRightInd w:val="0"/>
              <w:snapToGrid w:val="0"/>
              <w:jc w:val="center"/>
              <w:rPr>
                <w:rFonts w:cs="宋体"/>
                <w:color w:val="000000" w:themeColor="text1"/>
                <w:szCs w:val="21"/>
                <w14:textFill>
                  <w14:solidFill>
                    <w14:schemeClr w14:val="tx1"/>
                  </w14:solidFill>
                </w14:textFill>
              </w:rPr>
            </w:pPr>
          </w:p>
        </w:tc>
        <w:tc>
          <w:tcPr>
            <w:tcW w:w="1500" w:type="dxa"/>
            <w:noWrap w:val="0"/>
            <w:vAlign w:val="center"/>
          </w:tcPr>
          <w:p w14:paraId="023FBF23">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设备维护</w:t>
            </w:r>
          </w:p>
        </w:tc>
        <w:tc>
          <w:tcPr>
            <w:tcW w:w="1740" w:type="dxa"/>
            <w:noWrap w:val="0"/>
            <w:vAlign w:val="center"/>
          </w:tcPr>
          <w:p w14:paraId="50AAFA3E">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废润滑油</w:t>
            </w:r>
          </w:p>
        </w:tc>
        <w:tc>
          <w:tcPr>
            <w:tcW w:w="1852" w:type="dxa"/>
            <w:vMerge w:val="continue"/>
            <w:noWrap w:val="0"/>
            <w:vAlign w:val="center"/>
          </w:tcPr>
          <w:p w14:paraId="5A197A2C">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2017" w:type="dxa"/>
            <w:vMerge w:val="continue"/>
            <w:noWrap w:val="0"/>
            <w:vAlign w:val="center"/>
          </w:tcPr>
          <w:p w14:paraId="2327D89D">
            <w:pPr>
              <w:adjustRightInd w:val="0"/>
              <w:snapToGrid w:val="0"/>
              <w:jc w:val="center"/>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p>
        </w:tc>
      </w:tr>
      <w:tr w14:paraId="1D1F5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45DBF48D">
            <w:pPr>
              <w:adjustRightInd w:val="0"/>
              <w:snapToGrid w:val="0"/>
              <w:jc w:val="center"/>
              <w:rPr>
                <w:rFonts w:cs="宋体"/>
                <w:color w:val="000000" w:themeColor="text1"/>
                <w:szCs w:val="21"/>
                <w14:textFill>
                  <w14:solidFill>
                    <w14:schemeClr w14:val="tx1"/>
                  </w14:solidFill>
                </w14:textFill>
              </w:rPr>
            </w:pPr>
          </w:p>
        </w:tc>
        <w:tc>
          <w:tcPr>
            <w:tcW w:w="1500" w:type="dxa"/>
            <w:noWrap w:val="0"/>
            <w:vAlign w:val="center"/>
          </w:tcPr>
          <w:p w14:paraId="03CE33B0">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设备维护</w:t>
            </w:r>
          </w:p>
        </w:tc>
        <w:tc>
          <w:tcPr>
            <w:tcW w:w="1740" w:type="dxa"/>
            <w:noWrap w:val="0"/>
            <w:vAlign w:val="center"/>
          </w:tcPr>
          <w:p w14:paraId="6B6A2BB9">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废润滑油桶</w:t>
            </w:r>
          </w:p>
        </w:tc>
        <w:tc>
          <w:tcPr>
            <w:tcW w:w="1852" w:type="dxa"/>
            <w:vMerge w:val="continue"/>
            <w:noWrap w:val="0"/>
            <w:vAlign w:val="center"/>
          </w:tcPr>
          <w:p w14:paraId="3FF56684">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2017" w:type="dxa"/>
            <w:vMerge w:val="continue"/>
            <w:noWrap w:val="0"/>
            <w:vAlign w:val="center"/>
          </w:tcPr>
          <w:p w14:paraId="30252413">
            <w:pPr>
              <w:adjustRightInd w:val="0"/>
              <w:snapToGrid w:val="0"/>
              <w:jc w:val="center"/>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p>
        </w:tc>
      </w:tr>
      <w:tr w14:paraId="54853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3BBFC7C2">
            <w:pPr>
              <w:adjustRightInd w:val="0"/>
              <w:snapToGrid w:val="0"/>
              <w:jc w:val="center"/>
              <w:rPr>
                <w:rFonts w:cs="宋体"/>
                <w:color w:val="000000" w:themeColor="text1"/>
                <w:szCs w:val="21"/>
                <w14:textFill>
                  <w14:solidFill>
                    <w14:schemeClr w14:val="tx1"/>
                  </w14:solidFill>
                </w14:textFill>
              </w:rPr>
            </w:pPr>
          </w:p>
        </w:tc>
        <w:tc>
          <w:tcPr>
            <w:tcW w:w="1500" w:type="dxa"/>
            <w:noWrap w:val="0"/>
            <w:vAlign w:val="center"/>
          </w:tcPr>
          <w:p w14:paraId="102D387F">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设备维护</w:t>
            </w:r>
          </w:p>
        </w:tc>
        <w:tc>
          <w:tcPr>
            <w:tcW w:w="1740" w:type="dxa"/>
            <w:noWrap w:val="0"/>
            <w:vAlign w:val="center"/>
          </w:tcPr>
          <w:p w14:paraId="3198F89A">
            <w:pPr>
              <w:pStyle w:val="16"/>
              <w:spacing w:before="0" w:beforeAutospacing="0" w:after="0" w:afterAutospacing="0"/>
              <w:jc w:val="center"/>
              <w:outlineLvl w:val="0"/>
              <w:rPr>
                <w:rFonts w:hint="eastAsia"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废劳保用品</w:t>
            </w:r>
          </w:p>
        </w:tc>
        <w:tc>
          <w:tcPr>
            <w:tcW w:w="1852" w:type="dxa"/>
            <w:vMerge w:val="continue"/>
            <w:noWrap w:val="0"/>
            <w:vAlign w:val="center"/>
          </w:tcPr>
          <w:p w14:paraId="03B709FA">
            <w:pPr>
              <w:pStyle w:val="16"/>
              <w:spacing w:before="0" w:beforeAutospacing="0" w:after="0" w:afterAutospacing="0"/>
              <w:jc w:val="center"/>
              <w:outlineLvl w:val="0"/>
              <w:rPr>
                <w:rFonts w:ascii="Times New Roman" w:hAnsi="Times New Roman"/>
                <w:color w:val="000000" w:themeColor="text1"/>
                <w:sz w:val="21"/>
                <w14:textFill>
                  <w14:solidFill>
                    <w14:schemeClr w14:val="tx1"/>
                  </w14:solidFill>
                </w14:textFill>
              </w:rPr>
            </w:pPr>
          </w:p>
        </w:tc>
        <w:tc>
          <w:tcPr>
            <w:tcW w:w="2017" w:type="dxa"/>
            <w:vMerge w:val="continue"/>
            <w:noWrap w:val="0"/>
            <w:vAlign w:val="center"/>
          </w:tcPr>
          <w:p w14:paraId="78852883">
            <w:pPr>
              <w:adjustRightInd w:val="0"/>
              <w:snapToGrid w:val="0"/>
              <w:jc w:val="center"/>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p>
        </w:tc>
      </w:tr>
      <w:tr w14:paraId="3173B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continue"/>
            <w:noWrap w:val="0"/>
            <w:vAlign w:val="center"/>
          </w:tcPr>
          <w:p w14:paraId="74BFE272">
            <w:pPr>
              <w:adjustRightInd w:val="0"/>
              <w:snapToGrid w:val="0"/>
              <w:jc w:val="center"/>
              <w:rPr>
                <w:rFonts w:cs="宋体"/>
                <w:color w:val="000000" w:themeColor="text1"/>
                <w:szCs w:val="21"/>
                <w14:textFill>
                  <w14:solidFill>
                    <w14:schemeClr w14:val="tx1"/>
                  </w14:solidFill>
                </w14:textFill>
              </w:rPr>
            </w:pPr>
          </w:p>
        </w:tc>
        <w:tc>
          <w:tcPr>
            <w:tcW w:w="1500" w:type="dxa"/>
            <w:noWrap w:val="0"/>
            <w:vAlign w:val="center"/>
          </w:tcPr>
          <w:p w14:paraId="0A44554A">
            <w:pPr>
              <w:pStyle w:val="16"/>
              <w:spacing w:before="0" w:beforeAutospacing="0" w:after="0" w:afterAutospacing="0"/>
              <w:jc w:val="center"/>
              <w:outlineLvl w:val="0"/>
              <w:rPr>
                <w:rFonts w:hint="default"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员工日常生活</w:t>
            </w:r>
          </w:p>
        </w:tc>
        <w:tc>
          <w:tcPr>
            <w:tcW w:w="1740" w:type="dxa"/>
            <w:noWrap w:val="0"/>
            <w:vAlign w:val="center"/>
          </w:tcPr>
          <w:p w14:paraId="1A0708A6">
            <w:pPr>
              <w:pStyle w:val="16"/>
              <w:spacing w:before="0" w:beforeAutospacing="0" w:after="0" w:afterAutospacing="0"/>
              <w:jc w:val="center"/>
              <w:outlineLvl w:val="0"/>
              <w:rPr>
                <w:rFonts w:hint="default" w:ascii="Times New Roman" w:hAnsi="Times New Roman"/>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生活垃圾</w:t>
            </w:r>
          </w:p>
        </w:tc>
        <w:tc>
          <w:tcPr>
            <w:tcW w:w="1852" w:type="dxa"/>
            <w:noWrap w:val="0"/>
            <w:vAlign w:val="center"/>
          </w:tcPr>
          <w:p w14:paraId="71BAEB57">
            <w:pPr>
              <w:adjustRightInd w:val="0"/>
              <w:snapToGrid w:val="0"/>
              <w:jc w:val="center"/>
              <w:rPr>
                <w:rFonts w:cs="宋体"/>
                <w:color w:val="000000" w:themeColor="text1"/>
                <w:szCs w:val="21"/>
                <w14:textFill>
                  <w14:solidFill>
                    <w14:schemeClr w14:val="tx1"/>
                  </w14:solidFill>
                </w14:textFill>
              </w:rPr>
            </w:pPr>
            <w:r>
              <w:rPr>
                <w:color w:val="000000" w:themeColor="text1"/>
                <w14:textFill>
                  <w14:solidFill>
                    <w14:schemeClr w14:val="tx1"/>
                  </w14:solidFill>
                </w14:textFill>
              </w:rPr>
              <w:t>设置垃圾桶、垃圾箱，委托环卫部门统一清运</w:t>
            </w:r>
          </w:p>
        </w:tc>
        <w:tc>
          <w:tcPr>
            <w:tcW w:w="2017" w:type="dxa"/>
            <w:noWrap w:val="0"/>
            <w:vAlign w:val="center"/>
          </w:tcPr>
          <w:p w14:paraId="6E8AB0BD">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《城市生活垃圾管理办法》</w:t>
            </w:r>
          </w:p>
        </w:tc>
      </w:tr>
      <w:tr w14:paraId="42856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E67F1EF">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土壤及地下水</w:t>
            </w:r>
          </w:p>
          <w:p w14:paraId="67387428">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污染防治措施</w:t>
            </w:r>
          </w:p>
        </w:tc>
        <w:tc>
          <w:tcPr>
            <w:tcW w:w="7109" w:type="dxa"/>
            <w:gridSpan w:val="4"/>
            <w:noWrap w:val="0"/>
            <w:vAlign w:val="center"/>
          </w:tcPr>
          <w:p w14:paraId="31338080">
            <w:pPr>
              <w:adjustRightInd w:val="0"/>
              <w:snapToGrid w:val="0"/>
              <w:spacing w:line="2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根据《环境影响评价技术导则地下水环境》（HJ610-2016）与</w:t>
            </w:r>
            <w:r>
              <w:rPr>
                <w:rFonts w:ascii="Times New Roman" w:hAnsi="Times New Roman" w:eastAsia="宋体" w:cs="Times New Roman"/>
                <w:color w:val="000000" w:themeColor="text1"/>
                <w:szCs w:val="21"/>
                <w14:textFill>
                  <w14:solidFill>
                    <w14:schemeClr w14:val="tx1"/>
                  </w14:solidFill>
                </w14:textFill>
              </w:rPr>
              <w:t>《危险废物贮存污染控制标准》（GB18597-20</w:t>
            </w:r>
            <w:r>
              <w:rPr>
                <w:rFonts w:hint="eastAsia" w:ascii="Times New Roman" w:hAnsi="Times New Roman" w:eastAsia="宋体" w:cs="Times New Roman"/>
                <w:color w:val="000000" w:themeColor="text1"/>
                <w:szCs w:val="21"/>
                <w:lang w:val="en-US" w:eastAsia="zh-CN"/>
                <w14:textFill>
                  <w14:solidFill>
                    <w14:schemeClr w14:val="tx1"/>
                  </w14:solidFill>
                </w14:textFill>
              </w:rPr>
              <w:t>23</w:t>
            </w:r>
            <w:r>
              <w:rPr>
                <w:rFonts w:ascii="Times New Roman" w:hAnsi="Times New Roman" w:eastAsia="宋体" w:cs="Times New Roman"/>
                <w:color w:val="000000" w:themeColor="text1"/>
                <w:szCs w:val="21"/>
                <w14:textFill>
                  <w14:solidFill>
                    <w14:schemeClr w14:val="tx1"/>
                  </w14:solidFill>
                </w14:textFill>
              </w:rPr>
              <w:t>）</w:t>
            </w:r>
            <w:r>
              <w:rPr>
                <w:color w:val="000000" w:themeColor="text1"/>
                <w:szCs w:val="21"/>
                <w14:textFill>
                  <w14:solidFill>
                    <w14:schemeClr w14:val="tx1"/>
                  </w14:solidFill>
                </w14:textFill>
              </w:rPr>
              <w:t>，企业必须满足下列要求：</w:t>
            </w:r>
          </w:p>
          <w:p w14:paraId="469E50E4">
            <w:pPr>
              <w:adjustRightInd w:val="0"/>
              <w:snapToGrid w:val="0"/>
              <w:spacing w:line="2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①</w:t>
            </w:r>
            <w:r>
              <w:rPr>
                <w:rFonts w:hint="eastAsia"/>
                <w:color w:val="000000" w:themeColor="text1"/>
                <w:szCs w:val="21"/>
                <w:lang w:val="en-US" w:eastAsia="zh-CN"/>
                <w14:textFill>
                  <w14:solidFill>
                    <w14:schemeClr w14:val="tx1"/>
                  </w14:solidFill>
                </w14:textFill>
              </w:rPr>
              <w:t>生产厂房除危废间外</w:t>
            </w:r>
            <w:r>
              <w:rPr>
                <w:color w:val="000000" w:themeColor="text1"/>
                <w:szCs w:val="21"/>
                <w14:textFill>
                  <w14:solidFill>
                    <w14:schemeClr w14:val="tx1"/>
                  </w14:solidFill>
                </w14:textFill>
              </w:rPr>
              <w:t>为简单防渗区，进行一般地面硬化处理。</w:t>
            </w:r>
          </w:p>
          <w:p w14:paraId="5BA95C0F">
            <w:pPr>
              <w:adjustRightInd w:val="0"/>
              <w:snapToGrid w:val="0"/>
              <w:spacing w:line="2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②危废暂存</w:t>
            </w:r>
            <w:r>
              <w:rPr>
                <w:rFonts w:hint="eastAsia"/>
                <w:color w:val="000000" w:themeColor="text1"/>
                <w:szCs w:val="21"/>
                <w:lang w:val="en-US" w:eastAsia="zh-CN"/>
                <w14:textFill>
                  <w14:solidFill>
                    <w14:schemeClr w14:val="tx1"/>
                  </w14:solidFill>
                </w14:textFill>
              </w:rPr>
              <w:t>间</w:t>
            </w:r>
            <w:r>
              <w:rPr>
                <w:color w:val="000000" w:themeColor="text1"/>
                <w:szCs w:val="21"/>
                <w14:textFill>
                  <w14:solidFill>
                    <w14:schemeClr w14:val="tx1"/>
                  </w14:solidFill>
                </w14:textFill>
              </w:rPr>
              <w:t>为</w:t>
            </w:r>
            <w:r>
              <w:rPr>
                <w:rFonts w:hint="eastAsia"/>
                <w:color w:val="000000" w:themeColor="text1"/>
                <w:szCs w:val="21"/>
                <w14:textFill>
                  <w14:solidFill>
                    <w14:schemeClr w14:val="tx1"/>
                  </w14:solidFill>
                </w14:textFill>
              </w:rPr>
              <w:t>重点</w:t>
            </w:r>
            <w:r>
              <w:rPr>
                <w:color w:val="000000" w:themeColor="text1"/>
                <w:szCs w:val="21"/>
                <w14:textFill>
                  <w14:solidFill>
                    <w14:schemeClr w14:val="tx1"/>
                  </w14:solidFill>
                </w14:textFill>
              </w:rPr>
              <w:t>污染防渗区，地面采用10cm厚C25抗渗等级为P8的抗渗混凝土或者符合要求的环氧树脂进行防渗处理。</w:t>
            </w:r>
          </w:p>
          <w:p w14:paraId="3E1CF858">
            <w:pPr>
              <w:adjustRightInd w:val="0"/>
              <w:snapToGrid w:val="0"/>
              <w:spacing w:line="280" w:lineRule="exact"/>
              <w:ind w:firstLine="420" w:firstLineChars="200"/>
              <w:rPr>
                <w:rFonts w:cs="宋体"/>
                <w:color w:val="000000" w:themeColor="text1"/>
                <w:szCs w:val="21"/>
                <w14:textFill>
                  <w14:solidFill>
                    <w14:schemeClr w14:val="tx1"/>
                  </w14:solidFill>
                </w14:textFill>
              </w:rPr>
            </w:pPr>
            <w:r>
              <w:rPr>
                <w:color w:val="000000" w:themeColor="text1"/>
                <w:szCs w:val="21"/>
                <w14:textFill>
                  <w14:solidFill>
                    <w14:schemeClr w14:val="tx1"/>
                  </w14:solidFill>
                </w14:textFill>
              </w:rPr>
              <w:t>采用上述措施后，危废暂存</w:t>
            </w:r>
            <w:r>
              <w:rPr>
                <w:rFonts w:hint="eastAsia"/>
                <w:color w:val="000000" w:themeColor="text1"/>
                <w:szCs w:val="21"/>
                <w:lang w:val="en-US" w:eastAsia="zh-CN"/>
                <w14:textFill>
                  <w14:solidFill>
                    <w14:schemeClr w14:val="tx1"/>
                  </w14:solidFill>
                </w14:textFill>
              </w:rPr>
              <w:t>间</w:t>
            </w:r>
            <w:r>
              <w:rPr>
                <w:color w:val="000000" w:themeColor="text1"/>
                <w:szCs w:val="21"/>
                <w14:textFill>
                  <w14:solidFill>
                    <w14:schemeClr w14:val="tx1"/>
                  </w14:solidFill>
                </w14:textFill>
              </w:rPr>
              <w:t>的渗透系数不大于1×10</w:t>
            </w:r>
            <w:bookmarkStart w:id="3" w:name="_GoBack"/>
            <w:r>
              <w:rPr>
                <w:rFonts w:hint="eastAsia"/>
                <w:color w:val="000000" w:themeColor="text1"/>
                <w:szCs w:val="21"/>
                <w:lang w:eastAsia="zh-CN"/>
                <w14:textFill>
                  <w14:solidFill>
                    <w14:schemeClr w14:val="tx1"/>
                  </w14:solidFill>
                </w14:textFill>
              </w:rPr>
              <w:t>～</w:t>
            </w:r>
            <w:bookmarkEnd w:id="3"/>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cm/s，可有效阻止污染物下渗。</w:t>
            </w:r>
          </w:p>
        </w:tc>
      </w:tr>
      <w:tr w14:paraId="4C76F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6A92075">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生态保护措施</w:t>
            </w:r>
          </w:p>
        </w:tc>
        <w:tc>
          <w:tcPr>
            <w:tcW w:w="7109" w:type="dxa"/>
            <w:gridSpan w:val="4"/>
            <w:noWrap w:val="0"/>
            <w:vAlign w:val="center"/>
          </w:tcPr>
          <w:p w14:paraId="72184618">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无</w:t>
            </w:r>
          </w:p>
        </w:tc>
      </w:tr>
      <w:tr w14:paraId="7806B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778" w:type="dxa"/>
            <w:noWrap w:val="0"/>
            <w:vAlign w:val="center"/>
          </w:tcPr>
          <w:p w14:paraId="51608673">
            <w:pPr>
              <w:adjustRightInd w:val="0"/>
              <w:snapToGrid w:val="0"/>
              <w:jc w:val="center"/>
              <w:rPr>
                <w:rFonts w:cs="宋体"/>
                <w:color w:val="000000" w:themeColor="text1"/>
                <w:spacing w:val="-8"/>
                <w:szCs w:val="21"/>
                <w14:textFill>
                  <w14:solidFill>
                    <w14:schemeClr w14:val="tx1"/>
                  </w14:solidFill>
                </w14:textFill>
              </w:rPr>
            </w:pPr>
            <w:r>
              <w:rPr>
                <w:rFonts w:hint="eastAsia" w:cs="宋体"/>
                <w:color w:val="000000" w:themeColor="text1"/>
                <w:spacing w:val="-8"/>
                <w:szCs w:val="21"/>
                <w14:textFill>
                  <w14:solidFill>
                    <w14:schemeClr w14:val="tx1"/>
                  </w14:solidFill>
                </w14:textFill>
              </w:rPr>
              <w:t>环境风险</w:t>
            </w:r>
          </w:p>
          <w:p w14:paraId="17C81ADE">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pacing w:val="-8"/>
                <w:szCs w:val="21"/>
                <w14:textFill>
                  <w14:solidFill>
                    <w14:schemeClr w14:val="tx1"/>
                  </w14:solidFill>
                </w14:textFill>
              </w:rPr>
              <w:t>防范措施</w:t>
            </w:r>
          </w:p>
        </w:tc>
        <w:tc>
          <w:tcPr>
            <w:tcW w:w="7109" w:type="dxa"/>
            <w:gridSpan w:val="4"/>
            <w:noWrap w:val="0"/>
            <w:vAlign w:val="bottom"/>
          </w:tcPr>
          <w:p w14:paraId="4E369518">
            <w:pPr>
              <w:adjustRightInd w:val="0"/>
              <w:snapToGrid w:val="0"/>
              <w:spacing w:line="240" w:lineRule="auto"/>
              <w:ind w:firstLine="0" w:firstLineChars="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①建立健全并严格执行活性炭使用的各项规章制度和规程，加强日常的安全检查。建立危险物质定期汇总登记制度，登记汇总的危险物质种类和数量存档、备查。科学管理，应根据危险物质性能，分区、分类存放，各类危险物质不得与禁忌物料混合存放。</w:t>
            </w:r>
          </w:p>
          <w:p w14:paraId="3A259F36">
            <w:pPr>
              <w:adjustRightInd w:val="0"/>
              <w:snapToGrid w:val="0"/>
              <w:spacing w:line="240" w:lineRule="auto"/>
              <w:ind w:firstLine="0" w:firstLineChars="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②安排专员定期对危废库和一般固废暂存区进行检查，严格遵守安全操作规程和消防安全管理制度，远离火种、热源，工作场所严禁吸烟，从源头杜绝火灾事故发生。</w:t>
            </w:r>
          </w:p>
          <w:p w14:paraId="415193FC">
            <w:pPr>
              <w:adjustRightInd w:val="0"/>
              <w:snapToGrid w:val="0"/>
              <w:spacing w:line="240" w:lineRule="auto"/>
              <w:ind w:firstLine="0" w:firstLineChars="0"/>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③定期进行安全环保宣传教育以及紧急事故模拟演习，提高事故应变能力。</w:t>
            </w:r>
          </w:p>
          <w:p w14:paraId="142A7A0D">
            <w:pPr>
              <w:adjustRightInd w:val="0"/>
              <w:snapToGrid w:val="0"/>
              <w:spacing w:line="240" w:lineRule="auto"/>
              <w:ind w:firstLine="0" w:firstLineChars="0"/>
              <w:jc w:val="center"/>
              <w:rPr>
                <w:rFonts w:hint="eastAsia" w:cs="宋体"/>
                <w:color w:val="000000" w:themeColor="text1"/>
                <w:szCs w:val="21"/>
                <w14:textFill>
                  <w14:solidFill>
                    <w14:schemeClr w14:val="tx1"/>
                  </w14:solidFill>
                </w14:textFill>
              </w:rPr>
            </w:pPr>
          </w:p>
          <w:p w14:paraId="1A9DE195">
            <w:pPr>
              <w:adjustRightInd w:val="0"/>
              <w:snapToGrid w:val="0"/>
              <w:spacing w:line="360" w:lineRule="exact"/>
              <w:ind w:firstLine="420" w:firstLineChars="200"/>
              <w:jc w:val="center"/>
              <w:rPr>
                <w:rFonts w:hint="eastAsia" w:cs="宋体"/>
                <w:color w:val="000000" w:themeColor="text1"/>
                <w:szCs w:val="21"/>
                <w14:textFill>
                  <w14:solidFill>
                    <w14:schemeClr w14:val="tx1"/>
                  </w14:solidFill>
                </w14:textFill>
              </w:rPr>
            </w:pPr>
          </w:p>
        </w:tc>
      </w:tr>
      <w:tr w14:paraId="1BE5F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778" w:type="dxa"/>
            <w:noWrap w:val="0"/>
            <w:vAlign w:val="center"/>
          </w:tcPr>
          <w:p w14:paraId="29248E79">
            <w:pPr>
              <w:adjustRightInd w:val="0"/>
              <w:snapToGrid w:val="0"/>
              <w:jc w:val="center"/>
              <w:rPr>
                <w:rFonts w:cs="宋体"/>
                <w:color w:val="000000" w:themeColor="text1"/>
                <w:spacing w:val="-8"/>
                <w:szCs w:val="21"/>
                <w14:textFill>
                  <w14:solidFill>
                    <w14:schemeClr w14:val="tx1"/>
                  </w14:solidFill>
                </w14:textFill>
              </w:rPr>
            </w:pPr>
            <w:r>
              <w:rPr>
                <w:rFonts w:hint="eastAsia" w:cs="宋体"/>
                <w:color w:val="000000" w:themeColor="text1"/>
                <w:spacing w:val="-8"/>
                <w:szCs w:val="21"/>
                <w14:textFill>
                  <w14:solidFill>
                    <w14:schemeClr w14:val="tx1"/>
                  </w14:solidFill>
                </w14:textFill>
              </w:rPr>
              <w:t>其他环境</w:t>
            </w:r>
          </w:p>
          <w:p w14:paraId="414F0A49">
            <w:pPr>
              <w:adjustRightInd w:val="0"/>
              <w:snapToGrid w:val="0"/>
              <w:jc w:val="center"/>
              <w:rPr>
                <w:rFonts w:hint="eastAsia" w:cs="宋体"/>
                <w:color w:val="000000" w:themeColor="text1"/>
                <w:spacing w:val="-8"/>
                <w:szCs w:val="21"/>
                <w14:textFill>
                  <w14:solidFill>
                    <w14:schemeClr w14:val="tx1"/>
                  </w14:solidFill>
                </w14:textFill>
              </w:rPr>
            </w:pPr>
            <w:r>
              <w:rPr>
                <w:rFonts w:hint="eastAsia" w:cs="宋体"/>
                <w:color w:val="000000" w:themeColor="text1"/>
                <w:spacing w:val="-8"/>
                <w:szCs w:val="21"/>
                <w14:textFill>
                  <w14:solidFill>
                    <w14:schemeClr w14:val="tx1"/>
                  </w14:solidFill>
                </w14:textFill>
              </w:rPr>
              <w:t>管理要求</w:t>
            </w:r>
          </w:p>
        </w:tc>
        <w:tc>
          <w:tcPr>
            <w:tcW w:w="7109" w:type="dxa"/>
            <w:gridSpan w:val="4"/>
            <w:noWrap w:val="0"/>
            <w:vAlign w:val="bottom"/>
          </w:tcPr>
          <w:p w14:paraId="138E2A62">
            <w:pPr>
              <w:adjustRightInd w:val="0"/>
              <w:snapToGrid w:val="0"/>
              <w:spacing w:line="360" w:lineRule="exact"/>
              <w:ind w:firstLine="420"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①根据《排污许可管理办法（试行）》（</w:t>
            </w:r>
            <w:r>
              <w:rPr>
                <w:rFonts w:hint="eastAsia"/>
                <w:color w:val="000000" w:themeColor="text1"/>
                <w:lang w:eastAsia="zh-CN"/>
                <w14:textFill>
                  <w14:solidFill>
                    <w14:schemeClr w14:val="tx1"/>
                  </w14:solidFill>
                </w14:textFill>
              </w:rPr>
              <w:t>环境保护部</w:t>
            </w:r>
            <w:r>
              <w:rPr>
                <w:rFonts w:hint="eastAsia"/>
                <w:color w:val="000000" w:themeColor="text1"/>
                <w14:textFill>
                  <w14:solidFill>
                    <w14:schemeClr w14:val="tx1"/>
                  </w14:solidFill>
                </w14:textFill>
              </w:rPr>
              <w:t>令第48号）和《排污许可管理条例》（中华人民共和国国务院令第736号）文件规定，纳入固定污染源排污许可分类管理名录的企业事业单位和其他生产经营者（简称排污单位）应当按照规定申请并取得排污许可证，未取得排污许可证的，不得排放污染物。排污许可实行分类管理，根据污染物产生量、排放量、对环境的影响程度等因素，分为重点管理、简化管理和登记管理3种类别。对照《固定污染源排污许可分类管理名录》（2019年版），本项目属于名录中“62塑料制品业292”中的“</w:t>
            </w:r>
            <w:r>
              <w:rPr>
                <w:rFonts w:hint="eastAsia"/>
                <w:color w:val="000000" w:themeColor="text1"/>
                <w:lang w:val="en-US" w:eastAsia="zh-CN"/>
                <w14:textFill>
                  <w14:solidFill>
                    <w14:schemeClr w14:val="tx1"/>
                  </w14:solidFill>
                </w14:textFill>
              </w:rPr>
              <w:t>其他</w:t>
            </w:r>
            <w:r>
              <w:rPr>
                <w:rFonts w:hint="eastAsia"/>
                <w:color w:val="000000" w:themeColor="text1"/>
                <w14:textFill>
                  <w14:solidFill>
                    <w14:schemeClr w14:val="tx1"/>
                  </w14:solidFill>
                </w14:textFill>
              </w:rPr>
              <w:t>”类别，该类别应进行</w:t>
            </w:r>
            <w:r>
              <w:rPr>
                <w:rFonts w:hint="eastAsia"/>
                <w:color w:val="000000" w:themeColor="text1"/>
                <w:lang w:val="en-US" w:eastAsia="zh-CN"/>
                <w14:textFill>
                  <w14:solidFill>
                    <w14:schemeClr w14:val="tx1"/>
                  </w14:solidFill>
                </w14:textFill>
              </w:rPr>
              <w:t>登记</w:t>
            </w:r>
            <w:r>
              <w:rPr>
                <w:rFonts w:hint="eastAsia"/>
                <w:color w:val="000000" w:themeColor="text1"/>
                <w14:textFill>
                  <w14:solidFill>
                    <w14:schemeClr w14:val="tx1"/>
                  </w14:solidFill>
                </w14:textFill>
              </w:rPr>
              <w:t>管理。建设单位在投入运行前，应按照排污许可证管理规定，进行排污许可</w:t>
            </w:r>
            <w:r>
              <w:rPr>
                <w:rFonts w:hint="eastAsia"/>
                <w:color w:val="000000" w:themeColor="text1"/>
                <w:lang w:val="en-US" w:eastAsia="zh-CN"/>
                <w14:textFill>
                  <w14:solidFill>
                    <w14:schemeClr w14:val="tx1"/>
                  </w14:solidFill>
                </w14:textFill>
              </w:rPr>
              <w:t>登记</w:t>
            </w:r>
            <w:r>
              <w:rPr>
                <w:rFonts w:hint="eastAsia"/>
                <w:color w:val="000000" w:themeColor="text1"/>
                <w14:textFill>
                  <w14:solidFill>
                    <w14:schemeClr w14:val="tx1"/>
                  </w14:solidFill>
                </w14:textFill>
              </w:rPr>
              <w:t>申报。</w:t>
            </w:r>
          </w:p>
          <w:p w14:paraId="76FF8A92">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r>
              <w:rPr>
                <w:rFonts w:hint="eastAsia" w:ascii="Times New Roman" w:hAnsi="Times New Roman"/>
                <w:b w:val="0"/>
                <w:bCs/>
                <w:color w:val="000000" w:themeColor="text1"/>
                <w:sz w:val="21"/>
                <w:szCs w:val="21"/>
                <w14:textFill>
                  <w14:solidFill>
                    <w14:schemeClr w14:val="tx1"/>
                  </w14:solidFill>
                </w14:textFill>
              </w:rPr>
              <w:t>②项目的建设应切实履行配套的环境保护设施与主体工程同时设计、同时施工、同时投入运行的“三同时”制度。本项目配套建设的环境保护设施必须与主体工程同时设计、同时建成和投产使用，并按规定程序实施竣工环境保护验收，验收合格后方可正式投入生产。</w:t>
            </w:r>
          </w:p>
          <w:p w14:paraId="3E15D34C">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3F3E03CA">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4B8083DF">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32D1D99B">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1C1AFE6D">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4A9637A2">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7A2315BE">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716DB9A7">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69A89116">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073EB9BA">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0C5D1AF5">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39FE6E39">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6C70C318">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3CD0C80A">
            <w:pPr>
              <w:adjustRightInd w:val="0"/>
              <w:snapToGrid w:val="0"/>
              <w:spacing w:line="360" w:lineRule="exact"/>
              <w:ind w:firstLine="420" w:firstLineChars="200"/>
              <w:jc w:val="center"/>
              <w:rPr>
                <w:rFonts w:hint="eastAsia" w:ascii="Times New Roman" w:hAnsi="Times New Roman"/>
                <w:b w:val="0"/>
                <w:bCs/>
                <w:color w:val="000000" w:themeColor="text1"/>
                <w:sz w:val="21"/>
                <w:szCs w:val="21"/>
                <w14:textFill>
                  <w14:solidFill>
                    <w14:schemeClr w14:val="tx1"/>
                  </w14:solidFill>
                </w14:textFill>
              </w:rPr>
            </w:pPr>
          </w:p>
          <w:p w14:paraId="3DB3B371">
            <w:pPr>
              <w:adjustRightInd w:val="0"/>
              <w:snapToGrid w:val="0"/>
              <w:spacing w:line="360" w:lineRule="exact"/>
              <w:jc w:val="both"/>
              <w:rPr>
                <w:rFonts w:hint="eastAsia" w:ascii="Times New Roman" w:hAnsi="Times New Roman"/>
                <w:b w:val="0"/>
                <w:bCs/>
                <w:color w:val="000000" w:themeColor="text1"/>
                <w:sz w:val="21"/>
                <w:szCs w:val="21"/>
                <w14:textFill>
                  <w14:solidFill>
                    <w14:schemeClr w14:val="tx1"/>
                  </w14:solidFill>
                </w14:textFill>
              </w:rPr>
            </w:pPr>
          </w:p>
        </w:tc>
      </w:tr>
    </w:tbl>
    <w:p w14:paraId="29B5C850">
      <w:pPr>
        <w:pStyle w:val="16"/>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A5C2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7DB06920">
            <w:pPr>
              <w:adjustRightInd w:val="0"/>
              <w:snapToGrid w:val="0"/>
              <w:spacing w:line="360" w:lineRule="auto"/>
              <w:ind w:firstLine="482" w:firstLineChars="200"/>
              <w:rPr>
                <w:b/>
                <w:bCs/>
                <w:color w:val="000000" w:themeColor="text1"/>
                <w:kern w:val="0"/>
                <w:sz w:val="24"/>
                <w14:textFill>
                  <w14:solidFill>
                    <w14:schemeClr w14:val="tx1"/>
                  </w14:solidFill>
                </w14:textFill>
              </w:rPr>
            </w:pPr>
          </w:p>
          <w:p w14:paraId="1E4051BB">
            <w:pPr>
              <w:adjustRightInd w:val="0"/>
              <w:snapToGrid w:val="0"/>
              <w:spacing w:line="360" w:lineRule="auto"/>
              <w:ind w:firstLine="482" w:firstLineChars="200"/>
              <w:rPr>
                <w:b/>
                <w:bCs/>
                <w:color w:val="000000" w:themeColor="text1"/>
                <w:kern w:val="0"/>
                <w:sz w:val="24"/>
                <w14:textFill>
                  <w14:solidFill>
                    <w14:schemeClr w14:val="tx1"/>
                  </w14:solidFill>
                </w14:textFill>
              </w:rPr>
            </w:pPr>
          </w:p>
          <w:p w14:paraId="779CFF71">
            <w:pPr>
              <w:adjustRightInd w:val="0"/>
              <w:snapToGrid w:val="0"/>
              <w:spacing w:line="360" w:lineRule="auto"/>
              <w:ind w:firstLine="482" w:firstLineChars="200"/>
              <w:rPr>
                <w:b/>
                <w:bCs/>
                <w:color w:val="000000" w:themeColor="text1"/>
                <w:kern w:val="0"/>
                <w:sz w:val="24"/>
                <w14:textFill>
                  <w14:solidFill>
                    <w14:schemeClr w14:val="tx1"/>
                  </w14:solidFill>
                </w14:textFill>
              </w:rPr>
            </w:pPr>
          </w:p>
          <w:p w14:paraId="7221D6BB">
            <w:pPr>
              <w:adjustRightInd w:val="0"/>
              <w:snapToGrid w:val="0"/>
              <w:spacing w:line="360" w:lineRule="auto"/>
              <w:ind w:firstLine="482" w:firstLineChars="200"/>
              <w:rPr>
                <w:b/>
                <w:bCs/>
                <w:color w:val="000000" w:themeColor="text1"/>
                <w:kern w:val="0"/>
                <w:sz w:val="24"/>
                <w14:textFill>
                  <w14:solidFill>
                    <w14:schemeClr w14:val="tx1"/>
                  </w14:solidFill>
                </w14:textFill>
              </w:rPr>
            </w:pPr>
          </w:p>
          <w:p w14:paraId="0C8D32BB">
            <w:pPr>
              <w:adjustRightInd w:val="0"/>
              <w:snapToGrid w:val="0"/>
              <w:spacing w:line="360" w:lineRule="auto"/>
              <w:ind w:firstLine="482" w:firstLineChars="200"/>
              <w:rPr>
                <w:b/>
                <w:bCs/>
                <w:color w:val="000000" w:themeColor="text1"/>
                <w:kern w:val="0"/>
                <w:sz w:val="24"/>
                <w14:textFill>
                  <w14:solidFill>
                    <w14:schemeClr w14:val="tx1"/>
                  </w14:solidFill>
                </w14:textFill>
              </w:rPr>
            </w:pPr>
          </w:p>
          <w:p w14:paraId="446F8B4B">
            <w:pPr>
              <w:adjustRightInd w:val="0"/>
              <w:snapToGrid w:val="0"/>
              <w:spacing w:line="360" w:lineRule="auto"/>
              <w:ind w:firstLine="482" w:firstLineChars="200"/>
              <w:rPr>
                <w:b/>
                <w:bCs/>
                <w:color w:val="000000" w:themeColor="text1"/>
                <w:kern w:val="0"/>
                <w:sz w:val="24"/>
                <w14:textFill>
                  <w14:solidFill>
                    <w14:schemeClr w14:val="tx1"/>
                  </w14:solidFill>
                </w14:textFill>
              </w:rPr>
            </w:pPr>
          </w:p>
          <w:p w14:paraId="33CAC17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综上所述：本项目符合国家和地方产业政策</w:t>
            </w:r>
            <w:r>
              <w:rPr>
                <w:rFonts w:hint="eastAsia"/>
                <w:b/>
                <w:bCs/>
                <w:color w:val="000000" w:themeColor="text1"/>
                <w:kern w:val="0"/>
                <w:sz w:val="24"/>
                <w14:textFill>
                  <w14:solidFill>
                    <w14:schemeClr w14:val="tx1"/>
                  </w14:solidFill>
                </w14:textFill>
              </w:rPr>
              <w:t>要求</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选址合理，</w:t>
            </w:r>
            <w:r>
              <w:rPr>
                <w:b/>
                <w:bCs/>
                <w:color w:val="000000" w:themeColor="text1"/>
                <w:kern w:val="0"/>
                <w:sz w:val="24"/>
                <w14:textFill>
                  <w14:solidFill>
                    <w14:schemeClr w14:val="tx1"/>
                  </w14:solidFill>
                </w14:textFill>
              </w:rPr>
              <w:t>采用的各项污染防治措施合理、有效，</w:t>
            </w:r>
            <w:r>
              <w:rPr>
                <w:rFonts w:hint="eastAsia"/>
                <w:b/>
                <w:bCs/>
                <w:color w:val="000000" w:themeColor="text1"/>
                <w:kern w:val="0"/>
                <w:sz w:val="24"/>
                <w14:textFill>
                  <w14:solidFill>
                    <w14:schemeClr w14:val="tx1"/>
                  </w14:solidFill>
                </w14:textFill>
              </w:rPr>
              <w:t>废</w:t>
            </w:r>
            <w:r>
              <w:rPr>
                <w:b/>
                <w:bCs/>
                <w:color w:val="000000" w:themeColor="text1"/>
                <w:kern w:val="0"/>
                <w:sz w:val="24"/>
                <w14:textFill>
                  <w14:solidFill>
                    <w14:schemeClr w14:val="tx1"/>
                  </w14:solidFill>
                </w14:textFill>
              </w:rPr>
              <w:t>水、</w:t>
            </w:r>
            <w:r>
              <w:rPr>
                <w:rFonts w:hint="eastAsia"/>
                <w:b/>
                <w:bCs/>
                <w:color w:val="000000" w:themeColor="text1"/>
                <w:kern w:val="0"/>
                <w:sz w:val="24"/>
                <w14:textFill>
                  <w14:solidFill>
                    <w14:schemeClr w14:val="tx1"/>
                  </w14:solidFill>
                </w14:textFill>
              </w:rPr>
              <w:t>废气</w:t>
            </w:r>
            <w:r>
              <w:rPr>
                <w:b/>
                <w:bCs/>
                <w:color w:val="000000" w:themeColor="text1"/>
                <w:kern w:val="0"/>
                <w:sz w:val="24"/>
                <w14:textFill>
                  <w14:solidFill>
                    <w14:schemeClr w14:val="tx1"/>
                  </w14:solidFill>
                </w14:textFill>
              </w:rPr>
              <w:t>、噪声</w:t>
            </w:r>
            <w:r>
              <w:rPr>
                <w:rFonts w:hint="eastAsia"/>
                <w:b/>
                <w:bCs/>
                <w:color w:val="000000" w:themeColor="text1"/>
                <w:kern w:val="0"/>
                <w:sz w:val="24"/>
                <w14:textFill>
                  <w14:solidFill>
                    <w14:schemeClr w14:val="tx1"/>
                  </w14:solidFill>
                </w14:textFill>
              </w:rPr>
              <w:t>等污染经采取相应治理设施治理后</w:t>
            </w:r>
            <w:r>
              <w:rPr>
                <w:b/>
                <w:bCs/>
                <w:color w:val="000000" w:themeColor="text1"/>
                <w:kern w:val="0"/>
                <w:sz w:val="24"/>
                <w14:textFill>
                  <w14:solidFill>
                    <w14:schemeClr w14:val="tx1"/>
                  </w14:solidFill>
                </w14:textFill>
              </w:rPr>
              <w:t>均可实现达标排放，固体废物可实现零排放；项目</w:t>
            </w:r>
            <w:r>
              <w:rPr>
                <w:rFonts w:hint="eastAsia"/>
                <w:b/>
                <w:bCs/>
                <w:color w:val="000000" w:themeColor="text1"/>
                <w:kern w:val="0"/>
                <w:sz w:val="24"/>
                <w14:textFill>
                  <w14:solidFill>
                    <w14:schemeClr w14:val="tx1"/>
                  </w14:solidFill>
                </w14:textFill>
              </w:rPr>
              <w:t>营运期</w:t>
            </w:r>
            <w:r>
              <w:rPr>
                <w:b/>
                <w:bCs/>
                <w:color w:val="000000" w:themeColor="text1"/>
                <w:kern w:val="0"/>
                <w:sz w:val="24"/>
                <w14:textFill>
                  <w14:solidFill>
                    <w14:schemeClr w14:val="tx1"/>
                  </w14:solidFill>
                </w14:textFill>
              </w:rPr>
              <w:t>对周边环境污染影响</w:t>
            </w:r>
            <w:r>
              <w:rPr>
                <w:rFonts w:hint="eastAsia"/>
                <w:b/>
                <w:bCs/>
                <w:color w:val="000000" w:themeColor="text1"/>
                <w:kern w:val="0"/>
                <w:sz w:val="24"/>
                <w14:textFill>
                  <w14:solidFill>
                    <w14:schemeClr w14:val="tx1"/>
                  </w14:solidFill>
                </w14:textFill>
              </w:rPr>
              <w:t>较小，在可接受范围内</w:t>
            </w:r>
            <w:r>
              <w:rPr>
                <w:b/>
                <w:bCs/>
                <w:color w:val="000000" w:themeColor="text1"/>
                <w:kern w:val="0"/>
                <w:sz w:val="24"/>
                <w14:textFill>
                  <w14:solidFill>
                    <w14:schemeClr w14:val="tx1"/>
                  </w14:solidFill>
                </w14:textFill>
              </w:rPr>
              <w:t>。因此</w:t>
            </w:r>
            <w:r>
              <w:rPr>
                <w:rFonts w:hint="eastAsia"/>
                <w:b/>
                <w:bCs/>
                <w:color w:val="000000" w:themeColor="text1"/>
                <w:kern w:val="0"/>
                <w:sz w:val="24"/>
                <w14:textFill>
                  <w14:solidFill>
                    <w14:schemeClr w14:val="tx1"/>
                  </w14:solidFill>
                </w14:textFill>
              </w:rPr>
              <w:t>，</w:t>
            </w:r>
            <w:r>
              <w:rPr>
                <w:b/>
                <w:bCs/>
                <w:color w:val="000000" w:themeColor="text1"/>
                <w:kern w:val="0"/>
                <w:sz w:val="24"/>
                <w14:textFill>
                  <w14:solidFill>
                    <w14:schemeClr w14:val="tx1"/>
                  </w14:solidFill>
                </w14:textFill>
              </w:rPr>
              <w:t>在</w:t>
            </w:r>
            <w:r>
              <w:rPr>
                <w:rFonts w:hint="eastAsia"/>
                <w:b/>
                <w:bCs/>
                <w:color w:val="000000" w:themeColor="text1"/>
                <w:kern w:val="0"/>
                <w:sz w:val="24"/>
                <w14:textFill>
                  <w14:solidFill>
                    <w14:schemeClr w14:val="tx1"/>
                  </w14:solidFill>
                </w14:textFill>
              </w:rPr>
              <w:t>本项目</w:t>
            </w:r>
            <w:r>
              <w:rPr>
                <w:b/>
                <w:bCs/>
                <w:color w:val="000000" w:themeColor="text1"/>
                <w:kern w:val="0"/>
                <w:sz w:val="24"/>
                <w14:textFill>
                  <w14:solidFill>
                    <w14:schemeClr w14:val="tx1"/>
                  </w14:solidFill>
                </w14:textFill>
              </w:rPr>
              <w:t>设计和建设中，如能严格落实</w:t>
            </w:r>
            <w:r>
              <w:rPr>
                <w:rFonts w:hint="eastAsia"/>
                <w:b/>
                <w:bCs/>
                <w:color w:val="000000" w:themeColor="text1"/>
                <w:kern w:val="0"/>
                <w:sz w:val="24"/>
                <w14:textFill>
                  <w14:solidFill>
                    <w14:schemeClr w14:val="tx1"/>
                  </w14:solidFill>
                </w14:textFill>
              </w:rPr>
              <w:t>本报告中提出</w:t>
            </w:r>
            <w:r>
              <w:rPr>
                <w:b/>
                <w:bCs/>
                <w:color w:val="000000" w:themeColor="text1"/>
                <w:kern w:val="0"/>
                <w:sz w:val="24"/>
                <w14:textFill>
                  <w14:solidFill>
                    <w14:schemeClr w14:val="tx1"/>
                  </w14:solidFill>
                </w14:textFill>
              </w:rPr>
              <w:t>的</w:t>
            </w:r>
            <w:r>
              <w:rPr>
                <w:rFonts w:hint="eastAsia"/>
                <w:b/>
                <w:bCs/>
                <w:color w:val="000000" w:themeColor="text1"/>
                <w:kern w:val="0"/>
                <w:sz w:val="24"/>
                <w14:textFill>
                  <w14:solidFill>
                    <w14:schemeClr w14:val="tx1"/>
                  </w14:solidFill>
                </w14:textFill>
              </w:rPr>
              <w:t>各项</w:t>
            </w:r>
            <w:r>
              <w:rPr>
                <w:b/>
                <w:bCs/>
                <w:color w:val="000000" w:themeColor="text1"/>
                <w:kern w:val="0"/>
                <w:sz w:val="24"/>
                <w14:textFill>
                  <w14:solidFill>
                    <w14:schemeClr w14:val="tx1"/>
                  </w14:solidFill>
                </w14:textFill>
              </w:rPr>
              <w:t>污染防治措施，从环保角度分析，</w:t>
            </w:r>
            <w:r>
              <w:rPr>
                <w:rFonts w:hint="eastAsia"/>
                <w:b/>
                <w:bCs/>
                <w:color w:val="000000" w:themeColor="text1"/>
                <w:kern w:val="0"/>
                <w:sz w:val="24"/>
                <w:lang w:val="en-US" w:eastAsia="zh-CN"/>
                <w14:textFill>
                  <w14:solidFill>
                    <w14:schemeClr w14:val="tx1"/>
                  </w14:solidFill>
                </w14:textFill>
              </w:rPr>
              <w:t>淮安市瑞禾塑料制品有限公司</w:t>
            </w:r>
            <w:r>
              <w:rPr>
                <w:rFonts w:hint="eastAsia"/>
                <w:b/>
                <w:bCs/>
                <w:color w:val="000000" w:themeColor="text1"/>
                <w:kern w:val="0"/>
                <w:sz w:val="24"/>
                <w14:textFill>
                  <w14:solidFill>
                    <w14:schemeClr w14:val="tx1"/>
                  </w14:solidFill>
                </w14:textFill>
              </w:rPr>
              <w:t>的</w:t>
            </w:r>
            <w:r>
              <w:rPr>
                <w:rFonts w:hint="eastAsia"/>
                <w:b/>
                <w:bCs/>
                <w:color w:val="000000" w:themeColor="text1"/>
                <w:kern w:val="0"/>
                <w:sz w:val="24"/>
                <w:lang w:val="en-US" w:eastAsia="zh-CN"/>
                <w14:textFill>
                  <w14:solidFill>
                    <w14:schemeClr w14:val="tx1"/>
                  </w14:solidFill>
                </w14:textFill>
              </w:rPr>
              <w:t>淮安市瑞禾塑料制品有限公司年产5000万只塑料瓶、1000万只塑料瓶胚项目</w:t>
            </w:r>
            <w:r>
              <w:rPr>
                <w:b/>
                <w:bCs/>
                <w:color w:val="000000" w:themeColor="text1"/>
                <w:kern w:val="0"/>
                <w:sz w:val="24"/>
                <w14:textFill>
                  <w14:solidFill>
                    <w14:schemeClr w14:val="tx1"/>
                  </w14:solidFill>
                </w14:textFill>
              </w:rPr>
              <w:t>在</w:t>
            </w:r>
            <w:r>
              <w:rPr>
                <w:rFonts w:hint="eastAsia"/>
                <w:b/>
                <w:bCs/>
                <w:color w:val="000000" w:themeColor="text1"/>
                <w:kern w:val="0"/>
                <w:sz w:val="24"/>
                <w14:textFill>
                  <w14:solidFill>
                    <w14:schemeClr w14:val="tx1"/>
                  </w14:solidFill>
                </w14:textFill>
              </w:rPr>
              <w:t>涟水县</w:t>
            </w:r>
            <w:r>
              <w:rPr>
                <w:rFonts w:hint="eastAsia"/>
                <w:b/>
                <w:bCs/>
                <w:color w:val="000000" w:themeColor="text1"/>
                <w:kern w:val="0"/>
                <w:sz w:val="24"/>
                <w:lang w:val="en-US" w:eastAsia="zh-CN"/>
                <w14:textFill>
                  <w14:solidFill>
                    <w14:schemeClr w14:val="tx1"/>
                  </w14:solidFill>
                </w14:textFill>
              </w:rPr>
              <w:t>经济开发区兴业路16号内5号厂房内</w:t>
            </w:r>
            <w:r>
              <w:rPr>
                <w:b/>
                <w:bCs/>
                <w:color w:val="000000" w:themeColor="text1"/>
                <w:kern w:val="0"/>
                <w:sz w:val="24"/>
                <w14:textFill>
                  <w14:solidFill>
                    <w14:schemeClr w14:val="tx1"/>
                  </w14:solidFill>
                </w14:textFill>
              </w:rPr>
              <w:t>建设是可行的。</w:t>
            </w:r>
          </w:p>
          <w:p w14:paraId="6B863BB6">
            <w:pPr>
              <w:spacing w:line="360" w:lineRule="auto"/>
              <w:rPr>
                <w:rFonts w:ascii="宋体" w:cs="宋体"/>
                <w:color w:val="000000" w:themeColor="text1"/>
                <w:sz w:val="24"/>
                <w14:textFill>
                  <w14:solidFill>
                    <w14:schemeClr w14:val="tx1"/>
                  </w14:solidFill>
                </w14:textFill>
              </w:rPr>
            </w:pPr>
          </w:p>
        </w:tc>
      </w:tr>
    </w:tbl>
    <w:p w14:paraId="1FE026AA">
      <w:pPr>
        <w:pStyle w:val="16"/>
        <w:adjustRightInd w:val="0"/>
        <w:snapToGrid w:val="0"/>
        <w:spacing w:before="0" w:beforeAutospacing="0" w:after="0" w:afterAutospacing="0" w:line="500" w:lineRule="exact"/>
        <w:jc w:val="center"/>
        <w:outlineLvl w:val="0"/>
        <w:rPr>
          <w:rFonts w:ascii="方正小标宋_GBK" w:hAnsi="黑体" w:eastAsia="方正小标宋_GBK"/>
          <w:snapToGrid w:val="0"/>
          <w:color w:val="000000" w:themeColor="text1"/>
          <w:sz w:val="38"/>
          <w:szCs w:val="38"/>
          <w14:textFill>
            <w14:solidFill>
              <w14:schemeClr w14:val="tx1"/>
            </w14:solidFill>
          </w14:textFill>
        </w:rPr>
        <w:sectPr>
          <w:pgSz w:w="11905" w:h="16838"/>
          <w:pgMar w:top="1701" w:right="1531" w:bottom="2126" w:left="1531" w:header="851" w:footer="850" w:gutter="0"/>
          <w:pgBorders>
            <w:top w:val="none" w:sz="0" w:space="0"/>
            <w:left w:val="none" w:sz="0" w:space="0"/>
            <w:bottom w:val="none" w:sz="0" w:space="0"/>
            <w:right w:val="none" w:sz="0" w:space="0"/>
          </w:pgBorders>
          <w:cols w:space="720" w:num="1"/>
          <w:rtlGutter w:val="0"/>
          <w:docGrid w:linePitch="312" w:charSpace="0"/>
        </w:sectPr>
      </w:pPr>
    </w:p>
    <w:p w14:paraId="3138A3EC">
      <w:pPr>
        <w:pStyle w:val="16"/>
        <w:adjustRightInd w:val="0"/>
        <w:snapToGrid w:val="0"/>
        <w:spacing w:before="0" w:beforeAutospacing="0" w:after="0" w:afterAutospacing="0" w:line="500" w:lineRule="exact"/>
        <w:jc w:val="center"/>
        <w:outlineLvl w:val="0"/>
        <w:rPr>
          <w:rFonts w:ascii="方正小标宋_GBK" w:hAnsi="黑体" w:eastAsia="方正小标宋_GBK"/>
          <w:snapToGrid w:val="0"/>
          <w:color w:val="000000" w:themeColor="text1"/>
          <w:sz w:val="38"/>
          <w:szCs w:val="38"/>
          <w14:textFill>
            <w14:solidFill>
              <w14:schemeClr w14:val="tx1"/>
            </w14:solidFill>
          </w14:textFill>
        </w:rPr>
      </w:pPr>
      <w:bookmarkStart w:id="1" w:name="_Toc7858"/>
      <w:bookmarkStart w:id="2" w:name="_Toc1050"/>
      <w:r>
        <w:rPr>
          <w:rFonts w:hint="eastAsia" w:ascii="宋体" w:hAnsi="宋体" w:eastAsia="宋体" w:cs="宋体"/>
          <w:b/>
          <w:bCs/>
          <w:snapToGrid w:val="0"/>
          <w:color w:val="000000" w:themeColor="text1"/>
          <w:sz w:val="38"/>
          <w:szCs w:val="38"/>
          <w14:textFill>
            <w14:solidFill>
              <w14:schemeClr w14:val="tx1"/>
            </w14:solidFill>
          </w14:textFill>
        </w:rPr>
        <w:t>建设项目污染物排放量汇总表</w:t>
      </w:r>
      <w:bookmarkEnd w:id="1"/>
      <w:bookmarkEnd w:id="2"/>
    </w:p>
    <w:tbl>
      <w:tblPr>
        <w:tblStyle w:val="22"/>
        <w:tblW w:w="143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871"/>
        <w:gridCol w:w="1469"/>
        <w:gridCol w:w="1499"/>
        <w:gridCol w:w="1114"/>
        <w:gridCol w:w="1739"/>
        <w:gridCol w:w="1594"/>
        <w:gridCol w:w="1404"/>
        <w:gridCol w:w="1770"/>
        <w:gridCol w:w="1778"/>
      </w:tblGrid>
      <w:tr w14:paraId="65CAA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7" w:type="dxa"/>
            <w:tcBorders>
              <w:tl2br w:val="single" w:color="auto" w:sz="4" w:space="0"/>
            </w:tcBorders>
            <w:noWrap w:val="0"/>
            <w:tcMar>
              <w:left w:w="28" w:type="dxa"/>
              <w:right w:w="28" w:type="dxa"/>
            </w:tcMar>
            <w:vAlign w:val="center"/>
          </w:tcPr>
          <w:p w14:paraId="0E1D8BB0">
            <w:pPr>
              <w:pStyle w:val="30"/>
              <w:spacing w:beforeLines="0" w:afterLines="0" w:line="240" w:lineRule="auto"/>
              <w:jc w:val="right"/>
              <w:rPr>
                <w:rFonts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项目</w:t>
            </w:r>
          </w:p>
          <w:p w14:paraId="2035C5B8">
            <w:pPr>
              <w:pStyle w:val="30"/>
              <w:spacing w:beforeLines="0" w:afterLines="0" w:line="240" w:lineRule="auto"/>
              <w:jc w:val="left"/>
              <w:rPr>
                <w:rFonts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分类</w:t>
            </w:r>
          </w:p>
        </w:tc>
        <w:tc>
          <w:tcPr>
            <w:tcW w:w="2340" w:type="dxa"/>
            <w:gridSpan w:val="2"/>
            <w:noWrap w:val="0"/>
            <w:tcMar>
              <w:left w:w="28" w:type="dxa"/>
              <w:right w:w="28" w:type="dxa"/>
            </w:tcMar>
            <w:vAlign w:val="center"/>
          </w:tcPr>
          <w:p w14:paraId="39EC3870">
            <w:pPr>
              <w:pStyle w:val="30"/>
              <w:spacing w:beforeLines="0" w:afterLines="0" w:line="240" w:lineRule="auto"/>
              <w:rPr>
                <w:rFonts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污染物名称</w:t>
            </w:r>
          </w:p>
        </w:tc>
        <w:tc>
          <w:tcPr>
            <w:tcW w:w="1499" w:type="dxa"/>
            <w:noWrap w:val="0"/>
            <w:tcMar>
              <w:left w:w="28" w:type="dxa"/>
              <w:right w:w="28" w:type="dxa"/>
            </w:tcMar>
            <w:vAlign w:val="center"/>
          </w:tcPr>
          <w:p w14:paraId="73E4EA52">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现有工程</w:t>
            </w:r>
          </w:p>
          <w:p w14:paraId="1834640D">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1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①</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114" w:type="dxa"/>
            <w:noWrap w:val="0"/>
            <w:tcMar>
              <w:left w:w="28" w:type="dxa"/>
              <w:right w:w="28" w:type="dxa"/>
            </w:tcMar>
            <w:vAlign w:val="center"/>
          </w:tcPr>
          <w:p w14:paraId="6A50E5C2">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现有工程</w:t>
            </w:r>
          </w:p>
          <w:p w14:paraId="1A3BFF72">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许可排放量</w:t>
            </w:r>
          </w:p>
          <w:p w14:paraId="3250B427">
            <w:pPr>
              <w:pStyle w:val="30"/>
              <w:spacing w:beforeLines="0" w:afterLines="0"/>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2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snapToGrid w:val="0"/>
                <w:color w:val="000000" w:themeColor="text1"/>
                <w:spacing w:val="-6"/>
                <w:kern w:val="21"/>
                <w:szCs w:val="21"/>
                <w14:textFill>
                  <w14:solidFill>
                    <w14:schemeClr w14:val="tx1"/>
                  </w14:solidFill>
                </w14:textFill>
              </w:rPr>
              <w:t>②</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739" w:type="dxa"/>
            <w:noWrap w:val="0"/>
            <w:tcMar>
              <w:left w:w="28" w:type="dxa"/>
              <w:right w:w="28" w:type="dxa"/>
            </w:tcMar>
            <w:vAlign w:val="center"/>
          </w:tcPr>
          <w:p w14:paraId="7EBEE203">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在建工程</w:t>
            </w:r>
          </w:p>
          <w:p w14:paraId="0D43E710">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3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③</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594" w:type="dxa"/>
            <w:noWrap w:val="0"/>
            <w:tcMar>
              <w:left w:w="28" w:type="dxa"/>
              <w:right w:w="28" w:type="dxa"/>
            </w:tcMar>
            <w:vAlign w:val="center"/>
          </w:tcPr>
          <w:p w14:paraId="0BFC4EF1">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本项目</w:t>
            </w:r>
          </w:p>
          <w:p w14:paraId="0D2736EF">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4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④</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404" w:type="dxa"/>
            <w:noWrap w:val="0"/>
            <w:tcMar>
              <w:left w:w="28" w:type="dxa"/>
              <w:right w:w="28" w:type="dxa"/>
            </w:tcMar>
            <w:vAlign w:val="center"/>
          </w:tcPr>
          <w:p w14:paraId="138E105B">
            <w:pPr>
              <w:pStyle w:val="30"/>
              <w:spacing w:beforeLines="0" w:afterLines="0" w:line="240" w:lineRule="auto"/>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以新带老削减量</w:t>
            </w:r>
          </w:p>
          <w:p w14:paraId="3E2A90F4">
            <w:pPr>
              <w:pStyle w:val="30"/>
              <w:spacing w:beforeLines="0" w:afterLines="0" w:line="240" w:lineRule="auto"/>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（新建项目不填）</w:t>
            </w:r>
            <w:r>
              <w:rPr>
                <w:rFonts w:ascii="黑体" w:hAnsi="黑体"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5 \* GB3 \* MERGEFORMAT </w:instrText>
            </w:r>
            <w:r>
              <w:rPr>
                <w:rFonts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⑤</w:t>
            </w:r>
            <w:r>
              <w:rPr>
                <w:rFonts w:ascii="黑体" w:hAnsi="黑体" w:eastAsia="黑体"/>
                <w:snapToGrid w:val="0"/>
                <w:color w:val="000000" w:themeColor="text1"/>
                <w:spacing w:val="-16"/>
                <w:kern w:val="21"/>
                <w:szCs w:val="21"/>
                <w14:textFill>
                  <w14:solidFill>
                    <w14:schemeClr w14:val="tx1"/>
                  </w14:solidFill>
                </w14:textFill>
              </w:rPr>
              <w:fldChar w:fldCharType="end"/>
            </w:r>
          </w:p>
        </w:tc>
        <w:tc>
          <w:tcPr>
            <w:tcW w:w="1770" w:type="dxa"/>
            <w:noWrap w:val="0"/>
            <w:tcMar>
              <w:left w:w="28" w:type="dxa"/>
              <w:right w:w="28" w:type="dxa"/>
            </w:tcMar>
            <w:vAlign w:val="center"/>
          </w:tcPr>
          <w:p w14:paraId="7B234653">
            <w:pPr>
              <w:pStyle w:val="30"/>
              <w:spacing w:beforeLines="0" w:afterLines="0" w:line="240" w:lineRule="auto"/>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本项目建成后</w:t>
            </w:r>
          </w:p>
          <w:p w14:paraId="22DDD1C9">
            <w:pPr>
              <w:pStyle w:val="30"/>
              <w:spacing w:beforeLines="0" w:afterLines="0" w:line="240" w:lineRule="auto"/>
              <w:rPr>
                <w:rFonts w:ascii="黑体" w:hAnsi="黑体" w:eastAsia="黑体"/>
                <w:snapToGrid w:val="0"/>
                <w:color w:val="000000" w:themeColor="text1"/>
                <w:spacing w:val="-16"/>
                <w:kern w:val="21"/>
                <w:szCs w:val="21"/>
                <w14:textFill>
                  <w14:solidFill>
                    <w14:schemeClr w14:val="tx1"/>
                  </w14:solidFill>
                </w14:textFill>
              </w:rPr>
            </w:pPr>
            <w:r>
              <w:rPr>
                <w:rFonts w:hint="eastAsia" w:ascii="黑体" w:hAnsi="黑体" w:eastAsia="黑体"/>
                <w:snapToGrid w:val="0"/>
                <w:color w:val="000000" w:themeColor="text1"/>
                <w:spacing w:val="-16"/>
                <w:kern w:val="21"/>
                <w:szCs w:val="21"/>
                <w14:textFill>
                  <w14:solidFill>
                    <w14:schemeClr w14:val="tx1"/>
                  </w14:solidFill>
                </w14:textFill>
              </w:rPr>
              <w:t>全厂</w:t>
            </w:r>
            <w:r>
              <w:rPr>
                <w:rFonts w:ascii="黑体" w:hAnsi="黑体" w:eastAsia="黑体"/>
                <w:snapToGrid w:val="0"/>
                <w:color w:val="000000" w:themeColor="text1"/>
                <w:spacing w:val="-16"/>
                <w:kern w:val="21"/>
                <w:szCs w:val="21"/>
                <w14:textFill>
                  <w14:solidFill>
                    <w14:schemeClr w14:val="tx1"/>
                  </w14:solidFill>
                </w14:textFill>
              </w:rPr>
              <w:t>排放量（固</w:t>
            </w:r>
            <w:r>
              <w:rPr>
                <w:rFonts w:hint="eastAsia" w:ascii="黑体" w:hAnsi="黑体" w:eastAsia="黑体"/>
                <w:snapToGrid w:val="0"/>
                <w:color w:val="000000" w:themeColor="text1"/>
                <w:spacing w:val="-16"/>
                <w:kern w:val="21"/>
                <w:szCs w:val="21"/>
                <w14:textFill>
                  <w14:solidFill>
                    <w14:schemeClr w14:val="tx1"/>
                  </w14:solidFill>
                </w14:textFill>
              </w:rPr>
              <w:t>体</w:t>
            </w:r>
            <w:r>
              <w:rPr>
                <w:rFonts w:ascii="黑体" w:hAnsi="黑体" w:eastAsia="黑体"/>
                <w:snapToGrid w:val="0"/>
                <w:color w:val="000000" w:themeColor="text1"/>
                <w:spacing w:val="-16"/>
                <w:kern w:val="21"/>
                <w:szCs w:val="21"/>
                <w14:textFill>
                  <w14:solidFill>
                    <w14:schemeClr w14:val="tx1"/>
                  </w14:solidFill>
                </w14:textFill>
              </w:rPr>
              <w:t>废</w:t>
            </w:r>
            <w:r>
              <w:rPr>
                <w:rFonts w:hint="eastAsia" w:ascii="黑体" w:hAnsi="黑体" w:eastAsia="黑体"/>
                <w:snapToGrid w:val="0"/>
                <w:color w:val="000000" w:themeColor="text1"/>
                <w:spacing w:val="-16"/>
                <w:kern w:val="21"/>
                <w:szCs w:val="21"/>
                <w14:textFill>
                  <w14:solidFill>
                    <w14:schemeClr w14:val="tx1"/>
                  </w14:solidFill>
                </w14:textFill>
              </w:rPr>
              <w:t>物</w:t>
            </w:r>
            <w:r>
              <w:rPr>
                <w:rFonts w:ascii="黑体" w:hAnsi="黑体" w:eastAsia="黑体"/>
                <w:snapToGrid w:val="0"/>
                <w:color w:val="000000" w:themeColor="text1"/>
                <w:spacing w:val="-16"/>
                <w:kern w:val="21"/>
                <w:szCs w:val="21"/>
                <w14:textFill>
                  <w14:solidFill>
                    <w14:schemeClr w14:val="tx1"/>
                  </w14:solidFill>
                </w14:textFill>
              </w:rPr>
              <w:t>产生量）</w:t>
            </w:r>
            <w:r>
              <w:rPr>
                <w:rFonts w:ascii="黑体" w:hAnsi="黑体"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6 \* GB3 \* MERGEFORMAT </w:instrText>
            </w:r>
            <w:r>
              <w:rPr>
                <w:rFonts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⑥</w:t>
            </w:r>
            <w:r>
              <w:rPr>
                <w:rFonts w:ascii="黑体" w:hAnsi="黑体" w:eastAsia="黑体"/>
                <w:snapToGrid w:val="0"/>
                <w:color w:val="000000" w:themeColor="text1"/>
                <w:spacing w:val="-16"/>
                <w:kern w:val="21"/>
                <w:szCs w:val="21"/>
                <w14:textFill>
                  <w14:solidFill>
                    <w14:schemeClr w14:val="tx1"/>
                  </w14:solidFill>
                </w14:textFill>
              </w:rPr>
              <w:fldChar w:fldCharType="end"/>
            </w:r>
          </w:p>
        </w:tc>
        <w:tc>
          <w:tcPr>
            <w:tcW w:w="1778" w:type="dxa"/>
            <w:noWrap w:val="0"/>
            <w:tcMar>
              <w:left w:w="28" w:type="dxa"/>
              <w:right w:w="28" w:type="dxa"/>
            </w:tcMar>
            <w:vAlign w:val="center"/>
          </w:tcPr>
          <w:p w14:paraId="139A027A">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变化量</w:t>
            </w:r>
          </w:p>
          <w:p w14:paraId="5297C1F2">
            <w:pPr>
              <w:pStyle w:val="30"/>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7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kern w:val="2"/>
                <w:szCs w:val="21"/>
                <w14:textFill>
                  <w14:solidFill>
                    <w14:schemeClr w14:val="tx1"/>
                  </w14:solidFill>
                </w14:textFill>
              </w:rPr>
              <w:t>⑦</w:t>
            </w:r>
            <w:r>
              <w:rPr>
                <w:rFonts w:ascii="黑体" w:hAnsi="黑体" w:eastAsia="黑体"/>
                <w:snapToGrid w:val="0"/>
                <w:color w:val="000000" w:themeColor="text1"/>
                <w:spacing w:val="-6"/>
                <w:kern w:val="21"/>
                <w:szCs w:val="21"/>
                <w14:textFill>
                  <w14:solidFill>
                    <w14:schemeClr w14:val="tx1"/>
                  </w14:solidFill>
                </w14:textFill>
              </w:rPr>
              <w:fldChar w:fldCharType="end"/>
            </w:r>
          </w:p>
        </w:tc>
      </w:tr>
      <w:tr w14:paraId="68BC9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restart"/>
            <w:noWrap w:val="0"/>
            <w:vAlign w:val="center"/>
          </w:tcPr>
          <w:p w14:paraId="455051AB">
            <w:pPr>
              <w:pStyle w:val="30"/>
              <w:spacing w:beforeLines="0" w:afterLines="0" w:line="240" w:lineRule="auto"/>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废气</w:t>
            </w:r>
          </w:p>
        </w:tc>
        <w:tc>
          <w:tcPr>
            <w:tcW w:w="871" w:type="dxa"/>
            <w:noWrap w:val="0"/>
            <w:vAlign w:val="center"/>
          </w:tcPr>
          <w:p w14:paraId="3CA32F35">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有组织</w:t>
            </w:r>
          </w:p>
        </w:tc>
        <w:tc>
          <w:tcPr>
            <w:tcW w:w="1469" w:type="dxa"/>
            <w:noWrap w:val="0"/>
            <w:vAlign w:val="center"/>
          </w:tcPr>
          <w:p w14:paraId="46A9236F">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非甲烷总烃</w:t>
            </w:r>
          </w:p>
        </w:tc>
        <w:tc>
          <w:tcPr>
            <w:tcW w:w="1499" w:type="dxa"/>
            <w:noWrap w:val="0"/>
            <w:vAlign w:val="center"/>
          </w:tcPr>
          <w:p w14:paraId="1B8F9131">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17F4F411">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588481A7">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674900E8">
            <w:pPr>
              <w:jc w:val="cente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2.219</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47223C32">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540096BD">
            <w:pPr>
              <w:jc w:val="cente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2.219</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37EF6B9D">
            <w:pPr>
              <w:jc w:val="cente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2.219</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6D5A6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5433723E">
            <w:pPr>
              <w:pStyle w:val="30"/>
              <w:spacing w:beforeLines="0" w:afterLines="0" w:line="240" w:lineRule="auto"/>
              <w:rPr>
                <w:rFonts w:hint="eastAsia" w:hAnsi="宋体" w:cs="宋体"/>
                <w:snapToGrid w:val="0"/>
                <w:color w:val="000000" w:themeColor="text1"/>
                <w:kern w:val="21"/>
                <w:szCs w:val="21"/>
                <w14:textFill>
                  <w14:solidFill>
                    <w14:schemeClr w14:val="tx1"/>
                  </w14:solidFill>
                </w14:textFill>
              </w:rPr>
            </w:pPr>
          </w:p>
        </w:tc>
        <w:tc>
          <w:tcPr>
            <w:tcW w:w="871" w:type="dxa"/>
            <w:noWrap w:val="0"/>
            <w:vAlign w:val="center"/>
          </w:tcPr>
          <w:p w14:paraId="122A3BE1">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无组织</w:t>
            </w:r>
          </w:p>
        </w:tc>
        <w:tc>
          <w:tcPr>
            <w:tcW w:w="1469" w:type="dxa"/>
            <w:noWrap w:val="0"/>
            <w:vAlign w:val="center"/>
          </w:tcPr>
          <w:p w14:paraId="26FDF13F">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非甲烷总烃</w:t>
            </w:r>
          </w:p>
        </w:tc>
        <w:tc>
          <w:tcPr>
            <w:tcW w:w="1499" w:type="dxa"/>
            <w:noWrap w:val="0"/>
            <w:vAlign w:val="center"/>
          </w:tcPr>
          <w:p w14:paraId="2101EA3B">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2BAA5670">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70121F68">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7B1E0BB2">
            <w:pPr>
              <w:jc w:val="center"/>
              <w:rPr>
                <w:rFonts w:hint="default"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2.465t/a</w:t>
            </w:r>
          </w:p>
        </w:tc>
        <w:tc>
          <w:tcPr>
            <w:tcW w:w="1404" w:type="dxa"/>
            <w:noWrap w:val="0"/>
            <w:vAlign w:val="center"/>
          </w:tcPr>
          <w:p w14:paraId="77CC254E">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770" w:type="dxa"/>
            <w:noWrap w:val="0"/>
            <w:vAlign w:val="center"/>
          </w:tcPr>
          <w:p w14:paraId="3C407616">
            <w:pPr>
              <w:jc w:val="cente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2.465t/a</w:t>
            </w:r>
          </w:p>
        </w:tc>
        <w:tc>
          <w:tcPr>
            <w:tcW w:w="1778" w:type="dxa"/>
            <w:noWrap w:val="0"/>
            <w:vAlign w:val="center"/>
          </w:tcPr>
          <w:p w14:paraId="315E97D1">
            <w:pPr>
              <w:jc w:val="cente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2.465t/a</w:t>
            </w:r>
          </w:p>
        </w:tc>
      </w:tr>
      <w:tr w14:paraId="14AA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restart"/>
            <w:noWrap w:val="0"/>
            <w:vAlign w:val="center"/>
          </w:tcPr>
          <w:p w14:paraId="45C1D16F">
            <w:pPr>
              <w:pStyle w:val="30"/>
              <w:spacing w:beforeLines="0" w:afterLines="0" w:line="240" w:lineRule="auto"/>
              <w:rPr>
                <w:rFonts w:hint="eastAsia" w:hAnsi="宋体" w:cs="宋体"/>
                <w:snapToGrid w:val="0"/>
                <w:color w:val="000000" w:themeColor="text1"/>
                <w:kern w:val="21"/>
                <w:szCs w:val="21"/>
                <w:lang w:val="en-US" w:eastAsia="zh-CN"/>
                <w14:textFill>
                  <w14:solidFill>
                    <w14:schemeClr w14:val="tx1"/>
                  </w14:solidFill>
                </w14:textFill>
              </w:rPr>
            </w:pPr>
            <w:r>
              <w:rPr>
                <w:rFonts w:hint="eastAsia" w:hAnsi="宋体" w:cs="宋体"/>
                <w:snapToGrid w:val="0"/>
                <w:color w:val="000000" w:themeColor="text1"/>
                <w:kern w:val="21"/>
                <w:szCs w:val="21"/>
                <w:lang w:val="en-US" w:eastAsia="zh-CN"/>
                <w14:textFill>
                  <w14:solidFill>
                    <w14:schemeClr w14:val="tx1"/>
                  </w14:solidFill>
                </w14:textFill>
              </w:rPr>
              <w:t>废水</w:t>
            </w:r>
          </w:p>
          <w:p w14:paraId="0E837722">
            <w:pPr>
              <w:pStyle w:val="30"/>
              <w:spacing w:beforeLines="0" w:afterLines="0" w:line="240" w:lineRule="auto"/>
              <w:rPr>
                <w:rFonts w:hint="default" w:hAnsi="宋体" w:eastAsia="宋体" w:cs="宋体"/>
                <w:snapToGrid w:val="0"/>
                <w:color w:val="000000" w:themeColor="text1"/>
                <w:kern w:val="21"/>
                <w:szCs w:val="21"/>
                <w:lang w:val="en-US" w:eastAsia="zh-CN"/>
                <w14:textFill>
                  <w14:solidFill>
                    <w14:schemeClr w14:val="tx1"/>
                  </w14:solidFill>
                </w14:textFill>
              </w:rPr>
            </w:pPr>
          </w:p>
        </w:tc>
        <w:tc>
          <w:tcPr>
            <w:tcW w:w="2340" w:type="dxa"/>
            <w:gridSpan w:val="2"/>
            <w:noWrap w:val="0"/>
            <w:vAlign w:val="center"/>
          </w:tcPr>
          <w:p w14:paraId="65A0D4CD">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废水量</w:t>
            </w:r>
          </w:p>
        </w:tc>
        <w:tc>
          <w:tcPr>
            <w:tcW w:w="1499" w:type="dxa"/>
            <w:noWrap w:val="0"/>
            <w:vAlign w:val="center"/>
          </w:tcPr>
          <w:p w14:paraId="2969E4EA">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6AC9A522">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72EF2BC5">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7E540A60">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408</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12203EB3">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25910487">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408</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73B3CA48">
            <w:pPr>
              <w:pStyle w:val="1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408</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06643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5C79AA5B">
            <w:pPr>
              <w:pStyle w:val="30"/>
              <w:spacing w:beforeLines="0" w:afterLines="0" w:line="240" w:lineRule="auto"/>
              <w:rPr>
                <w:rFonts w:hint="default" w:hAnsi="宋体" w:eastAsia="宋体" w:cs="宋体"/>
                <w:snapToGrid w:val="0"/>
                <w:color w:val="000000" w:themeColor="text1"/>
                <w:kern w:val="21"/>
                <w:szCs w:val="21"/>
                <w:lang w:val="en-US" w:eastAsia="zh-CN"/>
                <w14:textFill>
                  <w14:solidFill>
                    <w14:schemeClr w14:val="tx1"/>
                  </w14:solidFill>
                </w14:textFill>
              </w:rPr>
            </w:pPr>
          </w:p>
        </w:tc>
        <w:tc>
          <w:tcPr>
            <w:tcW w:w="2340" w:type="dxa"/>
            <w:gridSpan w:val="2"/>
            <w:noWrap w:val="0"/>
            <w:vAlign w:val="center"/>
          </w:tcPr>
          <w:p w14:paraId="41E4B0B6">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COD</w:t>
            </w:r>
          </w:p>
        </w:tc>
        <w:tc>
          <w:tcPr>
            <w:tcW w:w="1499" w:type="dxa"/>
            <w:noWrap w:val="0"/>
            <w:vAlign w:val="center"/>
          </w:tcPr>
          <w:p w14:paraId="1C340F74">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21C28B2D">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17C0FC0F">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3A397BCD">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w:t>
            </w:r>
            <w:r>
              <w:rPr>
                <w:rFonts w:hint="eastAsia" w:cs="Times New Roman"/>
                <w:i w:val="0"/>
                <w:iCs w:val="0"/>
                <w:color w:val="000000" w:themeColor="text1"/>
                <w:kern w:val="0"/>
                <w:sz w:val="22"/>
                <w:szCs w:val="22"/>
                <w:u w:val="none"/>
                <w:lang w:val="en-US" w:eastAsia="zh-CN" w:bidi="ar"/>
                <w14:textFill>
                  <w14:solidFill>
                    <w14:schemeClr w14:val="tx1"/>
                  </w14:solidFill>
                </w14:textFill>
              </w:rPr>
              <w:t>204</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7537D37F">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52D2221C">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w:t>
            </w:r>
            <w:r>
              <w:rPr>
                <w:rFonts w:hint="eastAsia" w:cs="Times New Roman"/>
                <w:i w:val="0"/>
                <w:iCs w:val="0"/>
                <w:color w:val="000000" w:themeColor="text1"/>
                <w:kern w:val="0"/>
                <w:sz w:val="22"/>
                <w:szCs w:val="22"/>
                <w:u w:val="none"/>
                <w:lang w:val="en-US" w:eastAsia="zh-CN" w:bidi="ar"/>
                <w14:textFill>
                  <w14:solidFill>
                    <w14:schemeClr w14:val="tx1"/>
                  </w14:solidFill>
                </w14:textFill>
              </w:rPr>
              <w:t>204</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65E570F6">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w:t>
            </w:r>
            <w:r>
              <w:rPr>
                <w:rFonts w:hint="eastAsia" w:cs="Times New Roman"/>
                <w:i w:val="0"/>
                <w:iCs w:val="0"/>
                <w:color w:val="000000" w:themeColor="text1"/>
                <w:kern w:val="0"/>
                <w:sz w:val="22"/>
                <w:szCs w:val="22"/>
                <w:u w:val="none"/>
                <w:lang w:val="en-US" w:eastAsia="zh-CN" w:bidi="ar"/>
                <w14:textFill>
                  <w14:solidFill>
                    <w14:schemeClr w14:val="tx1"/>
                  </w14:solidFill>
                </w14:textFill>
              </w:rPr>
              <w:t>204</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756D9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59A2E849">
            <w:pPr>
              <w:pStyle w:val="30"/>
              <w:spacing w:beforeLines="0" w:afterLines="0" w:line="240" w:lineRule="auto"/>
              <w:rPr>
                <w:rFonts w:hAnsi="宋体" w:cs="宋体"/>
                <w:snapToGrid w:val="0"/>
                <w:color w:val="000000" w:themeColor="text1"/>
                <w:kern w:val="21"/>
                <w:szCs w:val="21"/>
                <w14:textFill>
                  <w14:solidFill>
                    <w14:schemeClr w14:val="tx1"/>
                  </w14:solidFill>
                </w14:textFill>
              </w:rPr>
            </w:pPr>
          </w:p>
        </w:tc>
        <w:tc>
          <w:tcPr>
            <w:tcW w:w="2340" w:type="dxa"/>
            <w:gridSpan w:val="2"/>
            <w:noWrap w:val="0"/>
            <w:vAlign w:val="center"/>
          </w:tcPr>
          <w:p w14:paraId="20538BDE">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SS</w:t>
            </w:r>
          </w:p>
        </w:tc>
        <w:tc>
          <w:tcPr>
            <w:tcW w:w="1499" w:type="dxa"/>
            <w:noWrap w:val="0"/>
            <w:vAlign w:val="center"/>
          </w:tcPr>
          <w:p w14:paraId="75A0420E">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11B6F3E0">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5275C2FA">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4F3F114C">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w:t>
            </w:r>
            <w:r>
              <w:rPr>
                <w:rFonts w:hint="eastAsia" w:cs="Times New Roman"/>
                <w:i w:val="0"/>
                <w:iCs w:val="0"/>
                <w:color w:val="000000" w:themeColor="text1"/>
                <w:kern w:val="0"/>
                <w:sz w:val="22"/>
                <w:szCs w:val="22"/>
                <w:u w:val="none"/>
                <w:lang w:val="en-US" w:eastAsia="zh-CN" w:bidi="ar"/>
                <w14:textFill>
                  <w14:solidFill>
                    <w14:schemeClr w14:val="tx1"/>
                  </w14:solidFill>
                </w14:textFill>
              </w:rPr>
              <w:t>41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13C1B78E">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2374698A">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w:t>
            </w:r>
            <w:r>
              <w:rPr>
                <w:rFonts w:hint="eastAsia" w:cs="Times New Roman"/>
                <w:i w:val="0"/>
                <w:iCs w:val="0"/>
                <w:color w:val="000000" w:themeColor="text1"/>
                <w:kern w:val="0"/>
                <w:sz w:val="22"/>
                <w:szCs w:val="22"/>
                <w:u w:val="none"/>
                <w:lang w:val="en-US" w:eastAsia="zh-CN" w:bidi="ar"/>
                <w14:textFill>
                  <w14:solidFill>
                    <w14:schemeClr w14:val="tx1"/>
                  </w14:solidFill>
                </w14:textFill>
              </w:rPr>
              <w:t>41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00CEB523">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w:t>
            </w:r>
            <w:r>
              <w:rPr>
                <w:rFonts w:hint="eastAsia" w:cs="Times New Roman"/>
                <w:i w:val="0"/>
                <w:iCs w:val="0"/>
                <w:color w:val="000000" w:themeColor="text1"/>
                <w:kern w:val="0"/>
                <w:sz w:val="22"/>
                <w:szCs w:val="22"/>
                <w:u w:val="none"/>
                <w:lang w:val="en-US" w:eastAsia="zh-CN" w:bidi="ar"/>
                <w14:textFill>
                  <w14:solidFill>
                    <w14:schemeClr w14:val="tx1"/>
                  </w14:solidFill>
                </w14:textFill>
              </w:rPr>
              <w:t>41</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52FAC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160E47B7">
            <w:pPr>
              <w:pStyle w:val="30"/>
              <w:spacing w:beforeLines="0" w:afterLines="0" w:line="240" w:lineRule="auto"/>
              <w:rPr>
                <w:rFonts w:hAnsi="宋体" w:cs="宋体"/>
                <w:snapToGrid w:val="0"/>
                <w:color w:val="000000" w:themeColor="text1"/>
                <w:kern w:val="21"/>
                <w:szCs w:val="21"/>
                <w14:textFill>
                  <w14:solidFill>
                    <w14:schemeClr w14:val="tx1"/>
                  </w14:solidFill>
                </w14:textFill>
              </w:rPr>
            </w:pPr>
          </w:p>
        </w:tc>
        <w:tc>
          <w:tcPr>
            <w:tcW w:w="2340" w:type="dxa"/>
            <w:gridSpan w:val="2"/>
            <w:noWrap w:val="0"/>
            <w:vAlign w:val="center"/>
          </w:tcPr>
          <w:p w14:paraId="3962F0E3">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NH</w:t>
            </w:r>
            <w:r>
              <w:rPr>
                <w:rFonts w:hint="default" w:ascii="Times New Roman" w:hAnsi="Times New Roman" w:cs="Times New Roman"/>
                <w:color w:val="000000" w:themeColor="text1"/>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szCs w:val="21"/>
                <w:lang w:val="en-US" w:eastAsia="zh-CN"/>
                <w14:textFill>
                  <w14:solidFill>
                    <w14:schemeClr w14:val="tx1"/>
                  </w14:solidFill>
                </w14:textFill>
              </w:rPr>
              <w:t>-N</w:t>
            </w:r>
          </w:p>
        </w:tc>
        <w:tc>
          <w:tcPr>
            <w:tcW w:w="1499" w:type="dxa"/>
            <w:noWrap w:val="0"/>
            <w:vAlign w:val="center"/>
          </w:tcPr>
          <w:p w14:paraId="7973E63D">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7AAB333C">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798421DC">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49848181">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w:t>
            </w:r>
            <w:r>
              <w:rPr>
                <w:rFonts w:hint="eastAsia" w:cs="Times New Roman"/>
                <w:i w:val="0"/>
                <w:iCs w:val="0"/>
                <w:color w:val="000000" w:themeColor="text1"/>
                <w:kern w:val="0"/>
                <w:sz w:val="22"/>
                <w:szCs w:val="22"/>
                <w:u w:val="none"/>
                <w:lang w:val="en-US" w:eastAsia="zh-CN" w:bidi="ar"/>
                <w14:textFill>
                  <w14:solidFill>
                    <w14:schemeClr w14:val="tx1"/>
                  </w14:solidFill>
                </w14:textFill>
              </w:rPr>
              <w:t>20</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375523C7">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7080D85C">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w:t>
            </w:r>
            <w:r>
              <w:rPr>
                <w:rFonts w:hint="eastAsia" w:cs="Times New Roman"/>
                <w:i w:val="0"/>
                <w:iCs w:val="0"/>
                <w:color w:val="000000" w:themeColor="text1"/>
                <w:kern w:val="0"/>
                <w:sz w:val="22"/>
                <w:szCs w:val="22"/>
                <w:u w:val="none"/>
                <w:lang w:val="en-US" w:eastAsia="zh-CN" w:bidi="ar"/>
                <w14:textFill>
                  <w14:solidFill>
                    <w14:schemeClr w14:val="tx1"/>
                  </w14:solidFill>
                </w14:textFill>
              </w:rPr>
              <w:t>20</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221DC0B5">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w:t>
            </w:r>
            <w:r>
              <w:rPr>
                <w:rFonts w:hint="eastAsia" w:cs="Times New Roman"/>
                <w:i w:val="0"/>
                <w:iCs w:val="0"/>
                <w:color w:val="000000" w:themeColor="text1"/>
                <w:kern w:val="0"/>
                <w:sz w:val="22"/>
                <w:szCs w:val="22"/>
                <w:u w:val="none"/>
                <w:lang w:val="en-US" w:eastAsia="zh-CN" w:bidi="ar"/>
                <w14:textFill>
                  <w14:solidFill>
                    <w14:schemeClr w14:val="tx1"/>
                  </w14:solidFill>
                </w14:textFill>
              </w:rPr>
              <w:t>20</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01473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3C29A9E0">
            <w:pPr>
              <w:pStyle w:val="30"/>
              <w:spacing w:beforeLines="0" w:afterLines="0" w:line="240" w:lineRule="auto"/>
              <w:rPr>
                <w:rFonts w:hAnsi="宋体" w:cs="宋体"/>
                <w:snapToGrid w:val="0"/>
                <w:color w:val="000000" w:themeColor="text1"/>
                <w:kern w:val="21"/>
                <w:szCs w:val="21"/>
                <w14:textFill>
                  <w14:solidFill>
                    <w14:schemeClr w14:val="tx1"/>
                  </w14:solidFill>
                </w14:textFill>
              </w:rPr>
            </w:pPr>
          </w:p>
        </w:tc>
        <w:tc>
          <w:tcPr>
            <w:tcW w:w="2340" w:type="dxa"/>
            <w:gridSpan w:val="2"/>
            <w:noWrap w:val="0"/>
            <w:vAlign w:val="center"/>
          </w:tcPr>
          <w:p w14:paraId="3D900CA5">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TN</w:t>
            </w:r>
          </w:p>
        </w:tc>
        <w:tc>
          <w:tcPr>
            <w:tcW w:w="1499" w:type="dxa"/>
            <w:noWrap w:val="0"/>
            <w:vAlign w:val="center"/>
          </w:tcPr>
          <w:p w14:paraId="3749ED94">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41A8686B">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4703C397">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53434FAD">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w:t>
            </w:r>
            <w:r>
              <w:rPr>
                <w:rFonts w:hint="eastAsia" w:cs="Times New Roman"/>
                <w:i w:val="0"/>
                <w:iCs w:val="0"/>
                <w:color w:val="000000" w:themeColor="text1"/>
                <w:kern w:val="0"/>
                <w:sz w:val="22"/>
                <w:szCs w:val="22"/>
                <w:u w:val="none"/>
                <w:lang w:val="en-US" w:eastAsia="zh-CN" w:bidi="ar"/>
                <w14:textFill>
                  <w14:solidFill>
                    <w14:schemeClr w14:val="tx1"/>
                  </w14:solidFill>
                </w14:textFill>
              </w:rPr>
              <w:t>61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68B8F1A5">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1E6EF917">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w:t>
            </w:r>
            <w:r>
              <w:rPr>
                <w:rFonts w:hint="eastAsia" w:cs="Times New Roman"/>
                <w:i w:val="0"/>
                <w:iCs w:val="0"/>
                <w:color w:val="000000" w:themeColor="text1"/>
                <w:kern w:val="0"/>
                <w:sz w:val="22"/>
                <w:szCs w:val="22"/>
                <w:u w:val="none"/>
                <w:lang w:val="en-US" w:eastAsia="zh-CN" w:bidi="ar"/>
                <w14:textFill>
                  <w14:solidFill>
                    <w14:schemeClr w14:val="tx1"/>
                  </w14:solidFill>
                </w14:textFill>
              </w:rPr>
              <w:t>61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15DEF5A0">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w:t>
            </w:r>
            <w:r>
              <w:rPr>
                <w:rFonts w:hint="eastAsia" w:cs="Times New Roman"/>
                <w:i w:val="0"/>
                <w:iCs w:val="0"/>
                <w:color w:val="000000" w:themeColor="text1"/>
                <w:kern w:val="0"/>
                <w:sz w:val="22"/>
                <w:szCs w:val="22"/>
                <w:u w:val="none"/>
                <w:lang w:val="en-US" w:eastAsia="zh-CN" w:bidi="ar"/>
                <w14:textFill>
                  <w14:solidFill>
                    <w14:schemeClr w14:val="tx1"/>
                  </w14:solidFill>
                </w14:textFill>
              </w:rPr>
              <w:t>61</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3A944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3169A3AB">
            <w:pPr>
              <w:pStyle w:val="30"/>
              <w:spacing w:beforeLines="0" w:afterLines="0" w:line="240" w:lineRule="auto"/>
              <w:rPr>
                <w:rFonts w:hAnsi="宋体" w:cs="宋体"/>
                <w:snapToGrid w:val="0"/>
                <w:color w:val="000000" w:themeColor="text1"/>
                <w:kern w:val="21"/>
                <w:szCs w:val="21"/>
                <w14:textFill>
                  <w14:solidFill>
                    <w14:schemeClr w14:val="tx1"/>
                  </w14:solidFill>
                </w14:textFill>
              </w:rPr>
            </w:pPr>
          </w:p>
        </w:tc>
        <w:tc>
          <w:tcPr>
            <w:tcW w:w="2340" w:type="dxa"/>
            <w:gridSpan w:val="2"/>
            <w:noWrap w:val="0"/>
            <w:vAlign w:val="center"/>
          </w:tcPr>
          <w:p w14:paraId="42174944">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TP</w:t>
            </w:r>
          </w:p>
        </w:tc>
        <w:tc>
          <w:tcPr>
            <w:tcW w:w="1499" w:type="dxa"/>
            <w:noWrap w:val="0"/>
            <w:vAlign w:val="center"/>
          </w:tcPr>
          <w:p w14:paraId="39DD7EAD">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73B62EF8">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23A0C8A9">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679F0102">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0.000</w:t>
            </w:r>
            <w:r>
              <w:rPr>
                <w:rFonts w:hint="eastAsia" w:cs="Times New Roman"/>
                <w:i w:val="0"/>
                <w:iCs w:val="0"/>
                <w:color w:val="000000" w:themeColor="text1"/>
                <w:kern w:val="0"/>
                <w:sz w:val="22"/>
                <w:szCs w:val="22"/>
                <w:u w:val="none"/>
                <w:lang w:val="en-US" w:eastAsia="zh-CN" w:bidi="ar"/>
                <w14:textFill>
                  <w14:solidFill>
                    <w14:schemeClr w14:val="tx1"/>
                  </w14:solidFill>
                </w14:textFill>
              </w:rPr>
              <w:t>2</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25EC5CA0">
            <w:pPr>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2F0D087C">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0.000</w:t>
            </w:r>
            <w:r>
              <w:rPr>
                <w:rFonts w:hint="eastAsia" w:cs="Times New Roman"/>
                <w:i w:val="0"/>
                <w:iCs w:val="0"/>
                <w:color w:val="000000" w:themeColor="text1"/>
                <w:kern w:val="0"/>
                <w:sz w:val="22"/>
                <w:szCs w:val="22"/>
                <w:u w:val="none"/>
                <w:lang w:val="en-US" w:eastAsia="zh-CN" w:bidi="ar"/>
                <w14:textFill>
                  <w14:solidFill>
                    <w14:schemeClr w14:val="tx1"/>
                  </w14:solidFill>
                </w14:textFill>
              </w:rPr>
              <w:t>2</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2F648D1B">
            <w:pPr>
              <w:keepNext w:val="0"/>
              <w:keepLines w:val="0"/>
              <w:widowControl/>
              <w:suppressLineNumbers w:val="0"/>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0.000</w:t>
            </w:r>
            <w:r>
              <w:rPr>
                <w:rFonts w:hint="eastAsia" w:cs="Times New Roman"/>
                <w:i w:val="0"/>
                <w:iCs w:val="0"/>
                <w:color w:val="000000" w:themeColor="text1"/>
                <w:kern w:val="0"/>
                <w:sz w:val="22"/>
                <w:szCs w:val="22"/>
                <w:u w:val="none"/>
                <w:lang w:val="en-US" w:eastAsia="zh-CN" w:bidi="ar"/>
                <w14:textFill>
                  <w14:solidFill>
                    <w14:schemeClr w14:val="tx1"/>
                  </w14:solidFill>
                </w14:textFill>
              </w:rPr>
              <w:t>2</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084AB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restart"/>
            <w:noWrap w:val="0"/>
            <w:vAlign w:val="center"/>
          </w:tcPr>
          <w:p w14:paraId="2186A51E">
            <w:pPr>
              <w:pStyle w:val="30"/>
              <w:spacing w:beforeLines="0" w:afterLines="0" w:line="240" w:lineRule="auto"/>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一般工业</w:t>
            </w:r>
          </w:p>
          <w:p w14:paraId="4A3F8E0B">
            <w:pPr>
              <w:pStyle w:val="30"/>
              <w:spacing w:beforeLines="0" w:afterLines="0" w:line="240" w:lineRule="auto"/>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固体废物</w:t>
            </w:r>
          </w:p>
        </w:tc>
        <w:tc>
          <w:tcPr>
            <w:tcW w:w="2340" w:type="dxa"/>
            <w:gridSpan w:val="2"/>
            <w:noWrap w:val="0"/>
            <w:vAlign w:val="center"/>
          </w:tcPr>
          <w:p w14:paraId="07B1E438">
            <w:pPr>
              <w:pStyle w:val="19"/>
              <w:spacing w:line="240" w:lineRule="auto"/>
              <w:ind w:left="0" w:leftChars="0" w:firstLine="0" w:firstLineChars="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b w:val="0"/>
                <w:color w:val="000000" w:themeColor="text1"/>
                <w:sz w:val="21"/>
                <w:szCs w:val="18"/>
                <w14:textFill>
                  <w14:solidFill>
                    <w14:schemeClr w14:val="tx1"/>
                  </w14:solidFill>
                </w14:textFill>
              </w:rPr>
              <w:t>废包装袋</w:t>
            </w:r>
          </w:p>
        </w:tc>
        <w:tc>
          <w:tcPr>
            <w:tcW w:w="1499" w:type="dxa"/>
            <w:noWrap w:val="0"/>
            <w:vAlign w:val="center"/>
          </w:tcPr>
          <w:p w14:paraId="4BA2EFA8">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19A2E921">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3E60C0A5">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6E9768EE">
            <w:pPr>
              <w:adjustRightInd w:val="0"/>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23.04</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45230138">
            <w:pPr>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7EEE77F6">
            <w:pPr>
              <w:adjustRightInd w:val="0"/>
              <w:snapToGrid w:val="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23.04</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6BED1938">
            <w:pPr>
              <w:adjustRightInd w:val="0"/>
              <w:snapToGrid w:val="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23.04</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3A13C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3806CFD3">
            <w:pPr>
              <w:pStyle w:val="30"/>
              <w:spacing w:beforeLines="0" w:afterLines="0" w:line="240" w:lineRule="auto"/>
              <w:rPr>
                <w:rFonts w:hint="eastAsia" w:hAnsi="宋体" w:cs="宋体"/>
                <w:snapToGrid w:val="0"/>
                <w:color w:val="000000" w:themeColor="text1"/>
                <w:kern w:val="21"/>
                <w:szCs w:val="21"/>
                <w14:textFill>
                  <w14:solidFill>
                    <w14:schemeClr w14:val="tx1"/>
                  </w14:solidFill>
                </w14:textFill>
              </w:rPr>
            </w:pPr>
          </w:p>
        </w:tc>
        <w:tc>
          <w:tcPr>
            <w:tcW w:w="2340" w:type="dxa"/>
            <w:gridSpan w:val="2"/>
            <w:noWrap w:val="0"/>
            <w:vAlign w:val="center"/>
          </w:tcPr>
          <w:p w14:paraId="5C31AF38">
            <w:pPr>
              <w:pStyle w:val="19"/>
              <w:spacing w:line="240" w:lineRule="auto"/>
              <w:ind w:left="0" w:leftChars="0" w:firstLine="0" w:firstLineChars="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不合格品</w:t>
            </w:r>
          </w:p>
        </w:tc>
        <w:tc>
          <w:tcPr>
            <w:tcW w:w="1499" w:type="dxa"/>
            <w:noWrap w:val="0"/>
            <w:vAlign w:val="center"/>
          </w:tcPr>
          <w:p w14:paraId="157D8A79">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30ED3CE1">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4F03DC99">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0CF354EC">
            <w:pPr>
              <w:adjustRightInd w:val="0"/>
              <w:snapToGrid w:val="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94.2</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744A2C8E">
            <w:pPr>
              <w:jc w:val="center"/>
              <w:rPr>
                <w:rFonts w:hint="eastAsia"/>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0A8FA15D">
            <w:pPr>
              <w:adjustRightInd w:val="0"/>
              <w:snapToGrid w:val="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94.2</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1CCE4571">
            <w:pPr>
              <w:adjustRightInd w:val="0"/>
              <w:snapToGrid w:val="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94.2</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5A212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restart"/>
            <w:noWrap w:val="0"/>
            <w:vAlign w:val="center"/>
          </w:tcPr>
          <w:p w14:paraId="29E5E6DB">
            <w:pPr>
              <w:pStyle w:val="30"/>
              <w:spacing w:beforeLines="0" w:afterLines="0" w:line="240" w:lineRule="auto"/>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 xml:space="preserve"> </w:t>
            </w:r>
            <w:r>
              <w:rPr>
                <w:rFonts w:hint="eastAsia" w:hAnsi="宋体" w:cs="宋体"/>
                <w:snapToGrid w:val="0"/>
                <w:color w:val="000000" w:themeColor="text1"/>
                <w:kern w:val="21"/>
                <w:szCs w:val="21"/>
                <w14:textFill>
                  <w14:solidFill>
                    <w14:schemeClr w14:val="tx1"/>
                  </w14:solidFill>
                </w14:textFill>
              </w:rPr>
              <w:t>危险废物</w:t>
            </w:r>
          </w:p>
        </w:tc>
        <w:tc>
          <w:tcPr>
            <w:tcW w:w="2340" w:type="dxa"/>
            <w:gridSpan w:val="2"/>
            <w:noWrap w:val="0"/>
            <w:vAlign w:val="center"/>
          </w:tcPr>
          <w:p w14:paraId="0BE181D6">
            <w:pPr>
              <w:pStyle w:val="19"/>
              <w:spacing w:line="240" w:lineRule="auto"/>
              <w:ind w:left="0" w:leftChars="0" w:firstLine="0" w:firstLineChars="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b w:val="0"/>
                <w:color w:val="000000" w:themeColor="text1"/>
                <w:sz w:val="21"/>
                <w:szCs w:val="18"/>
                <w14:textFill>
                  <w14:solidFill>
                    <w14:schemeClr w14:val="tx1"/>
                  </w14:solidFill>
                </w14:textFill>
              </w:rPr>
              <w:t>废活性炭</w:t>
            </w:r>
          </w:p>
        </w:tc>
        <w:tc>
          <w:tcPr>
            <w:tcW w:w="1499" w:type="dxa"/>
            <w:noWrap w:val="0"/>
            <w:vAlign w:val="center"/>
          </w:tcPr>
          <w:p w14:paraId="6B1A9CD5">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3EF5145C">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6F031F3E">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5F1385D0">
            <w:pPr>
              <w:adjustRightInd w:val="0"/>
              <w:snapToGrid w:val="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cs="Times New Roman"/>
                <w:color w:val="000000" w:themeColor="text1"/>
                <w:szCs w:val="18"/>
                <w:lang w:val="en-US" w:eastAsia="zh-CN"/>
                <w14:textFill>
                  <w14:solidFill>
                    <w14:schemeClr w14:val="tx1"/>
                  </w14:solidFill>
                </w14:textFill>
              </w:rPr>
              <w:t>123.97</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4D78F259">
            <w:pPr>
              <w:jc w:val="center"/>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7632727A">
            <w:pPr>
              <w:adjustRightInd w:val="0"/>
              <w:snapToGrid w:val="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cs="Times New Roman"/>
                <w:color w:val="000000" w:themeColor="text1"/>
                <w:szCs w:val="18"/>
                <w:lang w:val="en-US" w:eastAsia="zh-CN"/>
                <w14:textFill>
                  <w14:solidFill>
                    <w14:schemeClr w14:val="tx1"/>
                  </w14:solidFill>
                </w14:textFill>
              </w:rPr>
              <w:t>123.97</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500BB708">
            <w:pPr>
              <w:adjustRightInd w:val="0"/>
              <w:snapToGrid w:val="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cs="Times New Roman"/>
                <w:color w:val="000000" w:themeColor="text1"/>
                <w:szCs w:val="18"/>
                <w:lang w:val="en-US" w:eastAsia="zh-CN"/>
                <w14:textFill>
                  <w14:solidFill>
                    <w14:schemeClr w14:val="tx1"/>
                  </w14:solidFill>
                </w14:textFill>
              </w:rPr>
              <w:t>123.97</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494D2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50243BE7">
            <w:pPr>
              <w:pStyle w:val="30"/>
              <w:spacing w:beforeLines="0" w:afterLines="0" w:line="240" w:lineRule="auto"/>
              <w:rPr>
                <w:rFonts w:hint="eastAsia" w:hAnsi="宋体" w:cs="宋体"/>
                <w:snapToGrid w:val="0"/>
                <w:color w:val="000000" w:themeColor="text1"/>
                <w:kern w:val="21"/>
                <w:szCs w:val="21"/>
                <w:lang w:eastAsia="zh-CN"/>
                <w14:textFill>
                  <w14:solidFill>
                    <w14:schemeClr w14:val="tx1"/>
                  </w14:solidFill>
                </w14:textFill>
              </w:rPr>
            </w:pPr>
          </w:p>
        </w:tc>
        <w:tc>
          <w:tcPr>
            <w:tcW w:w="2340" w:type="dxa"/>
            <w:gridSpan w:val="2"/>
            <w:noWrap w:val="0"/>
            <w:vAlign w:val="center"/>
          </w:tcPr>
          <w:p w14:paraId="6E8D482A">
            <w:pPr>
              <w:pStyle w:val="19"/>
              <w:spacing w:line="240" w:lineRule="auto"/>
              <w:ind w:left="0" w:leftChars="0" w:firstLine="0" w:firstLineChars="0"/>
              <w:jc w:val="center"/>
              <w:rPr>
                <w:rFonts w:hint="eastAsia" w:ascii="Times New Roman" w:hAnsi="Times New Roman" w:eastAsia="宋体" w:cs="Times New Roman"/>
                <w:b w:val="0"/>
                <w:color w:val="000000" w:themeColor="text1"/>
                <w:sz w:val="21"/>
                <w:szCs w:val="18"/>
                <w:lang w:val="en-US" w:eastAsia="zh-CN"/>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废润滑油</w:t>
            </w:r>
          </w:p>
        </w:tc>
        <w:tc>
          <w:tcPr>
            <w:tcW w:w="1499" w:type="dxa"/>
            <w:noWrap w:val="0"/>
            <w:vAlign w:val="center"/>
          </w:tcPr>
          <w:p w14:paraId="25E4B3DC">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50776C17">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66D2C074">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760E41DB">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0.05</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3C03EBE3">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1D75982A">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0.05</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5253666C">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0.05</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1B4CE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370B1B02">
            <w:pPr>
              <w:pStyle w:val="30"/>
              <w:spacing w:beforeLines="0" w:afterLines="0" w:line="240" w:lineRule="auto"/>
              <w:rPr>
                <w:rFonts w:hint="eastAsia" w:hAnsi="宋体" w:cs="宋体"/>
                <w:snapToGrid w:val="0"/>
                <w:color w:val="000000" w:themeColor="text1"/>
                <w:kern w:val="21"/>
                <w:szCs w:val="21"/>
                <w:lang w:eastAsia="zh-CN"/>
                <w14:textFill>
                  <w14:solidFill>
                    <w14:schemeClr w14:val="tx1"/>
                  </w14:solidFill>
                </w14:textFill>
              </w:rPr>
            </w:pPr>
          </w:p>
        </w:tc>
        <w:tc>
          <w:tcPr>
            <w:tcW w:w="2340" w:type="dxa"/>
            <w:gridSpan w:val="2"/>
            <w:noWrap w:val="0"/>
            <w:vAlign w:val="center"/>
          </w:tcPr>
          <w:p w14:paraId="4598626B">
            <w:pPr>
              <w:pStyle w:val="19"/>
              <w:spacing w:line="240" w:lineRule="auto"/>
              <w:ind w:left="0" w:leftChars="0" w:firstLine="0" w:firstLineChars="0"/>
              <w:jc w:val="center"/>
              <w:rPr>
                <w:rFonts w:hint="eastAsia" w:ascii="Times New Roman" w:hAnsi="Times New Roman" w:eastAsia="宋体" w:cs="Times New Roman"/>
                <w:b w:val="0"/>
                <w:color w:val="000000" w:themeColor="text1"/>
                <w:sz w:val="21"/>
                <w:szCs w:val="18"/>
                <w:lang w:val="en-US" w:eastAsia="zh-CN"/>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废润滑油桶</w:t>
            </w:r>
          </w:p>
        </w:tc>
        <w:tc>
          <w:tcPr>
            <w:tcW w:w="1499" w:type="dxa"/>
            <w:noWrap w:val="0"/>
            <w:vAlign w:val="center"/>
          </w:tcPr>
          <w:p w14:paraId="700D1D39">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44CB9ACD">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18BCB6DB">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41BF1CAC">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0.002</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18576DD7">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29FE3BC1">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0.002</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019C45C1">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0.002</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20240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vMerge w:val="continue"/>
            <w:noWrap w:val="0"/>
            <w:vAlign w:val="center"/>
          </w:tcPr>
          <w:p w14:paraId="4DFEB97D">
            <w:pPr>
              <w:pStyle w:val="30"/>
              <w:spacing w:beforeLines="0" w:afterLines="0" w:line="240" w:lineRule="auto"/>
              <w:rPr>
                <w:rFonts w:hint="eastAsia" w:hAnsi="宋体" w:cs="宋体"/>
                <w:snapToGrid w:val="0"/>
                <w:color w:val="000000" w:themeColor="text1"/>
                <w:kern w:val="21"/>
                <w:szCs w:val="21"/>
                <w:lang w:eastAsia="zh-CN"/>
                <w14:textFill>
                  <w14:solidFill>
                    <w14:schemeClr w14:val="tx1"/>
                  </w14:solidFill>
                </w14:textFill>
              </w:rPr>
            </w:pPr>
          </w:p>
        </w:tc>
        <w:tc>
          <w:tcPr>
            <w:tcW w:w="2340" w:type="dxa"/>
            <w:gridSpan w:val="2"/>
            <w:noWrap w:val="0"/>
            <w:vAlign w:val="center"/>
          </w:tcPr>
          <w:p w14:paraId="3B1C5641">
            <w:pPr>
              <w:pStyle w:val="19"/>
              <w:spacing w:line="240" w:lineRule="auto"/>
              <w:ind w:left="0" w:leftChars="0" w:firstLine="0" w:firstLineChars="0"/>
              <w:jc w:val="center"/>
              <w:rPr>
                <w:rFonts w:hint="eastAsia" w:ascii="Times New Roman" w:hAnsi="Times New Roman" w:eastAsia="宋体" w:cs="Times New Roman"/>
                <w:b w:val="0"/>
                <w:color w:val="000000" w:themeColor="text1"/>
                <w:sz w:val="21"/>
                <w:szCs w:val="18"/>
                <w:lang w:val="en-US" w:eastAsia="zh-CN"/>
                <w14:textFill>
                  <w14:solidFill>
                    <w14:schemeClr w14:val="tx1"/>
                  </w14:solidFill>
                </w14:textFill>
              </w:rPr>
            </w:pPr>
            <w:r>
              <w:rPr>
                <w:rFonts w:hint="eastAsia" w:ascii="Times New Roman" w:hAnsi="Times New Roman" w:cs="Times New Roman"/>
                <w:b w:val="0"/>
                <w:color w:val="000000" w:themeColor="text1"/>
                <w:sz w:val="21"/>
                <w:szCs w:val="18"/>
                <w:lang w:val="en-US" w:eastAsia="zh-CN"/>
                <w14:textFill>
                  <w14:solidFill>
                    <w14:schemeClr w14:val="tx1"/>
                  </w14:solidFill>
                </w14:textFill>
              </w:rPr>
              <w:t>废劳保用品</w:t>
            </w:r>
          </w:p>
        </w:tc>
        <w:tc>
          <w:tcPr>
            <w:tcW w:w="1499" w:type="dxa"/>
            <w:noWrap w:val="0"/>
            <w:vAlign w:val="center"/>
          </w:tcPr>
          <w:p w14:paraId="39B2A0CB">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70EED3E7">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0A0A4CE4">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1C79947D">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58C8E650">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2B10F430">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3DFD5CF4">
            <w:pPr>
              <w:adjustRightInd w:val="0"/>
              <w:snapToGrid w:val="0"/>
              <w:jc w:val="center"/>
              <w:rPr>
                <w:rFonts w:hint="eastAsia" w:cs="Times New Roman"/>
                <w:color w:val="000000" w:themeColor="text1"/>
                <w:szCs w:val="18"/>
                <w:lang w:val="en-US" w:eastAsia="zh-CN"/>
                <w14:textFill>
                  <w14:solidFill>
                    <w14:schemeClr w14:val="tx1"/>
                  </w14:solidFill>
                </w14:textFill>
              </w:rPr>
            </w:pPr>
            <w:r>
              <w:rPr>
                <w:rFonts w:hint="eastAsia"/>
                <w:color w:val="000000" w:themeColor="text1"/>
                <w:szCs w:val="18"/>
                <w:lang w:val="en-US" w:eastAsia="zh-CN"/>
                <w14:textFill>
                  <w14:solidFill>
                    <w14:schemeClr w14:val="tx1"/>
                  </w14:solidFill>
                </w14:textFill>
              </w:rPr>
              <w:t>0.01</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67E8D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57" w:type="dxa"/>
            <w:noWrap w:val="0"/>
            <w:vAlign w:val="center"/>
          </w:tcPr>
          <w:p w14:paraId="782934A2">
            <w:pPr>
              <w:pStyle w:val="30"/>
              <w:spacing w:beforeLines="0" w:afterLines="0" w:line="240" w:lineRule="auto"/>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生活固废</w:t>
            </w:r>
          </w:p>
        </w:tc>
        <w:tc>
          <w:tcPr>
            <w:tcW w:w="2340" w:type="dxa"/>
            <w:gridSpan w:val="2"/>
            <w:noWrap w:val="0"/>
            <w:vAlign w:val="center"/>
          </w:tcPr>
          <w:p w14:paraId="70E5C289">
            <w:pPr>
              <w:pStyle w:val="19"/>
              <w:spacing w:line="240" w:lineRule="auto"/>
              <w:ind w:left="0" w:leftChars="0" w:firstLine="0" w:firstLineChars="0"/>
              <w:jc w:val="center"/>
              <w:rPr>
                <w:color w:val="000000" w:themeColor="text1"/>
                <w:szCs w:val="21"/>
                <w14:textFill>
                  <w14:solidFill>
                    <w14:schemeClr w14:val="tx1"/>
                  </w14:solidFill>
                </w14:textFill>
              </w:rPr>
            </w:pPr>
            <w:r>
              <w:rPr>
                <w:rFonts w:hint="eastAsia" w:ascii="Times New Roman" w:hAnsi="Times New Roman" w:cs="Times New Roman"/>
                <w:b w:val="0"/>
                <w:color w:val="000000" w:themeColor="text1"/>
                <w:sz w:val="21"/>
                <w:szCs w:val="18"/>
                <w14:textFill>
                  <w14:solidFill>
                    <w14:schemeClr w14:val="tx1"/>
                  </w14:solidFill>
                </w14:textFill>
              </w:rPr>
              <w:t>生活垃圾</w:t>
            </w:r>
          </w:p>
        </w:tc>
        <w:tc>
          <w:tcPr>
            <w:tcW w:w="1499" w:type="dxa"/>
            <w:noWrap w:val="0"/>
            <w:vAlign w:val="center"/>
          </w:tcPr>
          <w:p w14:paraId="64109E4B">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14" w:type="dxa"/>
            <w:noWrap w:val="0"/>
            <w:vAlign w:val="center"/>
          </w:tcPr>
          <w:p w14:paraId="20AEF5EA">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39" w:type="dxa"/>
            <w:noWrap w:val="0"/>
            <w:vAlign w:val="center"/>
          </w:tcPr>
          <w:p w14:paraId="060E6913">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94" w:type="dxa"/>
            <w:noWrap w:val="0"/>
            <w:vAlign w:val="center"/>
          </w:tcPr>
          <w:p w14:paraId="0278BF37">
            <w:pPr>
              <w:adjustRightInd w:val="0"/>
              <w:snapToGrid w:val="0"/>
              <w:jc w:val="center"/>
              <w:rPr>
                <w:color w:val="000000" w:themeColor="text1"/>
                <w:szCs w:val="21"/>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404" w:type="dxa"/>
            <w:noWrap w:val="0"/>
            <w:vAlign w:val="center"/>
          </w:tcPr>
          <w:p w14:paraId="5E0EF073">
            <w:pPr>
              <w:jc w:val="center"/>
              <w:rPr>
                <w:rFonts w:hint="eastAsia"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770" w:type="dxa"/>
            <w:noWrap w:val="0"/>
            <w:vAlign w:val="center"/>
          </w:tcPr>
          <w:p w14:paraId="3FA32F8A">
            <w:pPr>
              <w:adjustRightInd w:val="0"/>
              <w:snapToGrid w:val="0"/>
              <w:jc w:val="center"/>
              <w:rPr>
                <w:color w:val="000000" w:themeColor="text1"/>
                <w:szCs w:val="21"/>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1778" w:type="dxa"/>
            <w:noWrap w:val="0"/>
            <w:vAlign w:val="center"/>
          </w:tcPr>
          <w:p w14:paraId="3798FDF0">
            <w:pPr>
              <w:adjustRightInd w:val="0"/>
              <w:snapToGrid w:val="0"/>
              <w:jc w:val="center"/>
              <w:rPr>
                <w:rFonts w:ascii="Times New Roman"/>
                <w:color w:val="000000" w:themeColor="text1"/>
                <w:szCs w:val="21"/>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5.1</w:t>
            </w:r>
            <w:r>
              <w:rPr>
                <w:rFonts w:hint="default" w:ascii="Times New Roman" w:hAnsi="Times New Roman" w:cs="Times New Roman"/>
                <w:color w:val="000000" w:themeColor="text1"/>
                <w:szCs w:val="21"/>
                <w:lang w:val="en-US" w:eastAsia="zh-CN"/>
                <w14:textFill>
                  <w14:solidFill>
                    <w14:schemeClr w14:val="tx1"/>
                  </w14:solidFill>
                </w14:textFill>
              </w:rPr>
              <w:t>t/a</w:t>
            </w:r>
          </w:p>
        </w:tc>
      </w:tr>
    </w:tbl>
    <w:p w14:paraId="70B839DF">
      <w:pPr>
        <w:pStyle w:val="30"/>
        <w:spacing w:before="192" w:beforeLines="80" w:after="24"/>
        <w:jc w:val="left"/>
        <w:rPr>
          <w:rFonts w:hint="default" w:hAnsi="宋体" w:eastAsia="宋体"/>
          <w:color w:val="000000" w:themeColor="text1"/>
          <w:lang w:val="en-US" w:eastAsia="zh-CN"/>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int="eastAsia" w:ascii="Times New Roman" w:hAnsi="Times New Roman"/>
          <w:snapToGrid w:val="0"/>
          <w:color w:val="000000" w:themeColor="text1"/>
          <w:spacing w:val="-6"/>
          <w:kern w:val="21"/>
          <w:sz w:val="21"/>
          <w:szCs w:val="21"/>
          <w:lang w:val="en-US" w:eastAsia="zh-CN"/>
          <w14:textFill>
            <w14:solidFill>
              <w14:schemeClr w14:val="tx1"/>
            </w14:solidFill>
          </w14:textFill>
        </w:rPr>
        <w:t>。</w:t>
      </w:r>
    </w:p>
    <w:sectPr>
      <w:pgSz w:w="16838" w:h="11905" w:orient="landscape"/>
      <w:pgMar w:top="1531" w:right="1701" w:bottom="1531" w:left="2126"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D15409-0B71-4B1C-B7AF-41F2F8A05B5A}"/>
  </w:font>
  <w:font w:name="黑体">
    <w:panose1 w:val="02010609060101010101"/>
    <w:charset w:val="86"/>
    <w:family w:val="auto"/>
    <w:pitch w:val="default"/>
    <w:sig w:usb0="800002BF" w:usb1="38CF7CFA" w:usb2="00000016" w:usb3="00000000" w:csb0="00040001" w:csb1="00000000"/>
    <w:embedRegular r:id="rId2" w:fontKey="{F11793D1-C792-482E-9977-953D35C865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E34B54BB-1655-4F2F-9152-49CB99C72F55}"/>
  </w:font>
  <w:font w:name="楷体_GB2312">
    <w:panose1 w:val="02010609030101010101"/>
    <w:charset w:val="86"/>
    <w:family w:val="modern"/>
    <w:pitch w:val="default"/>
    <w:sig w:usb0="00000001" w:usb1="080E0000" w:usb2="00000000" w:usb3="00000000" w:csb0="00040000" w:csb1="00000000"/>
    <w:embedRegular r:id="rId4" w:fontKey="{5E769DFE-2C4F-400C-B8C9-28360EBA80BE}"/>
  </w:font>
  <w:font w:name="仿宋">
    <w:panose1 w:val="02010609060101010101"/>
    <w:charset w:val="86"/>
    <w:family w:val="modern"/>
    <w:pitch w:val="default"/>
    <w:sig w:usb0="800002BF" w:usb1="38CF7CFA" w:usb2="00000016" w:usb3="00000000" w:csb0="00040001" w:csb1="00000000"/>
    <w:embedRegular r:id="rId5" w:fontKey="{39F20DB0-DE40-42FE-B0BB-FA9FF33BA078}"/>
  </w:font>
  <w:font w:name="方正小标宋_GBK">
    <w:panose1 w:val="02000000000000000000"/>
    <w:charset w:val="86"/>
    <w:family w:val="script"/>
    <w:pitch w:val="default"/>
    <w:sig w:usb0="A00002BF" w:usb1="38CF7CFA" w:usb2="00082016" w:usb3="00000000" w:csb0="00040001" w:csb1="00000000"/>
    <w:embedRegular r:id="rId6" w:fontKey="{AA97360C-3739-4FD8-A6E0-16464F640B34}"/>
  </w:font>
  <w:font w:name="华文仿宋">
    <w:panose1 w:val="02010600040101010101"/>
    <w:charset w:val="86"/>
    <w:family w:val="auto"/>
    <w:pitch w:val="default"/>
    <w:sig w:usb0="00000287" w:usb1="080F0000" w:usb2="00000000" w:usb3="00000000" w:csb0="0004009F" w:csb1="DFD70000"/>
    <w:embedRegular r:id="rId7" w:fontKey="{19F90D25-9920-4D80-B058-6B86855D95C2}"/>
  </w:font>
  <w:font w:name="Wingdings 2">
    <w:panose1 w:val="05020102010507070707"/>
    <w:charset w:val="02"/>
    <w:family w:val="auto"/>
    <w:pitch w:val="default"/>
    <w:sig w:usb0="00000000" w:usb1="00000000" w:usb2="00000000" w:usb3="00000000" w:csb0="80000000" w:csb1="00000000"/>
    <w:embedRegular r:id="rId8" w:fontKey="{03BC5595-1ACB-44FF-AFDF-17A4C5E242A0}"/>
  </w:font>
  <w:font w:name="FangSong_GB2312-Identity-H">
    <w:altName w:val="宋体"/>
    <w:panose1 w:val="00000000000000000000"/>
    <w:charset w:val="86"/>
    <w:family w:val="auto"/>
    <w:pitch w:val="default"/>
    <w:sig w:usb0="00000000" w:usb1="00000000" w:usb2="00000010" w:usb3="00000000" w:csb0="00040000" w:csb1="00000000"/>
    <w:embedRegular r:id="rId9" w:fontKey="{EA503B94-76F8-4CDC-A00B-5E02E768F2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F9AF">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A8FC4">
    <w:pPr>
      <w:pStyle w:val="14"/>
      <w:framePr w:wrap="around" w:vAnchor="text" w:hAnchor="margin" w:xAlign="center" w:y="1"/>
      <w:rPr>
        <w:rStyle w:val="25"/>
      </w:rPr>
    </w:pPr>
    <w:r>
      <w:fldChar w:fldCharType="begin"/>
    </w:r>
    <w:r>
      <w:rPr>
        <w:rStyle w:val="25"/>
      </w:rPr>
      <w:instrText xml:space="preserve">PAGE  </w:instrText>
    </w:r>
    <w:r>
      <w:fldChar w:fldCharType="end"/>
    </w:r>
  </w:p>
  <w:p w14:paraId="3B4D9C40">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169F">
    <w:pPr>
      <w:pStyle w:val="1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7291F">
                          <w:pPr>
                            <w:pStyle w:val="14"/>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LPhW5zAEAAJ0DAAAOAAAAAAAAAAEAIAAAAB4BAABkcnMvZTJv&#10;RG9jLnhtbFBLBQYAAAAABgAGAFkBAABcBQAAAAA=&#10;">
              <v:fill on="f" focussize="0,0"/>
              <v:stroke on="f"/>
              <v:imagedata o:title=""/>
              <o:lock v:ext="edit" aspectratio="f"/>
              <v:textbox inset="0mm,0mm,0mm,0mm" style="mso-fit-shape-to-text:t;">
                <w:txbxContent>
                  <w:p w14:paraId="2F77291F">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027BD"/>
    <w:multiLevelType w:val="singleLevel"/>
    <w:tmpl w:val="865027BD"/>
    <w:lvl w:ilvl="0" w:tentative="0">
      <w:start w:val="1"/>
      <w:numFmt w:val="decimal"/>
      <w:suff w:val="nothing"/>
      <w:lvlText w:val="%1"/>
      <w:lvlJc w:val="center"/>
      <w:pPr>
        <w:tabs>
          <w:tab w:val="left" w:pos="0"/>
        </w:tabs>
      </w:pPr>
      <w:rPr>
        <w:rFonts w:hint="default"/>
      </w:rPr>
    </w:lvl>
  </w:abstractNum>
  <w:abstractNum w:abstractNumId="1">
    <w:nsid w:val="B1F24B7D"/>
    <w:multiLevelType w:val="singleLevel"/>
    <w:tmpl w:val="B1F24B7D"/>
    <w:lvl w:ilvl="0" w:tentative="0">
      <w:start w:val="1"/>
      <w:numFmt w:val="chineseCounting"/>
      <w:suff w:val="nothing"/>
      <w:lvlText w:val="%1、"/>
      <w:lvlJc w:val="left"/>
      <w:rPr>
        <w:rFonts w:hint="eastAsia"/>
      </w:rPr>
    </w:lvl>
  </w:abstractNum>
  <w:abstractNum w:abstractNumId="2">
    <w:nsid w:val="B6D84C80"/>
    <w:multiLevelType w:val="singleLevel"/>
    <w:tmpl w:val="B6D84C80"/>
    <w:lvl w:ilvl="0" w:tentative="0">
      <w:start w:val="1"/>
      <w:numFmt w:val="decimal"/>
      <w:suff w:val="nothing"/>
      <w:lvlText w:val="%1"/>
      <w:lvlJc w:val="center"/>
      <w:pPr>
        <w:tabs>
          <w:tab w:val="left" w:pos="0"/>
        </w:tabs>
      </w:pPr>
      <w:rPr>
        <w:rFonts w:hint="default"/>
      </w:rPr>
    </w:lvl>
  </w:abstractNum>
  <w:abstractNum w:abstractNumId="3">
    <w:nsid w:val="C6F02FEA"/>
    <w:multiLevelType w:val="singleLevel"/>
    <w:tmpl w:val="C6F02FEA"/>
    <w:lvl w:ilvl="0" w:tentative="0">
      <w:start w:val="1"/>
      <w:numFmt w:val="decimal"/>
      <w:suff w:val="nothing"/>
      <w:lvlText w:val="%1"/>
      <w:lvlJc w:val="center"/>
      <w:pPr>
        <w:tabs>
          <w:tab w:val="left" w:pos="0"/>
        </w:tabs>
      </w:pPr>
      <w:rPr>
        <w:rFonts w:hint="default"/>
      </w:rPr>
    </w:lvl>
  </w:abstractNum>
  <w:abstractNum w:abstractNumId="4">
    <w:nsid w:val="D201A49D"/>
    <w:multiLevelType w:val="singleLevel"/>
    <w:tmpl w:val="D201A49D"/>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5">
    <w:nsid w:val="DB534481"/>
    <w:multiLevelType w:val="singleLevel"/>
    <w:tmpl w:val="DB534481"/>
    <w:lvl w:ilvl="0" w:tentative="0">
      <w:start w:val="1"/>
      <w:numFmt w:val="decimal"/>
      <w:suff w:val="nothing"/>
      <w:lvlText w:val="%1"/>
      <w:lvlJc w:val="center"/>
      <w:pPr>
        <w:tabs>
          <w:tab w:val="left" w:pos="0"/>
        </w:tabs>
      </w:pPr>
      <w:rPr>
        <w:rFonts w:hint="default"/>
      </w:rPr>
    </w:lvl>
  </w:abstractNum>
  <w:abstractNum w:abstractNumId="6">
    <w:nsid w:val="E49B155B"/>
    <w:multiLevelType w:val="singleLevel"/>
    <w:tmpl w:val="E49B155B"/>
    <w:lvl w:ilvl="0" w:tentative="0">
      <w:start w:val="1"/>
      <w:numFmt w:val="decimal"/>
      <w:lvlText w:val="%1"/>
      <w:lvlJc w:val="left"/>
      <w:pPr>
        <w:tabs>
          <w:tab w:val="left" w:pos="397"/>
        </w:tabs>
        <w:ind w:left="454" w:leftChars="0" w:hanging="454" w:firstLineChars="0"/>
      </w:pPr>
      <w:rPr>
        <w:rFonts w:hint="default"/>
      </w:rPr>
    </w:lvl>
  </w:abstractNum>
  <w:abstractNum w:abstractNumId="7">
    <w:nsid w:val="21DA77B0"/>
    <w:multiLevelType w:val="singleLevel"/>
    <w:tmpl w:val="21DA77B0"/>
    <w:lvl w:ilvl="0" w:tentative="0">
      <w:start w:val="2"/>
      <w:numFmt w:val="decimal"/>
      <w:suff w:val="nothing"/>
      <w:lvlText w:val="%1）"/>
      <w:lvlJc w:val="left"/>
    </w:lvl>
  </w:abstractNum>
  <w:abstractNum w:abstractNumId="8">
    <w:nsid w:val="2F14FDC5"/>
    <w:multiLevelType w:val="singleLevel"/>
    <w:tmpl w:val="2F14FDC5"/>
    <w:lvl w:ilvl="0" w:tentative="0">
      <w:start w:val="1"/>
      <w:numFmt w:val="decimal"/>
      <w:suff w:val="nothing"/>
      <w:lvlText w:val="%1"/>
      <w:lvlJc w:val="center"/>
      <w:pPr>
        <w:tabs>
          <w:tab w:val="left" w:pos="0"/>
        </w:tabs>
      </w:pPr>
      <w:rPr>
        <w:rFonts w:hint="default"/>
      </w:rPr>
    </w:lvl>
  </w:abstractNum>
  <w:abstractNum w:abstractNumId="9">
    <w:nsid w:val="4C49BE4C"/>
    <w:multiLevelType w:val="singleLevel"/>
    <w:tmpl w:val="4C49BE4C"/>
    <w:lvl w:ilvl="0" w:tentative="0">
      <w:start w:val="1"/>
      <w:numFmt w:val="decimal"/>
      <w:suff w:val="nothing"/>
      <w:lvlText w:val="%1、"/>
      <w:lvlJc w:val="left"/>
    </w:lvl>
  </w:abstractNum>
  <w:abstractNum w:abstractNumId="10">
    <w:nsid w:val="617E7482"/>
    <w:multiLevelType w:val="singleLevel"/>
    <w:tmpl w:val="617E7482"/>
    <w:lvl w:ilvl="0" w:tentative="0">
      <w:start w:val="1"/>
      <w:numFmt w:val="decimal"/>
      <w:suff w:val="nothing"/>
      <w:lvlText w:val="%1"/>
      <w:lvlJc w:val="center"/>
      <w:pPr>
        <w:tabs>
          <w:tab w:val="left" w:pos="0"/>
        </w:tabs>
      </w:pPr>
      <w:rPr>
        <w:rFonts w:hint="default"/>
      </w:rPr>
    </w:lvl>
  </w:abstractNum>
  <w:abstractNum w:abstractNumId="11">
    <w:nsid w:val="6FFD9082"/>
    <w:multiLevelType w:val="singleLevel"/>
    <w:tmpl w:val="6FFD9082"/>
    <w:lvl w:ilvl="0" w:tentative="0">
      <w:start w:val="1"/>
      <w:numFmt w:val="upperLetter"/>
      <w:suff w:val="nothing"/>
      <w:lvlText w:val="%1、"/>
      <w:lvlJc w:val="left"/>
      <w:pPr>
        <w:ind w:left="1176" w:firstLine="0"/>
      </w:pPr>
    </w:lvl>
  </w:abstractNum>
  <w:num w:numId="1">
    <w:abstractNumId w:val="4"/>
  </w:num>
  <w:num w:numId="2">
    <w:abstractNumId w:val="1"/>
  </w:num>
  <w:num w:numId="3">
    <w:abstractNumId w:val="10"/>
  </w:num>
  <w:num w:numId="4">
    <w:abstractNumId w:val="2"/>
  </w:num>
  <w:num w:numId="5">
    <w:abstractNumId w:val="5"/>
  </w:num>
  <w:num w:numId="6">
    <w:abstractNumId w:val="6"/>
  </w:num>
  <w:num w:numId="7">
    <w:abstractNumId w:val="9"/>
  </w:num>
  <w:num w:numId="8">
    <w:abstractNumId w:val="11"/>
  </w:num>
  <w:num w:numId="9">
    <w:abstractNumId w:val="3"/>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OGQyMWVjOTk5YzMwMDdmYjcwZDA3YjJmZDM2NDU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67D3"/>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6FFD"/>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672B9"/>
    <w:rsid w:val="00484B9B"/>
    <w:rsid w:val="004855F6"/>
    <w:rsid w:val="0048661E"/>
    <w:rsid w:val="00494670"/>
    <w:rsid w:val="004A3823"/>
    <w:rsid w:val="004A54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1588"/>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C"/>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05CA"/>
    <w:rsid w:val="009C7DD5"/>
    <w:rsid w:val="009E227D"/>
    <w:rsid w:val="009E5019"/>
    <w:rsid w:val="00A04F1B"/>
    <w:rsid w:val="00A0501B"/>
    <w:rsid w:val="00A14947"/>
    <w:rsid w:val="00A32A83"/>
    <w:rsid w:val="00A368DB"/>
    <w:rsid w:val="00A423AA"/>
    <w:rsid w:val="00A53EC6"/>
    <w:rsid w:val="00A55C0F"/>
    <w:rsid w:val="00A67D58"/>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6CD3"/>
    <w:rsid w:val="00C704E9"/>
    <w:rsid w:val="00C763C9"/>
    <w:rsid w:val="00C80057"/>
    <w:rsid w:val="00C82232"/>
    <w:rsid w:val="00C82913"/>
    <w:rsid w:val="00C972B1"/>
    <w:rsid w:val="00CA2CCE"/>
    <w:rsid w:val="00CA43FD"/>
    <w:rsid w:val="00CA7EF8"/>
    <w:rsid w:val="00CB67CC"/>
    <w:rsid w:val="00CC489B"/>
    <w:rsid w:val="00CD2BCD"/>
    <w:rsid w:val="00CD3A4C"/>
    <w:rsid w:val="00CE10E9"/>
    <w:rsid w:val="00CE2910"/>
    <w:rsid w:val="00CE5393"/>
    <w:rsid w:val="00CF36BE"/>
    <w:rsid w:val="00CF6000"/>
    <w:rsid w:val="00D003F3"/>
    <w:rsid w:val="00D0364F"/>
    <w:rsid w:val="00D06834"/>
    <w:rsid w:val="00D308ED"/>
    <w:rsid w:val="00D36D86"/>
    <w:rsid w:val="00D40BB2"/>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0432"/>
    <w:rsid w:val="00F027DB"/>
    <w:rsid w:val="00F14A7A"/>
    <w:rsid w:val="00F22985"/>
    <w:rsid w:val="00F3383E"/>
    <w:rsid w:val="00F465A7"/>
    <w:rsid w:val="00F50B7C"/>
    <w:rsid w:val="00F550E6"/>
    <w:rsid w:val="00F5545E"/>
    <w:rsid w:val="00F74345"/>
    <w:rsid w:val="00F80A0A"/>
    <w:rsid w:val="00F82B19"/>
    <w:rsid w:val="00F9212D"/>
    <w:rsid w:val="00F965DA"/>
    <w:rsid w:val="00FA406A"/>
    <w:rsid w:val="00FB503A"/>
    <w:rsid w:val="00FB516C"/>
    <w:rsid w:val="00FD0236"/>
    <w:rsid w:val="00FD18F4"/>
    <w:rsid w:val="00FD54DB"/>
    <w:rsid w:val="00FD619F"/>
    <w:rsid w:val="010B22B0"/>
    <w:rsid w:val="01102381"/>
    <w:rsid w:val="01290F7E"/>
    <w:rsid w:val="014D4677"/>
    <w:rsid w:val="015D1E09"/>
    <w:rsid w:val="017C0447"/>
    <w:rsid w:val="01883AB1"/>
    <w:rsid w:val="01E4322D"/>
    <w:rsid w:val="01EF5B45"/>
    <w:rsid w:val="01FE4B99"/>
    <w:rsid w:val="020403A9"/>
    <w:rsid w:val="02390404"/>
    <w:rsid w:val="02697903"/>
    <w:rsid w:val="028E2EB6"/>
    <w:rsid w:val="02C1356F"/>
    <w:rsid w:val="02D14340"/>
    <w:rsid w:val="02F96569"/>
    <w:rsid w:val="03457CFC"/>
    <w:rsid w:val="03821492"/>
    <w:rsid w:val="03AC7D7B"/>
    <w:rsid w:val="03EA7B21"/>
    <w:rsid w:val="03F65FB7"/>
    <w:rsid w:val="03F7159C"/>
    <w:rsid w:val="041E339D"/>
    <w:rsid w:val="042725FF"/>
    <w:rsid w:val="04CE1AA0"/>
    <w:rsid w:val="051361B0"/>
    <w:rsid w:val="05931DE8"/>
    <w:rsid w:val="05CE09B5"/>
    <w:rsid w:val="05DA5CB6"/>
    <w:rsid w:val="05F83EAE"/>
    <w:rsid w:val="06326DDF"/>
    <w:rsid w:val="063E7D85"/>
    <w:rsid w:val="069F41B1"/>
    <w:rsid w:val="069F5975"/>
    <w:rsid w:val="070D208A"/>
    <w:rsid w:val="07177C01"/>
    <w:rsid w:val="07293586"/>
    <w:rsid w:val="07295285"/>
    <w:rsid w:val="07442251"/>
    <w:rsid w:val="07636392"/>
    <w:rsid w:val="076A23DD"/>
    <w:rsid w:val="07747C1B"/>
    <w:rsid w:val="07770C56"/>
    <w:rsid w:val="07A03867"/>
    <w:rsid w:val="07C20F75"/>
    <w:rsid w:val="0843450B"/>
    <w:rsid w:val="086707D7"/>
    <w:rsid w:val="08AF79C5"/>
    <w:rsid w:val="08BF1B87"/>
    <w:rsid w:val="08BF7403"/>
    <w:rsid w:val="08C711B3"/>
    <w:rsid w:val="08D17B86"/>
    <w:rsid w:val="08EA18FB"/>
    <w:rsid w:val="09067F2D"/>
    <w:rsid w:val="091175B6"/>
    <w:rsid w:val="092217DD"/>
    <w:rsid w:val="093A7294"/>
    <w:rsid w:val="094019C6"/>
    <w:rsid w:val="09812927"/>
    <w:rsid w:val="09AF5ECF"/>
    <w:rsid w:val="0A00672A"/>
    <w:rsid w:val="0A263993"/>
    <w:rsid w:val="0A2D3AC2"/>
    <w:rsid w:val="0A454A85"/>
    <w:rsid w:val="0AA755DF"/>
    <w:rsid w:val="0AC17553"/>
    <w:rsid w:val="0ACB74E3"/>
    <w:rsid w:val="0ADD4147"/>
    <w:rsid w:val="0B0E4E77"/>
    <w:rsid w:val="0B120D44"/>
    <w:rsid w:val="0B2662C4"/>
    <w:rsid w:val="0B275F39"/>
    <w:rsid w:val="0BBA012E"/>
    <w:rsid w:val="0BC43A9C"/>
    <w:rsid w:val="0BD27BF6"/>
    <w:rsid w:val="0BE26659"/>
    <w:rsid w:val="0BF00A21"/>
    <w:rsid w:val="0BFC6399"/>
    <w:rsid w:val="0C040C3B"/>
    <w:rsid w:val="0C3721AC"/>
    <w:rsid w:val="0C3B3C7D"/>
    <w:rsid w:val="0C3D5924"/>
    <w:rsid w:val="0C4A1EDF"/>
    <w:rsid w:val="0CAB2EAE"/>
    <w:rsid w:val="0CB71849"/>
    <w:rsid w:val="0CC82817"/>
    <w:rsid w:val="0CDF2F6F"/>
    <w:rsid w:val="0D0E660E"/>
    <w:rsid w:val="0D2D78BE"/>
    <w:rsid w:val="0D543C03"/>
    <w:rsid w:val="0D556C4D"/>
    <w:rsid w:val="0D5D20CF"/>
    <w:rsid w:val="0D621C7D"/>
    <w:rsid w:val="0D737F1F"/>
    <w:rsid w:val="0D75262D"/>
    <w:rsid w:val="0E0F696D"/>
    <w:rsid w:val="0E484B44"/>
    <w:rsid w:val="0E6F7190"/>
    <w:rsid w:val="0E73034D"/>
    <w:rsid w:val="0E8D2749"/>
    <w:rsid w:val="0E99714E"/>
    <w:rsid w:val="0EA23597"/>
    <w:rsid w:val="0EC00B7E"/>
    <w:rsid w:val="0ECF3E91"/>
    <w:rsid w:val="0EF645A0"/>
    <w:rsid w:val="0F13775A"/>
    <w:rsid w:val="0F3C57CB"/>
    <w:rsid w:val="0F3D38EF"/>
    <w:rsid w:val="0F5372FC"/>
    <w:rsid w:val="0F5F45FE"/>
    <w:rsid w:val="0F6F26D0"/>
    <w:rsid w:val="0F9A112B"/>
    <w:rsid w:val="10026018"/>
    <w:rsid w:val="10533BD5"/>
    <w:rsid w:val="10625C40"/>
    <w:rsid w:val="106D2F64"/>
    <w:rsid w:val="1084730F"/>
    <w:rsid w:val="10A66D3E"/>
    <w:rsid w:val="10B63710"/>
    <w:rsid w:val="10D65381"/>
    <w:rsid w:val="10F10820"/>
    <w:rsid w:val="110C60E7"/>
    <w:rsid w:val="111C2F7A"/>
    <w:rsid w:val="114C6A50"/>
    <w:rsid w:val="115B5E44"/>
    <w:rsid w:val="11665CA1"/>
    <w:rsid w:val="116E0C65"/>
    <w:rsid w:val="11784980"/>
    <w:rsid w:val="11A55E09"/>
    <w:rsid w:val="11AB5777"/>
    <w:rsid w:val="11FE2B90"/>
    <w:rsid w:val="12402E84"/>
    <w:rsid w:val="129E7947"/>
    <w:rsid w:val="12A55086"/>
    <w:rsid w:val="133E6515"/>
    <w:rsid w:val="134753CA"/>
    <w:rsid w:val="13533D6F"/>
    <w:rsid w:val="136418A2"/>
    <w:rsid w:val="13697C3D"/>
    <w:rsid w:val="137361BF"/>
    <w:rsid w:val="13951726"/>
    <w:rsid w:val="139E30E9"/>
    <w:rsid w:val="14042750"/>
    <w:rsid w:val="14224F75"/>
    <w:rsid w:val="1433594E"/>
    <w:rsid w:val="14396509"/>
    <w:rsid w:val="1491254B"/>
    <w:rsid w:val="14DD2C3C"/>
    <w:rsid w:val="15052220"/>
    <w:rsid w:val="15DA64B5"/>
    <w:rsid w:val="16087E1D"/>
    <w:rsid w:val="16336340"/>
    <w:rsid w:val="16491459"/>
    <w:rsid w:val="165D5133"/>
    <w:rsid w:val="16EF6BE5"/>
    <w:rsid w:val="17057F60"/>
    <w:rsid w:val="17356A4A"/>
    <w:rsid w:val="17701D14"/>
    <w:rsid w:val="17735226"/>
    <w:rsid w:val="17E458DD"/>
    <w:rsid w:val="17E60711"/>
    <w:rsid w:val="17FE0A79"/>
    <w:rsid w:val="184E5D35"/>
    <w:rsid w:val="189F624C"/>
    <w:rsid w:val="18D30F86"/>
    <w:rsid w:val="18F356AC"/>
    <w:rsid w:val="195A0AF3"/>
    <w:rsid w:val="197F59B8"/>
    <w:rsid w:val="19843555"/>
    <w:rsid w:val="19A74E14"/>
    <w:rsid w:val="19C85E66"/>
    <w:rsid w:val="1A1C66C0"/>
    <w:rsid w:val="1A42393B"/>
    <w:rsid w:val="1A4679FD"/>
    <w:rsid w:val="1A7D7923"/>
    <w:rsid w:val="1AAD45DE"/>
    <w:rsid w:val="1B046F80"/>
    <w:rsid w:val="1B1E1106"/>
    <w:rsid w:val="1B3267B5"/>
    <w:rsid w:val="1B40161D"/>
    <w:rsid w:val="1B441859"/>
    <w:rsid w:val="1B4F2B0D"/>
    <w:rsid w:val="1B4F71F5"/>
    <w:rsid w:val="1B6606B1"/>
    <w:rsid w:val="1B742AD4"/>
    <w:rsid w:val="1B75684C"/>
    <w:rsid w:val="1BC0211B"/>
    <w:rsid w:val="1BF70D0C"/>
    <w:rsid w:val="1BFB4237"/>
    <w:rsid w:val="1C195764"/>
    <w:rsid w:val="1C5E7925"/>
    <w:rsid w:val="1C6445E7"/>
    <w:rsid w:val="1CCB47C7"/>
    <w:rsid w:val="1CCC0029"/>
    <w:rsid w:val="1CCE6334"/>
    <w:rsid w:val="1CE80FDE"/>
    <w:rsid w:val="1CF21F84"/>
    <w:rsid w:val="1CF71C0F"/>
    <w:rsid w:val="1CFD070F"/>
    <w:rsid w:val="1D5F6196"/>
    <w:rsid w:val="1D6132A5"/>
    <w:rsid w:val="1D617B99"/>
    <w:rsid w:val="1D721295"/>
    <w:rsid w:val="1D8E56D5"/>
    <w:rsid w:val="1D99700A"/>
    <w:rsid w:val="1DF63111"/>
    <w:rsid w:val="1E522113"/>
    <w:rsid w:val="1E7A43DA"/>
    <w:rsid w:val="1E894AFB"/>
    <w:rsid w:val="1E984D2C"/>
    <w:rsid w:val="1EFB52BB"/>
    <w:rsid w:val="1F1E56A3"/>
    <w:rsid w:val="1F470500"/>
    <w:rsid w:val="1F5B34D7"/>
    <w:rsid w:val="1F7D351C"/>
    <w:rsid w:val="1FBD0C37"/>
    <w:rsid w:val="1FDC6E9A"/>
    <w:rsid w:val="1FE12059"/>
    <w:rsid w:val="1FE7539E"/>
    <w:rsid w:val="20462904"/>
    <w:rsid w:val="20671BE0"/>
    <w:rsid w:val="20686980"/>
    <w:rsid w:val="207227D1"/>
    <w:rsid w:val="2072480B"/>
    <w:rsid w:val="20963CB8"/>
    <w:rsid w:val="20A81A1B"/>
    <w:rsid w:val="20B07FB6"/>
    <w:rsid w:val="20B646FB"/>
    <w:rsid w:val="20D04DF4"/>
    <w:rsid w:val="20F2349D"/>
    <w:rsid w:val="21066D67"/>
    <w:rsid w:val="213B74B1"/>
    <w:rsid w:val="215A2310"/>
    <w:rsid w:val="21DE318A"/>
    <w:rsid w:val="21EF5B80"/>
    <w:rsid w:val="220F17A9"/>
    <w:rsid w:val="224E7E1E"/>
    <w:rsid w:val="22576990"/>
    <w:rsid w:val="228A55EF"/>
    <w:rsid w:val="22BB548D"/>
    <w:rsid w:val="22E03FC4"/>
    <w:rsid w:val="22F47480"/>
    <w:rsid w:val="232C0139"/>
    <w:rsid w:val="23925C30"/>
    <w:rsid w:val="23DE1C48"/>
    <w:rsid w:val="23F46EA8"/>
    <w:rsid w:val="240210CD"/>
    <w:rsid w:val="2423656D"/>
    <w:rsid w:val="24284D18"/>
    <w:rsid w:val="243279D1"/>
    <w:rsid w:val="2445593D"/>
    <w:rsid w:val="2458707D"/>
    <w:rsid w:val="248C492D"/>
    <w:rsid w:val="24BF09F7"/>
    <w:rsid w:val="24ED5D86"/>
    <w:rsid w:val="250A5BD3"/>
    <w:rsid w:val="250D339F"/>
    <w:rsid w:val="252D53FE"/>
    <w:rsid w:val="254B6F9C"/>
    <w:rsid w:val="25593BBC"/>
    <w:rsid w:val="25EC2D81"/>
    <w:rsid w:val="26192562"/>
    <w:rsid w:val="26B40B71"/>
    <w:rsid w:val="26D053FB"/>
    <w:rsid w:val="26F1004D"/>
    <w:rsid w:val="27267910"/>
    <w:rsid w:val="276240DD"/>
    <w:rsid w:val="277057A2"/>
    <w:rsid w:val="277B34AD"/>
    <w:rsid w:val="282628B6"/>
    <w:rsid w:val="28F95420"/>
    <w:rsid w:val="2917435F"/>
    <w:rsid w:val="29206EB8"/>
    <w:rsid w:val="29240848"/>
    <w:rsid w:val="29431F26"/>
    <w:rsid w:val="294F4B81"/>
    <w:rsid w:val="29512C9E"/>
    <w:rsid w:val="29595666"/>
    <w:rsid w:val="295E4DC4"/>
    <w:rsid w:val="29786A70"/>
    <w:rsid w:val="2980504B"/>
    <w:rsid w:val="2987056A"/>
    <w:rsid w:val="29874881"/>
    <w:rsid w:val="29E2799A"/>
    <w:rsid w:val="29E325E0"/>
    <w:rsid w:val="29EC5A35"/>
    <w:rsid w:val="2A452503"/>
    <w:rsid w:val="2A644099"/>
    <w:rsid w:val="2A952A67"/>
    <w:rsid w:val="2A981AA7"/>
    <w:rsid w:val="2ABE5B1A"/>
    <w:rsid w:val="2B5E10AB"/>
    <w:rsid w:val="2BA936A8"/>
    <w:rsid w:val="2C061FF9"/>
    <w:rsid w:val="2C315A5A"/>
    <w:rsid w:val="2C4B1C25"/>
    <w:rsid w:val="2C51732D"/>
    <w:rsid w:val="2C89576E"/>
    <w:rsid w:val="2C9654D4"/>
    <w:rsid w:val="2CD70D11"/>
    <w:rsid w:val="2CD755B9"/>
    <w:rsid w:val="2CD930DF"/>
    <w:rsid w:val="2CF25F4F"/>
    <w:rsid w:val="2D0536F0"/>
    <w:rsid w:val="2D0C78D0"/>
    <w:rsid w:val="2D281971"/>
    <w:rsid w:val="2D340B98"/>
    <w:rsid w:val="2D5A445D"/>
    <w:rsid w:val="2D7A5022"/>
    <w:rsid w:val="2D876374"/>
    <w:rsid w:val="2D9E56F5"/>
    <w:rsid w:val="2DA13989"/>
    <w:rsid w:val="2DAD4075"/>
    <w:rsid w:val="2DB3278C"/>
    <w:rsid w:val="2DF3523C"/>
    <w:rsid w:val="2E335602"/>
    <w:rsid w:val="2E344345"/>
    <w:rsid w:val="2E63164B"/>
    <w:rsid w:val="2E667F96"/>
    <w:rsid w:val="2E7D5901"/>
    <w:rsid w:val="2E8226AB"/>
    <w:rsid w:val="2E8F3FF6"/>
    <w:rsid w:val="2E973D75"/>
    <w:rsid w:val="2EDE6B85"/>
    <w:rsid w:val="2EFB7CE2"/>
    <w:rsid w:val="2F1C3757"/>
    <w:rsid w:val="2F4F58DB"/>
    <w:rsid w:val="2F843CC3"/>
    <w:rsid w:val="2FD065E6"/>
    <w:rsid w:val="2FD96870"/>
    <w:rsid w:val="300F5684"/>
    <w:rsid w:val="302A5E34"/>
    <w:rsid w:val="302E1F1C"/>
    <w:rsid w:val="30580BC9"/>
    <w:rsid w:val="30824D76"/>
    <w:rsid w:val="30A11D05"/>
    <w:rsid w:val="30E95A30"/>
    <w:rsid w:val="311E2ED7"/>
    <w:rsid w:val="314F20F2"/>
    <w:rsid w:val="315619EE"/>
    <w:rsid w:val="315C449C"/>
    <w:rsid w:val="31A054CA"/>
    <w:rsid w:val="31B36638"/>
    <w:rsid w:val="31B82709"/>
    <w:rsid w:val="31D05482"/>
    <w:rsid w:val="31DE3363"/>
    <w:rsid w:val="32400B34"/>
    <w:rsid w:val="32591C6C"/>
    <w:rsid w:val="329E6876"/>
    <w:rsid w:val="333015F2"/>
    <w:rsid w:val="3341553A"/>
    <w:rsid w:val="334B6320"/>
    <w:rsid w:val="335C6818"/>
    <w:rsid w:val="336124DA"/>
    <w:rsid w:val="33AA1331"/>
    <w:rsid w:val="33D934D4"/>
    <w:rsid w:val="33E934A8"/>
    <w:rsid w:val="33EC27EE"/>
    <w:rsid w:val="33FE2F6A"/>
    <w:rsid w:val="340E07E5"/>
    <w:rsid w:val="34235BF7"/>
    <w:rsid w:val="34395F12"/>
    <w:rsid w:val="34540F6C"/>
    <w:rsid w:val="349A6501"/>
    <w:rsid w:val="34A67DBD"/>
    <w:rsid w:val="350F4436"/>
    <w:rsid w:val="35150A2C"/>
    <w:rsid w:val="353465A5"/>
    <w:rsid w:val="355624D7"/>
    <w:rsid w:val="356276C1"/>
    <w:rsid w:val="35635CEF"/>
    <w:rsid w:val="356B2D42"/>
    <w:rsid w:val="358C5FA8"/>
    <w:rsid w:val="359A37F3"/>
    <w:rsid w:val="35C15DF1"/>
    <w:rsid w:val="35E120F0"/>
    <w:rsid w:val="36074A7F"/>
    <w:rsid w:val="3608593D"/>
    <w:rsid w:val="36226226"/>
    <w:rsid w:val="36343134"/>
    <w:rsid w:val="365B4B65"/>
    <w:rsid w:val="368A7EAC"/>
    <w:rsid w:val="36923549"/>
    <w:rsid w:val="36B75FBF"/>
    <w:rsid w:val="36BD0C45"/>
    <w:rsid w:val="371E2C7C"/>
    <w:rsid w:val="37B2729C"/>
    <w:rsid w:val="37DB6A4E"/>
    <w:rsid w:val="37E00298"/>
    <w:rsid w:val="38195BB2"/>
    <w:rsid w:val="38387D6B"/>
    <w:rsid w:val="38402264"/>
    <w:rsid w:val="38653A79"/>
    <w:rsid w:val="38784A60"/>
    <w:rsid w:val="38B302F9"/>
    <w:rsid w:val="38F12CD3"/>
    <w:rsid w:val="38F94775"/>
    <w:rsid w:val="39154918"/>
    <w:rsid w:val="391F631E"/>
    <w:rsid w:val="39262387"/>
    <w:rsid w:val="392971ED"/>
    <w:rsid w:val="39325651"/>
    <w:rsid w:val="39C12C7D"/>
    <w:rsid w:val="39CB77EF"/>
    <w:rsid w:val="39D16A4D"/>
    <w:rsid w:val="3A09555E"/>
    <w:rsid w:val="3A1C0567"/>
    <w:rsid w:val="3A4D6EBA"/>
    <w:rsid w:val="3A681F56"/>
    <w:rsid w:val="3A6E71CA"/>
    <w:rsid w:val="3A872856"/>
    <w:rsid w:val="3AA3524E"/>
    <w:rsid w:val="3B111182"/>
    <w:rsid w:val="3B3763D1"/>
    <w:rsid w:val="3B4F195B"/>
    <w:rsid w:val="3B6F75E7"/>
    <w:rsid w:val="3BA8620D"/>
    <w:rsid w:val="3BB84D09"/>
    <w:rsid w:val="3BE94334"/>
    <w:rsid w:val="3C0071B0"/>
    <w:rsid w:val="3C157564"/>
    <w:rsid w:val="3C1744FA"/>
    <w:rsid w:val="3C2F6E1E"/>
    <w:rsid w:val="3C402634"/>
    <w:rsid w:val="3C4F64BA"/>
    <w:rsid w:val="3CB53DC0"/>
    <w:rsid w:val="3CBC6FA9"/>
    <w:rsid w:val="3CC73485"/>
    <w:rsid w:val="3CCD42E3"/>
    <w:rsid w:val="3CDA245A"/>
    <w:rsid w:val="3CDC6A44"/>
    <w:rsid w:val="3D1E06B7"/>
    <w:rsid w:val="3D4402AC"/>
    <w:rsid w:val="3DB54DD9"/>
    <w:rsid w:val="3E2F7EC4"/>
    <w:rsid w:val="3E32271E"/>
    <w:rsid w:val="3E5D6C69"/>
    <w:rsid w:val="3E9E1B96"/>
    <w:rsid w:val="3EDA0523"/>
    <w:rsid w:val="3F053902"/>
    <w:rsid w:val="3F50093D"/>
    <w:rsid w:val="3F68632A"/>
    <w:rsid w:val="3FA77C5C"/>
    <w:rsid w:val="3FAF1393"/>
    <w:rsid w:val="400A374B"/>
    <w:rsid w:val="401D43BA"/>
    <w:rsid w:val="40246631"/>
    <w:rsid w:val="40363F4D"/>
    <w:rsid w:val="40774C14"/>
    <w:rsid w:val="407A6407"/>
    <w:rsid w:val="407E0275"/>
    <w:rsid w:val="40AA200A"/>
    <w:rsid w:val="40D05DC7"/>
    <w:rsid w:val="414517BC"/>
    <w:rsid w:val="414B3477"/>
    <w:rsid w:val="419A3DF2"/>
    <w:rsid w:val="41A2189A"/>
    <w:rsid w:val="41AC739C"/>
    <w:rsid w:val="41CB5A26"/>
    <w:rsid w:val="41F823AB"/>
    <w:rsid w:val="41FC1829"/>
    <w:rsid w:val="4200449D"/>
    <w:rsid w:val="423A3BCC"/>
    <w:rsid w:val="42436E99"/>
    <w:rsid w:val="42440744"/>
    <w:rsid w:val="424E57D2"/>
    <w:rsid w:val="42634626"/>
    <w:rsid w:val="42683702"/>
    <w:rsid w:val="42701998"/>
    <w:rsid w:val="42725710"/>
    <w:rsid w:val="42A76DCA"/>
    <w:rsid w:val="42B26C49"/>
    <w:rsid w:val="42BC7E98"/>
    <w:rsid w:val="42DD4FC2"/>
    <w:rsid w:val="42FE5101"/>
    <w:rsid w:val="43192D7A"/>
    <w:rsid w:val="433A6FE6"/>
    <w:rsid w:val="43480868"/>
    <w:rsid w:val="4350713C"/>
    <w:rsid w:val="436653E0"/>
    <w:rsid w:val="43776D56"/>
    <w:rsid w:val="43C4431A"/>
    <w:rsid w:val="43C5363E"/>
    <w:rsid w:val="43DF29D6"/>
    <w:rsid w:val="43E150D0"/>
    <w:rsid w:val="443D76C4"/>
    <w:rsid w:val="44562E10"/>
    <w:rsid w:val="44B951CC"/>
    <w:rsid w:val="44C2422D"/>
    <w:rsid w:val="44CD14E0"/>
    <w:rsid w:val="44F20B0B"/>
    <w:rsid w:val="452E5F4C"/>
    <w:rsid w:val="45612018"/>
    <w:rsid w:val="457B3A1C"/>
    <w:rsid w:val="458946E9"/>
    <w:rsid w:val="45A47C0E"/>
    <w:rsid w:val="462F49B1"/>
    <w:rsid w:val="46420921"/>
    <w:rsid w:val="46577FD6"/>
    <w:rsid w:val="46835DB4"/>
    <w:rsid w:val="468F3C95"/>
    <w:rsid w:val="46A37E04"/>
    <w:rsid w:val="46BB51AC"/>
    <w:rsid w:val="46D82E57"/>
    <w:rsid w:val="46D955A7"/>
    <w:rsid w:val="46FF778E"/>
    <w:rsid w:val="47133957"/>
    <w:rsid w:val="47950834"/>
    <w:rsid w:val="479C7AC0"/>
    <w:rsid w:val="47A07E0C"/>
    <w:rsid w:val="47A82877"/>
    <w:rsid w:val="483D0BB9"/>
    <w:rsid w:val="4870272E"/>
    <w:rsid w:val="487815A6"/>
    <w:rsid w:val="488F00C6"/>
    <w:rsid w:val="48A456EC"/>
    <w:rsid w:val="48BA396D"/>
    <w:rsid w:val="48C51160"/>
    <w:rsid w:val="48CC34B5"/>
    <w:rsid w:val="48D11CBD"/>
    <w:rsid w:val="48EF1C42"/>
    <w:rsid w:val="49493543"/>
    <w:rsid w:val="49653BCB"/>
    <w:rsid w:val="49A63EF1"/>
    <w:rsid w:val="49BA69B6"/>
    <w:rsid w:val="49DB1DED"/>
    <w:rsid w:val="49DC7715"/>
    <w:rsid w:val="49F53858"/>
    <w:rsid w:val="49F639FC"/>
    <w:rsid w:val="49F7299F"/>
    <w:rsid w:val="4A023139"/>
    <w:rsid w:val="4A436112"/>
    <w:rsid w:val="4A5111CC"/>
    <w:rsid w:val="4A7B576F"/>
    <w:rsid w:val="4A904B0F"/>
    <w:rsid w:val="4A98169F"/>
    <w:rsid w:val="4AF561A9"/>
    <w:rsid w:val="4B241572"/>
    <w:rsid w:val="4B264571"/>
    <w:rsid w:val="4B614574"/>
    <w:rsid w:val="4B614AD2"/>
    <w:rsid w:val="4B645E12"/>
    <w:rsid w:val="4B736055"/>
    <w:rsid w:val="4BC36FDC"/>
    <w:rsid w:val="4BD1526B"/>
    <w:rsid w:val="4C324162"/>
    <w:rsid w:val="4C4A0649"/>
    <w:rsid w:val="4C4E6E54"/>
    <w:rsid w:val="4C5E0C8F"/>
    <w:rsid w:val="4C7E5ECA"/>
    <w:rsid w:val="4C876AA5"/>
    <w:rsid w:val="4CA40F88"/>
    <w:rsid w:val="4D0E00FB"/>
    <w:rsid w:val="4D176606"/>
    <w:rsid w:val="4D616471"/>
    <w:rsid w:val="4D7D6BEE"/>
    <w:rsid w:val="4DD80E25"/>
    <w:rsid w:val="4DEB3B2A"/>
    <w:rsid w:val="4DEC4FB0"/>
    <w:rsid w:val="4E075D8A"/>
    <w:rsid w:val="4E6A0EE2"/>
    <w:rsid w:val="4E7E005C"/>
    <w:rsid w:val="4E803E01"/>
    <w:rsid w:val="4E8B3A55"/>
    <w:rsid w:val="4EC00FAD"/>
    <w:rsid w:val="4EC654D0"/>
    <w:rsid w:val="4ED35788"/>
    <w:rsid w:val="4F46050D"/>
    <w:rsid w:val="4F5166AD"/>
    <w:rsid w:val="4F583EE0"/>
    <w:rsid w:val="4F652159"/>
    <w:rsid w:val="4F9843DC"/>
    <w:rsid w:val="4FC62A8C"/>
    <w:rsid w:val="4FE20F0D"/>
    <w:rsid w:val="4FE51552"/>
    <w:rsid w:val="4FE6666E"/>
    <w:rsid w:val="500A4CC0"/>
    <w:rsid w:val="50150DFA"/>
    <w:rsid w:val="502348F8"/>
    <w:rsid w:val="50504C4B"/>
    <w:rsid w:val="509C6E7C"/>
    <w:rsid w:val="50C858DE"/>
    <w:rsid w:val="50EB7AFF"/>
    <w:rsid w:val="510234A7"/>
    <w:rsid w:val="5162104E"/>
    <w:rsid w:val="516E7BEC"/>
    <w:rsid w:val="51AE00D0"/>
    <w:rsid w:val="51ED4DB3"/>
    <w:rsid w:val="521265C8"/>
    <w:rsid w:val="52140592"/>
    <w:rsid w:val="525677EB"/>
    <w:rsid w:val="525A4854"/>
    <w:rsid w:val="52801EF1"/>
    <w:rsid w:val="52F446A8"/>
    <w:rsid w:val="53095C83"/>
    <w:rsid w:val="534D716A"/>
    <w:rsid w:val="5363629A"/>
    <w:rsid w:val="536C3B4D"/>
    <w:rsid w:val="539F291D"/>
    <w:rsid w:val="53A039CC"/>
    <w:rsid w:val="53A1505A"/>
    <w:rsid w:val="54063E08"/>
    <w:rsid w:val="541008E5"/>
    <w:rsid w:val="543437E8"/>
    <w:rsid w:val="5436341E"/>
    <w:rsid w:val="549E44D1"/>
    <w:rsid w:val="54AA6037"/>
    <w:rsid w:val="54B77630"/>
    <w:rsid w:val="54F73313"/>
    <w:rsid w:val="54F80955"/>
    <w:rsid w:val="54F97A1F"/>
    <w:rsid w:val="552A1E7A"/>
    <w:rsid w:val="555170A7"/>
    <w:rsid w:val="555B1233"/>
    <w:rsid w:val="5587536D"/>
    <w:rsid w:val="559B174B"/>
    <w:rsid w:val="55A00B58"/>
    <w:rsid w:val="55A0213D"/>
    <w:rsid w:val="55C74080"/>
    <w:rsid w:val="55CE0CF4"/>
    <w:rsid w:val="56680EAC"/>
    <w:rsid w:val="56766218"/>
    <w:rsid w:val="56B22A9C"/>
    <w:rsid w:val="56D229EE"/>
    <w:rsid w:val="571F6D7F"/>
    <w:rsid w:val="574C062F"/>
    <w:rsid w:val="57911D3D"/>
    <w:rsid w:val="579B770F"/>
    <w:rsid w:val="57B72A76"/>
    <w:rsid w:val="57C3426C"/>
    <w:rsid w:val="57CE1F93"/>
    <w:rsid w:val="587879F9"/>
    <w:rsid w:val="58836B83"/>
    <w:rsid w:val="588743D1"/>
    <w:rsid w:val="5887701A"/>
    <w:rsid w:val="589C27CA"/>
    <w:rsid w:val="58B55EFF"/>
    <w:rsid w:val="58F809AC"/>
    <w:rsid w:val="59012CD9"/>
    <w:rsid w:val="593A630D"/>
    <w:rsid w:val="593C3F2A"/>
    <w:rsid w:val="596D4C99"/>
    <w:rsid w:val="597933D0"/>
    <w:rsid w:val="59C0439F"/>
    <w:rsid w:val="59CF1242"/>
    <w:rsid w:val="5ABE2233"/>
    <w:rsid w:val="5AC661A1"/>
    <w:rsid w:val="5ACA709B"/>
    <w:rsid w:val="5B010DC9"/>
    <w:rsid w:val="5B150ED7"/>
    <w:rsid w:val="5B5767E8"/>
    <w:rsid w:val="5B70435F"/>
    <w:rsid w:val="5B7A1F99"/>
    <w:rsid w:val="5B7A2A00"/>
    <w:rsid w:val="5B8F0C89"/>
    <w:rsid w:val="5BDF5D95"/>
    <w:rsid w:val="5BFE7528"/>
    <w:rsid w:val="5C0F39F3"/>
    <w:rsid w:val="5C2D3061"/>
    <w:rsid w:val="5C626894"/>
    <w:rsid w:val="5CEE4816"/>
    <w:rsid w:val="5D41173C"/>
    <w:rsid w:val="5D532B83"/>
    <w:rsid w:val="5DA12EED"/>
    <w:rsid w:val="5DB63499"/>
    <w:rsid w:val="5E196F30"/>
    <w:rsid w:val="5E1A3539"/>
    <w:rsid w:val="5E234848"/>
    <w:rsid w:val="5E2467F1"/>
    <w:rsid w:val="5E2C27BF"/>
    <w:rsid w:val="5E84084D"/>
    <w:rsid w:val="5EBA2DDB"/>
    <w:rsid w:val="5EE20870"/>
    <w:rsid w:val="5EEA7E03"/>
    <w:rsid w:val="5EF17D9A"/>
    <w:rsid w:val="5F1A2B43"/>
    <w:rsid w:val="5F3D09FC"/>
    <w:rsid w:val="5F7B3972"/>
    <w:rsid w:val="5FAD62F6"/>
    <w:rsid w:val="5FB803E7"/>
    <w:rsid w:val="5FB837BB"/>
    <w:rsid w:val="60964198"/>
    <w:rsid w:val="609D5BF6"/>
    <w:rsid w:val="60CC405A"/>
    <w:rsid w:val="60D513BE"/>
    <w:rsid w:val="60EB6E0E"/>
    <w:rsid w:val="611D2893"/>
    <w:rsid w:val="611F1682"/>
    <w:rsid w:val="613100ED"/>
    <w:rsid w:val="61A705D9"/>
    <w:rsid w:val="61BB564B"/>
    <w:rsid w:val="61E215D8"/>
    <w:rsid w:val="621B3775"/>
    <w:rsid w:val="62364782"/>
    <w:rsid w:val="62614A02"/>
    <w:rsid w:val="62C31218"/>
    <w:rsid w:val="62D80A1D"/>
    <w:rsid w:val="63130AC4"/>
    <w:rsid w:val="63133F4E"/>
    <w:rsid w:val="63757F56"/>
    <w:rsid w:val="6394356A"/>
    <w:rsid w:val="63C61B2C"/>
    <w:rsid w:val="63CB067A"/>
    <w:rsid w:val="63D40BE9"/>
    <w:rsid w:val="63E44A84"/>
    <w:rsid w:val="63E63A4F"/>
    <w:rsid w:val="63EB5CF9"/>
    <w:rsid w:val="64102431"/>
    <w:rsid w:val="646D37B6"/>
    <w:rsid w:val="64907C8E"/>
    <w:rsid w:val="64A5243A"/>
    <w:rsid w:val="64C24E1B"/>
    <w:rsid w:val="64D5528C"/>
    <w:rsid w:val="64F531DE"/>
    <w:rsid w:val="65373578"/>
    <w:rsid w:val="65750D3B"/>
    <w:rsid w:val="65D0781C"/>
    <w:rsid w:val="65D26342"/>
    <w:rsid w:val="66042121"/>
    <w:rsid w:val="66E46BDF"/>
    <w:rsid w:val="671F124A"/>
    <w:rsid w:val="674E0FD2"/>
    <w:rsid w:val="67515F42"/>
    <w:rsid w:val="67753429"/>
    <w:rsid w:val="677A33C6"/>
    <w:rsid w:val="68040309"/>
    <w:rsid w:val="681A5D7E"/>
    <w:rsid w:val="681D13CB"/>
    <w:rsid w:val="681F6961"/>
    <w:rsid w:val="682E00FE"/>
    <w:rsid w:val="68373209"/>
    <w:rsid w:val="68610A2F"/>
    <w:rsid w:val="68771D91"/>
    <w:rsid w:val="687B3939"/>
    <w:rsid w:val="68805514"/>
    <w:rsid w:val="688B27D8"/>
    <w:rsid w:val="68C736F8"/>
    <w:rsid w:val="68DB72BC"/>
    <w:rsid w:val="68FD4D2A"/>
    <w:rsid w:val="690F51B7"/>
    <w:rsid w:val="69286353"/>
    <w:rsid w:val="692E26CD"/>
    <w:rsid w:val="69316E2F"/>
    <w:rsid w:val="694E2071"/>
    <w:rsid w:val="695426CA"/>
    <w:rsid w:val="69627926"/>
    <w:rsid w:val="69766163"/>
    <w:rsid w:val="697A3B33"/>
    <w:rsid w:val="69D44760"/>
    <w:rsid w:val="6A520EC7"/>
    <w:rsid w:val="6A5470FB"/>
    <w:rsid w:val="6A923BF5"/>
    <w:rsid w:val="6A995FD8"/>
    <w:rsid w:val="6AD37D33"/>
    <w:rsid w:val="6AF87E20"/>
    <w:rsid w:val="6B2516BA"/>
    <w:rsid w:val="6B322639"/>
    <w:rsid w:val="6BB12556"/>
    <w:rsid w:val="6C0134DD"/>
    <w:rsid w:val="6C5E45D5"/>
    <w:rsid w:val="6C636C38"/>
    <w:rsid w:val="6C774F51"/>
    <w:rsid w:val="6C991968"/>
    <w:rsid w:val="6CC80D05"/>
    <w:rsid w:val="6CC964EB"/>
    <w:rsid w:val="6D003795"/>
    <w:rsid w:val="6D3F3B91"/>
    <w:rsid w:val="6D6F091A"/>
    <w:rsid w:val="6DB34098"/>
    <w:rsid w:val="6DB545B6"/>
    <w:rsid w:val="6DE02FB4"/>
    <w:rsid w:val="6DF32430"/>
    <w:rsid w:val="6DF505A2"/>
    <w:rsid w:val="6DFF66DD"/>
    <w:rsid w:val="6E255C8E"/>
    <w:rsid w:val="6E261FE6"/>
    <w:rsid w:val="6E514CED"/>
    <w:rsid w:val="6E652526"/>
    <w:rsid w:val="6E881C94"/>
    <w:rsid w:val="6EB563D5"/>
    <w:rsid w:val="6ED76777"/>
    <w:rsid w:val="6ED92677"/>
    <w:rsid w:val="6EE222F2"/>
    <w:rsid w:val="6F225983"/>
    <w:rsid w:val="6FB97C2B"/>
    <w:rsid w:val="6FCF744E"/>
    <w:rsid w:val="6FD51326"/>
    <w:rsid w:val="6FFC5590"/>
    <w:rsid w:val="70084BE8"/>
    <w:rsid w:val="701A7EF7"/>
    <w:rsid w:val="702F4391"/>
    <w:rsid w:val="703012F9"/>
    <w:rsid w:val="704950BA"/>
    <w:rsid w:val="705309A3"/>
    <w:rsid w:val="705F019F"/>
    <w:rsid w:val="705F3D12"/>
    <w:rsid w:val="706D1DD0"/>
    <w:rsid w:val="707831E0"/>
    <w:rsid w:val="70856B87"/>
    <w:rsid w:val="708B53EB"/>
    <w:rsid w:val="70A17A56"/>
    <w:rsid w:val="70A66401"/>
    <w:rsid w:val="70D527EE"/>
    <w:rsid w:val="715B5300"/>
    <w:rsid w:val="71623D54"/>
    <w:rsid w:val="719E58AB"/>
    <w:rsid w:val="71D27F8A"/>
    <w:rsid w:val="72553024"/>
    <w:rsid w:val="72C2329A"/>
    <w:rsid w:val="730104CF"/>
    <w:rsid w:val="73122968"/>
    <w:rsid w:val="731735E6"/>
    <w:rsid w:val="731F5D5E"/>
    <w:rsid w:val="73306456"/>
    <w:rsid w:val="73946A9B"/>
    <w:rsid w:val="73BE7F06"/>
    <w:rsid w:val="73C51AD5"/>
    <w:rsid w:val="741E793C"/>
    <w:rsid w:val="74277859"/>
    <w:rsid w:val="742D6E39"/>
    <w:rsid w:val="74324450"/>
    <w:rsid w:val="745E3944"/>
    <w:rsid w:val="748C0C36"/>
    <w:rsid w:val="74E53270"/>
    <w:rsid w:val="74ED5798"/>
    <w:rsid w:val="751108E9"/>
    <w:rsid w:val="753B617D"/>
    <w:rsid w:val="75422471"/>
    <w:rsid w:val="75427C9E"/>
    <w:rsid w:val="755C190B"/>
    <w:rsid w:val="755E016A"/>
    <w:rsid w:val="75634271"/>
    <w:rsid w:val="756A34D5"/>
    <w:rsid w:val="75774077"/>
    <w:rsid w:val="75D92B73"/>
    <w:rsid w:val="75F220E9"/>
    <w:rsid w:val="761C3675"/>
    <w:rsid w:val="762B1157"/>
    <w:rsid w:val="7635099D"/>
    <w:rsid w:val="7662726E"/>
    <w:rsid w:val="76FF4ABD"/>
    <w:rsid w:val="77073E11"/>
    <w:rsid w:val="775B3E7F"/>
    <w:rsid w:val="77762421"/>
    <w:rsid w:val="77952179"/>
    <w:rsid w:val="77B04009"/>
    <w:rsid w:val="77B56B1F"/>
    <w:rsid w:val="77CF39A0"/>
    <w:rsid w:val="77D00208"/>
    <w:rsid w:val="780F09F4"/>
    <w:rsid w:val="788534BD"/>
    <w:rsid w:val="789B1AF3"/>
    <w:rsid w:val="78A90480"/>
    <w:rsid w:val="79200D1B"/>
    <w:rsid w:val="79600A9C"/>
    <w:rsid w:val="79912F32"/>
    <w:rsid w:val="79CB60E3"/>
    <w:rsid w:val="7A04340D"/>
    <w:rsid w:val="7A0A5C53"/>
    <w:rsid w:val="7A2039F2"/>
    <w:rsid w:val="7A364017"/>
    <w:rsid w:val="7A392094"/>
    <w:rsid w:val="7A8265E1"/>
    <w:rsid w:val="7AA0795A"/>
    <w:rsid w:val="7AA37E55"/>
    <w:rsid w:val="7AFF156B"/>
    <w:rsid w:val="7B2E7324"/>
    <w:rsid w:val="7B320289"/>
    <w:rsid w:val="7B686D42"/>
    <w:rsid w:val="7B713A12"/>
    <w:rsid w:val="7B841746"/>
    <w:rsid w:val="7BB25107"/>
    <w:rsid w:val="7BB76594"/>
    <w:rsid w:val="7C077F47"/>
    <w:rsid w:val="7C1903CF"/>
    <w:rsid w:val="7C3A0345"/>
    <w:rsid w:val="7C6C5AC7"/>
    <w:rsid w:val="7C987887"/>
    <w:rsid w:val="7CC63144"/>
    <w:rsid w:val="7CC6544B"/>
    <w:rsid w:val="7CD65E64"/>
    <w:rsid w:val="7CF077E0"/>
    <w:rsid w:val="7D0239FF"/>
    <w:rsid w:val="7D534DD0"/>
    <w:rsid w:val="7D5E40CD"/>
    <w:rsid w:val="7DCD56F2"/>
    <w:rsid w:val="7DDA593C"/>
    <w:rsid w:val="7DE71E07"/>
    <w:rsid w:val="7DF37669"/>
    <w:rsid w:val="7E0D5D12"/>
    <w:rsid w:val="7E313C18"/>
    <w:rsid w:val="7F001CE7"/>
    <w:rsid w:val="7F5759FB"/>
    <w:rsid w:val="7FA72A65"/>
    <w:rsid w:val="7FA814F7"/>
    <w:rsid w:val="7FE467BE"/>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4"/>
    <w:basedOn w:val="1"/>
    <w:next w:val="1"/>
    <w:autoRedefine/>
    <w:qFormat/>
    <w:locked/>
    <w:uiPriority w:val="0"/>
    <w:pPr>
      <w:keepNext/>
      <w:spacing w:line="520" w:lineRule="exact"/>
      <w:ind w:right="102"/>
      <w:jc w:val="center"/>
      <w:outlineLvl w:val="3"/>
    </w:pPr>
    <w:rPr>
      <w:rFonts w:eastAsia="仿宋_GB2312"/>
      <w:color w:val="FF0000"/>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locked/>
    <w:uiPriority w:val="0"/>
    <w:pPr>
      <w:ind w:firstLine="420" w:firstLineChars="200"/>
    </w:pPr>
    <w:rPr>
      <w:szCs w:val="20"/>
    </w:rPr>
  </w:style>
  <w:style w:type="paragraph" w:styleId="5">
    <w:name w:val="caption"/>
    <w:basedOn w:val="1"/>
    <w:next w:val="1"/>
    <w:autoRedefine/>
    <w:qFormat/>
    <w:locked/>
    <w:uiPriority w:val="0"/>
    <w:rPr>
      <w:rFonts w:ascii="Arial" w:hAnsi="Arial" w:eastAsia="黑体" w:cs="Arial"/>
      <w:sz w:val="20"/>
      <w:szCs w:val="20"/>
    </w:rPr>
  </w:style>
  <w:style w:type="paragraph" w:styleId="6">
    <w:name w:val="annotation text"/>
    <w:basedOn w:val="1"/>
    <w:link w:val="29"/>
    <w:autoRedefine/>
    <w:semiHidden/>
    <w:qFormat/>
    <w:uiPriority w:val="0"/>
    <w:pPr>
      <w:jc w:val="left"/>
    </w:pPr>
    <w:rPr>
      <w:kern w:val="0"/>
      <w:sz w:val="24"/>
      <w:szCs w:val="20"/>
    </w:rPr>
  </w:style>
  <w:style w:type="paragraph" w:styleId="7">
    <w:name w:val="Body Text"/>
    <w:basedOn w:val="1"/>
    <w:next w:val="8"/>
    <w:link w:val="33"/>
    <w:autoRedefine/>
    <w:qFormat/>
    <w:uiPriority w:val="0"/>
    <w:pPr>
      <w:widowControl/>
      <w:snapToGrid w:val="0"/>
      <w:spacing w:before="60" w:after="160" w:line="259" w:lineRule="auto"/>
      <w:ind w:right="113"/>
    </w:pPr>
    <w:rPr>
      <w:kern w:val="0"/>
      <w:sz w:val="18"/>
      <w:szCs w:val="20"/>
    </w:rPr>
  </w:style>
  <w:style w:type="paragraph" w:styleId="8">
    <w:name w:val="List Bullet 5"/>
    <w:basedOn w:val="1"/>
    <w:autoRedefine/>
    <w:qFormat/>
    <w:locked/>
    <w:uiPriority w:val="0"/>
    <w:pPr>
      <w:numPr>
        <w:ilvl w:val="0"/>
        <w:numId w:val="1"/>
      </w:numPr>
    </w:pPr>
  </w:style>
  <w:style w:type="paragraph" w:styleId="9">
    <w:name w:val="Body Text Indent"/>
    <w:basedOn w:val="1"/>
    <w:next w:val="4"/>
    <w:link w:val="32"/>
    <w:autoRedefine/>
    <w:qFormat/>
    <w:uiPriority w:val="0"/>
    <w:pPr>
      <w:spacing w:after="120"/>
      <w:ind w:left="420" w:leftChars="200"/>
    </w:pPr>
    <w:rPr>
      <w:kern w:val="0"/>
      <w:sz w:val="24"/>
      <w:szCs w:val="20"/>
    </w:rPr>
  </w:style>
  <w:style w:type="paragraph" w:styleId="10">
    <w:name w:val="Block Text"/>
    <w:basedOn w:val="1"/>
    <w:autoRedefine/>
    <w:qFormat/>
    <w:locked/>
    <w:uiPriority w:val="0"/>
    <w:pPr>
      <w:widowControl/>
      <w:spacing w:after="120"/>
      <w:ind w:left="1440" w:leftChars="700" w:right="1440" w:rightChars="700"/>
      <w:jc w:val="left"/>
    </w:pPr>
    <w:rPr>
      <w:rFonts w:ascii="宋体" w:hAnsi="宋体" w:cs="宋体"/>
      <w:kern w:val="0"/>
      <w:sz w:val="24"/>
    </w:rPr>
  </w:style>
  <w:style w:type="paragraph" w:styleId="11">
    <w:name w:val="Plain Text"/>
    <w:basedOn w:val="1"/>
    <w:autoRedefine/>
    <w:qFormat/>
    <w:locked/>
    <w:uiPriority w:val="0"/>
    <w:rPr>
      <w:rFonts w:ascii="宋体" w:hAnsi="Courier New" w:cs="Courier New"/>
      <w:sz w:val="21"/>
      <w:szCs w:val="21"/>
    </w:rPr>
  </w:style>
  <w:style w:type="paragraph" w:styleId="12">
    <w:name w:val="Date"/>
    <w:basedOn w:val="1"/>
    <w:next w:val="1"/>
    <w:link w:val="34"/>
    <w:autoRedefine/>
    <w:qFormat/>
    <w:uiPriority w:val="0"/>
    <w:pPr>
      <w:ind w:left="100" w:leftChars="2500"/>
    </w:pPr>
    <w:rPr>
      <w:kern w:val="0"/>
      <w:sz w:val="24"/>
      <w:szCs w:val="20"/>
    </w:rPr>
  </w:style>
  <w:style w:type="paragraph" w:styleId="13">
    <w:name w:val="Balloon Text"/>
    <w:basedOn w:val="1"/>
    <w:link w:val="35"/>
    <w:autoRedefine/>
    <w:semiHidden/>
    <w:qFormat/>
    <w:uiPriority w:val="0"/>
    <w:rPr>
      <w:kern w:val="0"/>
      <w:sz w:val="18"/>
      <w:szCs w:val="20"/>
    </w:rPr>
  </w:style>
  <w:style w:type="paragraph" w:styleId="14">
    <w:name w:val="footer"/>
    <w:basedOn w:val="1"/>
    <w:link w:val="36"/>
    <w:autoRedefine/>
    <w:qFormat/>
    <w:uiPriority w:val="99"/>
    <w:pPr>
      <w:tabs>
        <w:tab w:val="center" w:pos="4153"/>
        <w:tab w:val="right" w:pos="8306"/>
      </w:tabs>
      <w:snapToGrid w:val="0"/>
      <w:jc w:val="left"/>
    </w:pPr>
    <w:rPr>
      <w:kern w:val="0"/>
      <w:sz w:val="18"/>
      <w:szCs w:val="20"/>
    </w:rPr>
  </w:style>
  <w:style w:type="paragraph" w:styleId="15">
    <w:name w:val="header"/>
    <w:basedOn w:val="1"/>
    <w:link w:val="37"/>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Normal (Web)"/>
    <w:basedOn w:val="1"/>
    <w:link w:val="38"/>
    <w:autoRedefine/>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39"/>
    <w:autoRedefine/>
    <w:semiHidden/>
    <w:qFormat/>
    <w:uiPriority w:val="0"/>
    <w:rPr>
      <w:b/>
      <w:sz w:val="24"/>
      <w:szCs w:val="20"/>
    </w:rPr>
  </w:style>
  <w:style w:type="paragraph" w:styleId="18">
    <w:name w:val="Body Text First Indent 2"/>
    <w:basedOn w:val="9"/>
    <w:next w:val="19"/>
    <w:autoRedefine/>
    <w:qFormat/>
    <w:locked/>
    <w:uiPriority w:val="0"/>
    <w:pPr>
      <w:ind w:firstLine="420" w:firstLineChars="200"/>
    </w:pPr>
  </w:style>
  <w:style w:type="paragraph" w:customStyle="1" w:styleId="19">
    <w:name w:val="Default"/>
    <w:basedOn w:val="20"/>
    <w:next w:val="1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标题 段落4级"/>
    <w:basedOn w:val="21"/>
    <w:next w:val="6"/>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1">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3">
    <w:name w:val="Table Grid"/>
    <w:basedOn w:val="2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locked/>
    <w:uiPriority w:val="0"/>
  </w:style>
  <w:style w:type="character" w:styleId="26">
    <w:name w:val="FollowedHyperlink"/>
    <w:basedOn w:val="24"/>
    <w:autoRedefine/>
    <w:qFormat/>
    <w:locked/>
    <w:uiPriority w:val="0"/>
    <w:rPr>
      <w:color w:val="800080"/>
      <w:u w:val="single"/>
    </w:rPr>
  </w:style>
  <w:style w:type="character" w:styleId="27">
    <w:name w:val="Hyperlink"/>
    <w:basedOn w:val="24"/>
    <w:autoRedefine/>
    <w:qFormat/>
    <w:locked/>
    <w:uiPriority w:val="0"/>
    <w:rPr>
      <w:color w:val="0000FF"/>
      <w:u w:val="single"/>
    </w:rPr>
  </w:style>
  <w:style w:type="character" w:styleId="28">
    <w:name w:val="annotation reference"/>
    <w:autoRedefine/>
    <w:semiHidden/>
    <w:qFormat/>
    <w:uiPriority w:val="0"/>
    <w:rPr>
      <w:sz w:val="21"/>
    </w:rPr>
  </w:style>
  <w:style w:type="character" w:customStyle="1" w:styleId="29">
    <w:name w:val="批注文字 Char"/>
    <w:link w:val="6"/>
    <w:autoRedefine/>
    <w:qFormat/>
    <w:locked/>
    <w:uiPriority w:val="0"/>
    <w:rPr>
      <w:rFonts w:ascii="Times New Roman" w:hAnsi="Times New Roman" w:eastAsia="宋体"/>
      <w:sz w:val="24"/>
    </w:rPr>
  </w:style>
  <w:style w:type="paragraph" w:customStyle="1" w:styleId="30">
    <w:name w:val="表格"/>
    <w:basedOn w:val="1"/>
    <w:link w:val="31"/>
    <w:autoRedefine/>
    <w:qFormat/>
    <w:uiPriority w:val="0"/>
    <w:pPr>
      <w:adjustRightInd w:val="0"/>
      <w:snapToGrid w:val="0"/>
      <w:spacing w:beforeLines="10" w:afterLines="10" w:line="259" w:lineRule="auto"/>
      <w:jc w:val="center"/>
    </w:pPr>
    <w:rPr>
      <w:rFonts w:ascii="宋体"/>
      <w:kern w:val="0"/>
      <w:szCs w:val="20"/>
    </w:rPr>
  </w:style>
  <w:style w:type="character" w:customStyle="1" w:styleId="31">
    <w:name w:val="表格 Char"/>
    <w:link w:val="30"/>
    <w:autoRedefine/>
    <w:qFormat/>
    <w:locked/>
    <w:uiPriority w:val="0"/>
    <w:rPr>
      <w:rFonts w:ascii="宋体"/>
      <w:sz w:val="21"/>
    </w:rPr>
  </w:style>
  <w:style w:type="character" w:customStyle="1" w:styleId="32">
    <w:name w:val="正文文本缩进 Char"/>
    <w:link w:val="9"/>
    <w:autoRedefine/>
    <w:semiHidden/>
    <w:qFormat/>
    <w:locked/>
    <w:uiPriority w:val="0"/>
    <w:rPr>
      <w:rFonts w:ascii="Times New Roman" w:hAnsi="Times New Roman" w:eastAsia="宋体"/>
      <w:sz w:val="24"/>
    </w:rPr>
  </w:style>
  <w:style w:type="character" w:customStyle="1" w:styleId="33">
    <w:name w:val="正文文本 Char"/>
    <w:link w:val="7"/>
    <w:autoRedefine/>
    <w:qFormat/>
    <w:locked/>
    <w:uiPriority w:val="0"/>
    <w:rPr>
      <w:sz w:val="18"/>
    </w:rPr>
  </w:style>
  <w:style w:type="character" w:customStyle="1" w:styleId="34">
    <w:name w:val="日期 Char"/>
    <w:link w:val="12"/>
    <w:autoRedefine/>
    <w:qFormat/>
    <w:locked/>
    <w:uiPriority w:val="0"/>
    <w:rPr>
      <w:rFonts w:ascii="Times New Roman" w:hAnsi="Times New Roman" w:eastAsia="宋体"/>
      <w:sz w:val="24"/>
    </w:rPr>
  </w:style>
  <w:style w:type="character" w:customStyle="1" w:styleId="35">
    <w:name w:val="批注框文本 Char"/>
    <w:link w:val="13"/>
    <w:autoRedefine/>
    <w:semiHidden/>
    <w:qFormat/>
    <w:locked/>
    <w:uiPriority w:val="0"/>
    <w:rPr>
      <w:rFonts w:ascii="Times New Roman" w:hAnsi="Times New Roman" w:eastAsia="宋体"/>
      <w:sz w:val="18"/>
    </w:rPr>
  </w:style>
  <w:style w:type="character" w:customStyle="1" w:styleId="36">
    <w:name w:val="页脚 Char"/>
    <w:link w:val="14"/>
    <w:autoRedefine/>
    <w:qFormat/>
    <w:locked/>
    <w:uiPriority w:val="99"/>
    <w:rPr>
      <w:sz w:val="18"/>
    </w:rPr>
  </w:style>
  <w:style w:type="character" w:customStyle="1" w:styleId="37">
    <w:name w:val="页眉 Char"/>
    <w:link w:val="15"/>
    <w:autoRedefine/>
    <w:qFormat/>
    <w:locked/>
    <w:uiPriority w:val="0"/>
    <w:rPr>
      <w:sz w:val="18"/>
    </w:rPr>
  </w:style>
  <w:style w:type="character" w:customStyle="1" w:styleId="38">
    <w:name w:val="普通(网站) Char"/>
    <w:link w:val="16"/>
    <w:autoRedefine/>
    <w:qFormat/>
    <w:locked/>
    <w:uiPriority w:val="0"/>
    <w:rPr>
      <w:rFonts w:ascii="宋体" w:hAnsi="宋体" w:eastAsia="宋体"/>
      <w:sz w:val="24"/>
    </w:rPr>
  </w:style>
  <w:style w:type="character" w:customStyle="1" w:styleId="39">
    <w:name w:val="批注主题 Char"/>
    <w:link w:val="17"/>
    <w:autoRedefine/>
    <w:semiHidden/>
    <w:qFormat/>
    <w:locked/>
    <w:uiPriority w:val="0"/>
    <w:rPr>
      <w:rFonts w:ascii="Times New Roman" w:hAnsi="Times New Roman" w:eastAsia="宋体"/>
      <w:b/>
      <w:kern w:val="2"/>
      <w:sz w:val="24"/>
    </w:rPr>
  </w:style>
  <w:style w:type="paragraph" w:customStyle="1" w:styleId="40">
    <w:name w:val="纯文本1"/>
    <w:basedOn w:val="1"/>
    <w:autoRedefine/>
    <w:qFormat/>
    <w:uiPriority w:val="0"/>
    <w:pPr>
      <w:adjustRightInd w:val="0"/>
    </w:pPr>
    <w:rPr>
      <w:rFonts w:ascii="宋体" w:hAnsi="Courier New"/>
      <w:szCs w:val="20"/>
    </w:rPr>
  </w:style>
  <w:style w:type="character" w:customStyle="1" w:styleId="41">
    <w:name w:val="页脚 字符"/>
    <w:basedOn w:val="24"/>
    <w:autoRedefine/>
    <w:qFormat/>
    <w:uiPriority w:val="99"/>
  </w:style>
  <w:style w:type="character" w:customStyle="1" w:styleId="42">
    <w:name w:val="正文文本 字符1"/>
    <w:autoRedefine/>
    <w:semiHidden/>
    <w:qFormat/>
    <w:uiPriority w:val="0"/>
    <w:rPr>
      <w:rFonts w:ascii="Times New Roman" w:hAnsi="Times New Roman" w:eastAsia="宋体"/>
      <w:sz w:val="24"/>
    </w:rPr>
  </w:style>
  <w:style w:type="character" w:customStyle="1" w:styleId="43">
    <w:name w:val="日期 字符"/>
    <w:autoRedefine/>
    <w:semiHidden/>
    <w:qFormat/>
    <w:uiPriority w:val="0"/>
    <w:rPr>
      <w:rFonts w:ascii="Times New Roman" w:hAnsi="Times New Roman" w:eastAsia="宋体"/>
      <w:sz w:val="24"/>
    </w:rPr>
  </w:style>
  <w:style w:type="character" w:customStyle="1" w:styleId="44">
    <w:name w:val="批注文字 字符1"/>
    <w:autoRedefine/>
    <w:semiHidden/>
    <w:qFormat/>
    <w:uiPriority w:val="0"/>
    <w:rPr>
      <w:rFonts w:ascii="Times New Roman" w:hAnsi="Times New Roman" w:eastAsia="宋体"/>
      <w:sz w:val="24"/>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7">
    <w:name w:val="表格文字2"/>
    <w:basedOn w:val="1"/>
    <w:autoRedefine/>
    <w:qFormat/>
    <w:uiPriority w:val="0"/>
    <w:pPr>
      <w:tabs>
        <w:tab w:val="left" w:pos="277"/>
        <w:tab w:val="left" w:pos="600"/>
        <w:tab w:val="left" w:pos="780"/>
        <w:tab w:val="left" w:pos="2517"/>
      </w:tabs>
      <w:adjustRightInd w:val="0"/>
      <w:snapToGrid w:val="0"/>
      <w:jc w:val="center"/>
      <w:textAlignment w:val="baseline"/>
    </w:pPr>
    <w:rPr>
      <w:kern w:val="0"/>
      <w:szCs w:val="21"/>
    </w:rPr>
  </w:style>
  <w:style w:type="paragraph" w:customStyle="1" w:styleId="48">
    <w:name w:val="报告表正文"/>
    <w:basedOn w:val="1"/>
    <w:autoRedefine/>
    <w:qFormat/>
    <w:uiPriority w:val="0"/>
    <w:pPr>
      <w:adjustRightInd w:val="0"/>
      <w:spacing w:line="312" w:lineRule="auto"/>
      <w:ind w:left="113" w:right="113" w:firstLine="482"/>
      <w:jc w:val="left"/>
      <w:textAlignment w:val="baseline"/>
    </w:pPr>
    <w:rPr>
      <w:kern w:val="0"/>
      <w:sz w:val="24"/>
      <w:szCs w:val="20"/>
    </w:rPr>
  </w:style>
  <w:style w:type="paragraph" w:customStyle="1" w:styleId="49">
    <w:name w:val="填表内容"/>
    <w:basedOn w:val="1"/>
    <w:autoRedefine/>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50">
    <w:name w:val="0表格格式"/>
    <w:basedOn w:val="1"/>
    <w:autoRedefine/>
    <w:qFormat/>
    <w:uiPriority w:val="0"/>
    <w:pPr>
      <w:widowControl/>
      <w:jc w:val="center"/>
    </w:pPr>
    <w:rPr>
      <w:rFonts w:ascii="宋体" w:hAnsi="宋体" w:cs="宋体"/>
      <w:kern w:val="0"/>
      <w:szCs w:val="21"/>
    </w:rPr>
  </w:style>
  <w:style w:type="paragraph" w:customStyle="1" w:styleId="51">
    <w:name w:val="表头"/>
    <w:basedOn w:val="1"/>
    <w:autoRedefine/>
    <w:qFormat/>
    <w:uiPriority w:val="0"/>
    <w:pPr>
      <w:widowControl/>
      <w:spacing w:beforeAutospacing="0" w:afterAutospacing="0" w:line="240" w:lineRule="auto"/>
      <w:ind w:firstLine="0" w:firstLineChars="0"/>
      <w:jc w:val="center"/>
      <w:outlineLvl w:val="0"/>
    </w:pPr>
    <w:rPr>
      <w:rFonts w:hint="default" w:ascii="Times New Roman" w:hAnsi="Times New Roman" w:eastAsia="宋体"/>
      <w:b/>
      <w:bCs/>
      <w:snapToGrid w:val="0"/>
      <w:color w:val="auto"/>
      <w:kern w:val="0"/>
      <w:sz w:val="21"/>
      <w:szCs w:val="21"/>
    </w:rPr>
  </w:style>
  <w:style w:type="paragraph" w:customStyle="1" w:styleId="52">
    <w:name w:val="A表头"/>
    <w:basedOn w:val="53"/>
    <w:qFormat/>
    <w:uiPriority w:val="0"/>
    <w:pPr>
      <w:ind w:firstLine="0" w:firstLineChars="0"/>
      <w:jc w:val="center"/>
      <w:outlineLvl w:val="2"/>
    </w:pPr>
    <w:rPr>
      <w:rFonts w:hAnsi="宋体"/>
      <w:b/>
      <w:bCs/>
      <w:spacing w:val="-1"/>
      <w:lang w:val="zh-CN" w:bidi="zh-CN"/>
    </w:rPr>
  </w:style>
  <w:style w:type="paragraph" w:customStyle="1" w:styleId="53">
    <w:name w:val="A正文"/>
    <w:basedOn w:val="1"/>
    <w:qFormat/>
    <w:uiPriority w:val="0"/>
    <w:pPr>
      <w:adjustRightInd w:val="0"/>
      <w:snapToGrid w:val="0"/>
      <w:spacing w:line="288" w:lineRule="auto"/>
      <w:ind w:firstLine="420" w:firstLineChars="200"/>
    </w:pPr>
    <w:rPr>
      <w:rFonts w:eastAsia="仿宋"/>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cmpd="sng">
          <a:solidFill>
            <a:schemeClr val="tx1"/>
          </a:solidFill>
          <a:prstDash val="solid"/>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611"/>
    <customShpInfo spid="_x0000_s25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74</Pages>
  <Words>19079</Words>
  <Characters>20772</Characters>
  <Lines>324</Lines>
  <Paragraphs>91</Paragraphs>
  <TotalTime>39</TotalTime>
  <ScaleCrop>false</ScaleCrop>
  <LinksUpToDate>false</LinksUpToDate>
  <CharactersWithSpaces>20804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loser</dc:creator>
  <cp:lastModifiedBy>a moon</cp:lastModifiedBy>
  <cp:lastPrinted>2025-08-01T02:07:00Z</cp:lastPrinted>
  <dcterms:modified xsi:type="dcterms:W3CDTF">2025-08-04T08:15:30Z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9B9102F917DE4D87BFFD593697B7C63C_13</vt:lpwstr>
  </property>
  <property fmtid="{D5CDD505-2E9C-101B-9397-08002B2CF9AE}" pid="4" name="KSOTemplateDocerSaveRecord">
    <vt:lpwstr>eyJoZGlkIjoiNzUzZDE2YzA3NDM3Nzg1MDY1NmNiNWFjNjBmZDhiOWMiLCJ1c2VySWQiOiIyNjEyMzM3ODAifQ==</vt:lpwstr>
  </property>
</Properties>
</file>