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5B0F5">
      <w:pPr>
        <w:spacing w:line="560" w:lineRule="exac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</w:p>
    <w:p w14:paraId="505BA168">
      <w:pPr>
        <w:snapToGrid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2025年中央农作物秸秆综合利用重点县建设项目</w:t>
      </w:r>
      <w:r>
        <w:rPr>
          <w:rFonts w:eastAsia="方正小标宋_GBK"/>
          <w:color w:val="000000"/>
          <w:sz w:val="44"/>
          <w:szCs w:val="44"/>
        </w:rPr>
        <w:t>申报信用承诺书</w:t>
      </w:r>
    </w:p>
    <w:p w14:paraId="18972ACF">
      <w:pPr>
        <w:snapToGrid w:val="0"/>
        <w:spacing w:line="560" w:lineRule="exact"/>
        <w:jc w:val="center"/>
        <w:rPr>
          <w:rFonts w:eastAsia="华文中宋"/>
          <w:color w:val="000000"/>
          <w:sz w:val="44"/>
          <w:szCs w:val="44"/>
        </w:rPr>
      </w:pPr>
    </w:p>
    <w:tbl>
      <w:tblPr>
        <w:tblStyle w:val="4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981"/>
        <w:gridCol w:w="1716"/>
        <w:gridCol w:w="2472"/>
      </w:tblGrid>
      <w:tr w14:paraId="4F0C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6" w:type="dxa"/>
            <w:noWrap w:val="0"/>
            <w:vAlign w:val="center"/>
          </w:tcPr>
          <w:p w14:paraId="4958797C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项目实施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主体</w:t>
            </w:r>
            <w:r>
              <w:rPr>
                <w:rFonts w:eastAsia="仿宋_GB2312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1981" w:type="dxa"/>
            <w:noWrap w:val="0"/>
            <w:vAlign w:val="center"/>
          </w:tcPr>
          <w:p w14:paraId="077FDEF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6" w:type="dxa"/>
            <w:noWrap w:val="0"/>
            <w:vAlign w:val="center"/>
          </w:tcPr>
          <w:p w14:paraId="24A99D68">
            <w:pPr>
              <w:widowControl/>
              <w:spacing w:line="300" w:lineRule="exact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实施地点</w:t>
            </w:r>
          </w:p>
        </w:tc>
        <w:tc>
          <w:tcPr>
            <w:tcW w:w="2472" w:type="dxa"/>
            <w:noWrap w:val="0"/>
            <w:vAlign w:val="center"/>
          </w:tcPr>
          <w:p w14:paraId="2F5015B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151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576" w:type="dxa"/>
            <w:noWrap w:val="0"/>
            <w:vAlign w:val="center"/>
          </w:tcPr>
          <w:p w14:paraId="343CFD0A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实施项目名称</w:t>
            </w:r>
          </w:p>
        </w:tc>
        <w:tc>
          <w:tcPr>
            <w:tcW w:w="6169" w:type="dxa"/>
            <w:gridSpan w:val="3"/>
            <w:noWrap w:val="0"/>
            <w:vAlign w:val="center"/>
          </w:tcPr>
          <w:p w14:paraId="6936C56D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2025年中央农作物秸秆综合利用重点县建设项目</w:t>
            </w:r>
          </w:p>
        </w:tc>
      </w:tr>
      <w:tr w14:paraId="4CFD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76" w:type="dxa"/>
            <w:noWrap w:val="0"/>
            <w:vAlign w:val="center"/>
          </w:tcPr>
          <w:p w14:paraId="50D2D80C">
            <w:pPr>
              <w:widowControl/>
              <w:spacing w:line="300" w:lineRule="exact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实施内容</w:t>
            </w:r>
          </w:p>
        </w:tc>
        <w:tc>
          <w:tcPr>
            <w:tcW w:w="6169" w:type="dxa"/>
            <w:gridSpan w:val="3"/>
            <w:noWrap w:val="0"/>
            <w:vAlign w:val="center"/>
          </w:tcPr>
          <w:p w14:paraId="05714A97">
            <w:pPr>
              <w:widowControl/>
              <w:spacing w:line="300" w:lineRule="exact"/>
              <w:rPr>
                <w:rFonts w:hint="default" w:eastAsia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购买与秸秆离田收储、利用相关的机械设备</w:t>
            </w:r>
          </w:p>
        </w:tc>
      </w:tr>
      <w:tr w14:paraId="5F26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76" w:type="dxa"/>
            <w:noWrap w:val="0"/>
            <w:vAlign w:val="center"/>
          </w:tcPr>
          <w:p w14:paraId="18967E56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项目责任人</w:t>
            </w:r>
          </w:p>
        </w:tc>
        <w:tc>
          <w:tcPr>
            <w:tcW w:w="1981" w:type="dxa"/>
            <w:noWrap w:val="0"/>
            <w:vAlign w:val="center"/>
          </w:tcPr>
          <w:p w14:paraId="106ACC2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7D936DC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72" w:type="dxa"/>
            <w:noWrap w:val="0"/>
            <w:vAlign w:val="center"/>
          </w:tcPr>
          <w:p w14:paraId="5571D5F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583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745" w:type="dxa"/>
            <w:gridSpan w:val="4"/>
            <w:noWrap w:val="0"/>
            <w:vAlign w:val="center"/>
          </w:tcPr>
          <w:p w14:paraId="7B81FE0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项目申报主体承诺:                                                        </w:t>
            </w:r>
          </w:p>
        </w:tc>
      </w:tr>
      <w:tr w14:paraId="2096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745" w:type="dxa"/>
            <w:gridSpan w:val="4"/>
            <w:noWrap w:val="0"/>
            <w:vAlign w:val="center"/>
          </w:tcPr>
          <w:p w14:paraId="2AE2882B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1．本单位（本人）近三年信用状况良好，无失信行为。</w:t>
            </w:r>
          </w:p>
        </w:tc>
      </w:tr>
      <w:tr w14:paraId="4B85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45" w:type="dxa"/>
            <w:gridSpan w:val="4"/>
            <w:noWrap w:val="0"/>
            <w:vAlign w:val="center"/>
          </w:tcPr>
          <w:p w14:paraId="622E2420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2．申报的所有材料均依据相关项目管理要求，据实提供。</w:t>
            </w:r>
          </w:p>
        </w:tc>
      </w:tr>
      <w:tr w14:paraId="2091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45" w:type="dxa"/>
            <w:gridSpan w:val="4"/>
            <w:noWrap w:val="0"/>
            <w:vAlign w:val="center"/>
          </w:tcPr>
          <w:p w14:paraId="013E2A93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3．本项目申报的实施内容，未享受过财政专项资金补贴。</w:t>
            </w:r>
          </w:p>
        </w:tc>
      </w:tr>
      <w:tr w14:paraId="3EB7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745" w:type="dxa"/>
            <w:gridSpan w:val="4"/>
            <w:noWrap w:val="0"/>
            <w:vAlign w:val="center"/>
          </w:tcPr>
          <w:p w14:paraId="30EA21F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4．专项资金将按规定使用。</w:t>
            </w:r>
          </w:p>
        </w:tc>
      </w:tr>
      <w:tr w14:paraId="55C2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745" w:type="dxa"/>
            <w:gridSpan w:val="4"/>
            <w:noWrap w:val="0"/>
            <w:vAlign w:val="center"/>
          </w:tcPr>
          <w:p w14:paraId="1C112968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5．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本单位购买设备的资金充足，能按期完成项目建设内容</w:t>
            </w:r>
            <w:r>
              <w:rPr>
                <w:rFonts w:eastAsia="仿宋_GB2312"/>
                <w:color w:val="000000"/>
                <w:kern w:val="0"/>
                <w:sz w:val="24"/>
              </w:rPr>
              <w:t>。</w:t>
            </w:r>
          </w:p>
        </w:tc>
      </w:tr>
      <w:tr w14:paraId="399C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745" w:type="dxa"/>
            <w:gridSpan w:val="4"/>
            <w:noWrap w:val="0"/>
            <w:vAlign w:val="center"/>
          </w:tcPr>
          <w:p w14:paraId="6EA0A185">
            <w:pPr>
              <w:widowControl/>
              <w:spacing w:line="300" w:lineRule="exact"/>
              <w:ind w:firstLine="360" w:firstLineChars="15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6、如果项目不能通过验收，自愿放弃项目，补助资金财政收回。</w:t>
            </w:r>
          </w:p>
        </w:tc>
      </w:tr>
      <w:tr w14:paraId="4B3D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745" w:type="dxa"/>
            <w:gridSpan w:val="4"/>
            <w:noWrap w:val="0"/>
            <w:vAlign w:val="center"/>
          </w:tcPr>
          <w:p w14:paraId="3516C7FA">
            <w:pPr>
              <w:widowControl/>
              <w:spacing w:line="300" w:lineRule="exact"/>
              <w:ind w:firstLine="360" w:firstLineChars="15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7、项目用地、环保、安全生产等方面符合相关要求。</w:t>
            </w:r>
          </w:p>
        </w:tc>
      </w:tr>
      <w:tr w14:paraId="6276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8745" w:type="dxa"/>
            <w:gridSpan w:val="4"/>
            <w:noWrap w:val="0"/>
            <w:vAlign w:val="center"/>
          </w:tcPr>
          <w:p w14:paraId="1214C212">
            <w:pPr>
              <w:widowControl/>
              <w:spacing w:line="300" w:lineRule="exact"/>
              <w:ind w:firstLine="360" w:firstLineChars="15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8．如违背以上承诺，愿意承担相关责任，同意有关主管部门将相关失信信息记入公共信用信息系统。严重失信的，同意在相关政府门户网站公开。</w:t>
            </w:r>
          </w:p>
        </w:tc>
      </w:tr>
      <w:tr w14:paraId="7935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745" w:type="dxa"/>
            <w:gridSpan w:val="4"/>
            <w:noWrap w:val="0"/>
            <w:vAlign w:val="center"/>
          </w:tcPr>
          <w:p w14:paraId="30B86DDB">
            <w:pPr>
              <w:widowControl/>
              <w:spacing w:line="300" w:lineRule="exact"/>
              <w:ind w:firstLine="2640" w:firstLineChars="11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申报责任人（签名）：　</w:t>
            </w:r>
          </w:p>
        </w:tc>
      </w:tr>
      <w:tr w14:paraId="4FE0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45" w:type="dxa"/>
            <w:gridSpan w:val="4"/>
            <w:noWrap w:val="0"/>
            <w:vAlign w:val="center"/>
          </w:tcPr>
          <w:p w14:paraId="34386B67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　　　　　　　　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日期：　</w:t>
            </w:r>
          </w:p>
        </w:tc>
      </w:tr>
    </w:tbl>
    <w:p w14:paraId="6AB4048E">
      <w:pPr>
        <w:spacing w:line="560" w:lineRule="exact"/>
        <w:rPr>
          <w:color w:val="000000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linePitch="436" w:charSpace="0"/>
        </w:sectPr>
      </w:pPr>
    </w:p>
    <w:p w14:paraId="05960E50">
      <w:pPr>
        <w:spacing w:line="560" w:lineRule="exac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2：</w:t>
      </w:r>
    </w:p>
    <w:p w14:paraId="2F5B2C27">
      <w:pPr>
        <w:jc w:val="both"/>
        <w:rPr>
          <w:rFonts w:hint="eastAsia" w:eastAsia="方正小标宋_GBK"/>
          <w:color w:val="000000"/>
          <w:sz w:val="44"/>
          <w:szCs w:val="44"/>
          <w:lang w:val="en-US" w:eastAsia="zh-CN"/>
        </w:rPr>
      </w:pPr>
    </w:p>
    <w:p w14:paraId="6F921082">
      <w:pPr>
        <w:ind w:firstLine="880" w:firstLineChars="200"/>
        <w:jc w:val="center"/>
        <w:rPr>
          <w:rFonts w:hint="eastAsia" w:eastAsia="方正小标宋_GBK"/>
          <w:color w:val="000000"/>
          <w:sz w:val="44"/>
          <w:szCs w:val="44"/>
          <w:lang w:eastAsia="zh-CN"/>
        </w:rPr>
      </w:pP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2025年中央农作物秸秆综合利用重点县建设项目</w:t>
      </w:r>
      <w:r>
        <w:rPr>
          <w:rFonts w:eastAsia="方正小标宋_GBK"/>
          <w:color w:val="000000"/>
          <w:sz w:val="44"/>
          <w:szCs w:val="44"/>
        </w:rPr>
        <w:t>申报</w:t>
      </w:r>
      <w:r>
        <w:rPr>
          <w:rFonts w:hint="eastAsia" w:eastAsia="方正小标宋_GBK"/>
          <w:color w:val="000000"/>
          <w:sz w:val="44"/>
          <w:szCs w:val="44"/>
          <w:lang w:eastAsia="zh-CN"/>
        </w:rPr>
        <w:t>材料清单</w:t>
      </w:r>
    </w:p>
    <w:p w14:paraId="5FBA0103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1、盖章后的营业执照副本复印件、法人身份证复印件、开户信息复印件；</w:t>
      </w:r>
    </w:p>
    <w:p w14:paraId="65FAD403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2、电厂秸秆销售清单复印件；</w:t>
      </w:r>
    </w:p>
    <w:p w14:paraId="2594056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2024年6月1日至2025年5月31日电厂销售清单复印件；</w:t>
      </w:r>
    </w:p>
    <w:p w14:paraId="497B5925"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对公账户资金证明。</w:t>
      </w:r>
    </w:p>
    <w:p w14:paraId="491E6103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请足额缴存和申报购买设备对应的资金证明，以佐证有购买能力。</w:t>
      </w:r>
    </w:p>
    <w:p w14:paraId="14F6725F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072D3613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63CA12DF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8FDADBF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502D4439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7E1C6DB8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453819F8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ED979B8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6EF80300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76A242DD">
      <w:pPr>
        <w:spacing w:line="560" w:lineRule="exac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3：</w:t>
      </w:r>
    </w:p>
    <w:p w14:paraId="5BF224B2">
      <w:pPr>
        <w:ind w:firstLine="880" w:firstLineChars="200"/>
        <w:jc w:val="center"/>
        <w:rPr>
          <w:rFonts w:hint="default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2025年中央农作物秸秆综合利用重点县建设项目方案编制申报材料</w:t>
      </w:r>
    </w:p>
    <w:p w14:paraId="76556A3F">
      <w:pPr>
        <w:wordWrap w:val="0"/>
        <w:spacing w:line="600" w:lineRule="exact"/>
        <w:outlineLvl w:val="1"/>
        <w:rPr>
          <w:rFonts w:ascii="Times New Roman" w:hAnsi="Times New Roman" w:eastAsia="仿宋" w:cs="Times New Roman"/>
          <w:b/>
          <w:bCs/>
          <w:sz w:val="36"/>
          <w:szCs w:val="36"/>
        </w:rPr>
      </w:pPr>
      <w:r>
        <w:rPr>
          <w:rFonts w:ascii="Times New Roman" w:hAnsi="Times New Roman" w:eastAsia="仿宋" w:cs="Times New Roman"/>
          <w:b/>
          <w:bCs/>
          <w:sz w:val="36"/>
          <w:szCs w:val="36"/>
        </w:rPr>
        <w:t>一、 *镇*村秸秆收储</w:t>
      </w: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36"/>
          <w:szCs w:val="36"/>
        </w:rPr>
        <w:t>项目</w:t>
      </w:r>
    </w:p>
    <w:p w14:paraId="628448D8">
      <w:pPr>
        <w:spacing w:after="0" w:line="240" w:lineRule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1、 实施主体基本信息</w:t>
      </w:r>
    </w:p>
    <w:p w14:paraId="7BD4FC31">
      <w:pPr>
        <w:pStyle w:val="3"/>
        <w:spacing w:after="0" w:line="240" w:lineRule="auto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表1. 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ascii="Times New Roman" w:hAnsi="Times New Roman" w:eastAsia="仿宋" w:cs="Times New Roman"/>
          <w:sz w:val="32"/>
          <w:szCs w:val="32"/>
        </w:rPr>
        <w:t>实施主体基本信息</w:t>
      </w:r>
    </w:p>
    <w:tbl>
      <w:tblPr>
        <w:tblStyle w:val="4"/>
        <w:tblW w:w="48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48"/>
        <w:gridCol w:w="2017"/>
        <w:gridCol w:w="1111"/>
        <w:gridCol w:w="1766"/>
        <w:gridCol w:w="877"/>
      </w:tblGrid>
      <w:tr w14:paraId="16000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446" w:type="pct"/>
            <w:vAlign w:val="center"/>
          </w:tcPr>
          <w:p w14:paraId="0D6AE6E8">
            <w:pPr>
              <w:adjustRightInd w:val="0"/>
              <w:snapToGrid w:val="0"/>
              <w:spacing w:line="400" w:lineRule="exact"/>
              <w:jc w:val="center"/>
              <w:outlineLvl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实施主体名称</w:t>
            </w:r>
          </w:p>
        </w:tc>
        <w:tc>
          <w:tcPr>
            <w:tcW w:w="1242" w:type="pct"/>
            <w:vAlign w:val="center"/>
          </w:tcPr>
          <w:p w14:paraId="5938C033">
            <w:pPr>
              <w:adjustRightInd w:val="0"/>
              <w:snapToGrid w:val="0"/>
              <w:spacing w:line="400" w:lineRule="exact"/>
              <w:jc w:val="center"/>
              <w:outlineLvl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实施地点（镇、村）</w:t>
            </w:r>
          </w:p>
        </w:tc>
        <w:tc>
          <w:tcPr>
            <w:tcW w:w="684" w:type="pct"/>
            <w:vAlign w:val="center"/>
          </w:tcPr>
          <w:p w14:paraId="206331F2">
            <w:pPr>
              <w:adjustRightInd w:val="0"/>
              <w:snapToGrid w:val="0"/>
              <w:spacing w:line="400" w:lineRule="exact"/>
              <w:jc w:val="center"/>
              <w:outlineLvl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项目负责人</w:t>
            </w:r>
          </w:p>
        </w:tc>
        <w:tc>
          <w:tcPr>
            <w:tcW w:w="1087" w:type="pct"/>
            <w:vAlign w:val="center"/>
          </w:tcPr>
          <w:p w14:paraId="72081358">
            <w:pPr>
              <w:adjustRightInd w:val="0"/>
              <w:snapToGrid w:val="0"/>
              <w:spacing w:line="400" w:lineRule="exact"/>
              <w:jc w:val="center"/>
              <w:outlineLvl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540" w:type="pct"/>
            <w:vAlign w:val="center"/>
          </w:tcPr>
          <w:p w14:paraId="3C3EE5B6">
            <w:pPr>
              <w:adjustRightInd w:val="0"/>
              <w:snapToGrid w:val="0"/>
              <w:spacing w:line="400" w:lineRule="exact"/>
              <w:jc w:val="center"/>
              <w:outlineLvl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建设性质</w:t>
            </w:r>
          </w:p>
        </w:tc>
      </w:tr>
      <w:tr w14:paraId="3058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1446" w:type="pct"/>
            <w:vAlign w:val="center"/>
          </w:tcPr>
          <w:p w14:paraId="64C1D6FC">
            <w:pPr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2" w:type="pct"/>
            <w:vAlign w:val="center"/>
          </w:tcPr>
          <w:p w14:paraId="578D099B">
            <w:pPr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 w14:paraId="62DB3369">
            <w:pPr>
              <w:adjustRightInd w:val="0"/>
              <w:snapToGrid w:val="0"/>
              <w:jc w:val="left"/>
              <w:outlineLvl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87" w:type="pct"/>
            <w:vAlign w:val="center"/>
          </w:tcPr>
          <w:p w14:paraId="03A2C9CB">
            <w:pPr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14:paraId="39613160">
            <w:pPr>
              <w:adjustRightInd w:val="0"/>
              <w:snapToGrid w:val="0"/>
              <w:jc w:val="center"/>
              <w:outlineLvl w:val="2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新建/扩建</w:t>
            </w:r>
          </w:p>
        </w:tc>
      </w:tr>
    </w:tbl>
    <w:p w14:paraId="6806DE71">
      <w:pPr>
        <w:pStyle w:val="3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 xml:space="preserve"> </w:t>
      </w:r>
    </w:p>
    <w:p w14:paraId="3D7E4AC8">
      <w:pPr>
        <w:pStyle w:val="3"/>
        <w:spacing w:after="0"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</w:rPr>
        <w:t>2、单位简要介绍。</w:t>
      </w:r>
    </w:p>
    <w:p w14:paraId="27C72835">
      <w:pPr>
        <w:pStyle w:val="3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 xml:space="preserve"> </w:t>
      </w:r>
    </w:p>
    <w:p w14:paraId="194FF698">
      <w:pPr>
        <w:pStyle w:val="3"/>
        <w:spacing w:after="0"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3、项目点地址位于*镇*村，如下图所示（微信或高德地图截图粘贴在下方）。</w:t>
      </w:r>
    </w:p>
    <w:p w14:paraId="31F4C9DA">
      <w:pPr>
        <w:spacing w:after="0" w:line="240" w:lineRule="auto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3D4D18AC">
      <w:pPr>
        <w:spacing w:before="100" w:beforeAutospacing="1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4、项目建设用地情况说明（如果需要用地的话）</w:t>
      </w:r>
    </w:p>
    <w:p w14:paraId="3042B4BF">
      <w:pPr>
        <w:pStyle w:val="3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项目占地*亩，土地性质说明</w:t>
      </w:r>
      <w:r>
        <w:rPr>
          <w:rFonts w:hint="eastAsia" w:ascii="Times New Roman" w:hAnsi="Times New Roman" w:eastAsia="仿宋" w:cs="Times New Roman"/>
          <w:sz w:val="32"/>
          <w:szCs w:val="32"/>
        </w:rPr>
        <w:t>（如：均为农业设施用地）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73DACDC6">
      <w:pPr>
        <w:pStyle w:val="3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416A64EB">
      <w:pPr>
        <w:pStyle w:val="3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32BCFA7F">
      <w:pPr>
        <w:pStyle w:val="3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5782714F">
      <w:pPr>
        <w:pStyle w:val="3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6464A219">
      <w:pPr>
        <w:pStyle w:val="3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66B63CE0">
      <w:pPr>
        <w:spacing w:before="100" w:beforeAutospacing="1"/>
        <w:rPr>
          <w:rFonts w:ascii="Times New Roman" w:hAnsi="Times New Roman" w:eastAsia="仿宋" w:cs="Times New Roman"/>
          <w:b/>
          <w:sz w:val="32"/>
        </w:rPr>
      </w:pPr>
      <w:r>
        <w:rPr>
          <w:rFonts w:ascii="Times New Roman" w:hAnsi="Times New Roman" w:eastAsia="仿宋" w:cs="Times New Roman"/>
          <w:b/>
          <w:sz w:val="32"/>
        </w:rPr>
        <w:t>5、如果是扩建，列表说明已有哪些设备（名称及数量）、设施（如场地面积，厂房面积等）</w:t>
      </w:r>
    </w:p>
    <w:p w14:paraId="4AF7B94F">
      <w:pPr>
        <w:jc w:val="center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表13. 现有主要设施设备清单</w:t>
      </w:r>
    </w:p>
    <w:tbl>
      <w:tblPr>
        <w:tblStyle w:val="4"/>
        <w:tblW w:w="362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519"/>
        <w:gridCol w:w="1190"/>
        <w:gridCol w:w="1340"/>
      </w:tblGrid>
      <w:tr w14:paraId="056E6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E08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B59D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452A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E421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数量</w:t>
            </w:r>
          </w:p>
        </w:tc>
      </w:tr>
      <w:tr w14:paraId="30E23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5DBD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0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4D58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打包机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EB16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台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563D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0F44C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F90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0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90F2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碎草机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1A63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台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C9A3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7E8B9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2C8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0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1017D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叉车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A03C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辆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AFE1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37508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D38D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0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4596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地磅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8B58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个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D0C5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5BCE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D1E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0B4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上料机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A99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台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57B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09007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E68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34B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水泵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03FB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个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77C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7EF62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786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C99C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运输车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AF2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辆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F6B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53391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20F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FA6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打捆机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BB7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台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33B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2DB2D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EE4D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295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抓草机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F69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台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263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6C240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3DC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4E7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拖拉机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830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辆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E816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42C33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2EF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EB1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生活用房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899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平方米米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E9D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6E043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691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7E8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灭火器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F97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个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89A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</w:tbl>
    <w:p w14:paraId="4D7C9897">
      <w:pPr>
        <w:pStyle w:val="3"/>
        <w:spacing w:after="0"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6、拟</w:t>
      </w:r>
      <w:r>
        <w:rPr>
          <w:rFonts w:ascii="Times New Roman" w:hAnsi="Times New Roman" w:eastAsia="仿宋" w:cs="Times New Roman"/>
          <w:sz w:val="32"/>
          <w:szCs w:val="32"/>
        </w:rPr>
        <w:t>建设内容与投资概算如下表所示。</w:t>
      </w:r>
    </w:p>
    <w:p w14:paraId="5D36DABE">
      <w:pPr>
        <w:pStyle w:val="3"/>
        <w:spacing w:after="0"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sz w:val="32"/>
          <w:szCs w:val="32"/>
        </w:rPr>
        <w:t>表2. 秸秆项目概算</w:t>
      </w:r>
    </w:p>
    <w:tbl>
      <w:tblPr>
        <w:tblStyle w:val="4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932"/>
        <w:gridCol w:w="567"/>
        <w:gridCol w:w="851"/>
        <w:gridCol w:w="1134"/>
        <w:gridCol w:w="1134"/>
        <w:gridCol w:w="1134"/>
        <w:gridCol w:w="1134"/>
      </w:tblGrid>
      <w:tr w14:paraId="7C431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33713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9A14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88CD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D921B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19E6B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单价</w:t>
            </w:r>
          </w:p>
          <w:p w14:paraId="4AB82DC5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33D9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金额</w:t>
            </w:r>
          </w:p>
          <w:p w14:paraId="45F07B68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1914C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中央财政（万元）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CC6A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技术性能参数</w:t>
            </w:r>
          </w:p>
        </w:tc>
      </w:tr>
      <w:tr w14:paraId="0866E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183B5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637E1">
            <w:pPr>
              <w:spacing w:after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84F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B14C3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highlight w:val="red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87A74">
            <w:pPr>
              <w:spacing w:after="0" w:line="240" w:lineRule="auto"/>
              <w:jc w:val="left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7EC0">
            <w:pPr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highlight w:val="red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AB2C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7984F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E8D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C111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989E6">
            <w:pPr>
              <w:spacing w:after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F5928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0B921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highlight w:val="red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B1E37">
            <w:pPr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highlight w:val="red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01D9E">
            <w:pPr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highlight w:val="red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C20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1143E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6B9B571A">
      <w:pPr>
        <w:spacing w:before="100" w:beforeAutospacing="1"/>
        <w:rPr>
          <w:rFonts w:ascii="Times New Roman" w:hAnsi="Times New Roman" w:eastAsia="仿宋" w:cs="Times New Roman"/>
          <w:b/>
          <w:sz w:val="32"/>
        </w:rPr>
      </w:pPr>
    </w:p>
    <w:p w14:paraId="21FFDFE8">
      <w:pPr>
        <w:spacing w:before="100" w:beforeAutospacing="1"/>
        <w:rPr>
          <w:rFonts w:ascii="Times New Roman" w:hAnsi="Times New Roman" w:eastAsia="仿宋" w:cs="Times New Roman"/>
          <w:b/>
          <w:sz w:val="32"/>
          <w:szCs w:val="32"/>
        </w:rPr>
      </w:pPr>
    </w:p>
    <w:p w14:paraId="736314D9">
      <w:pPr>
        <w:spacing w:before="100" w:beforeAutospacing="1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7、秸秆收储与利用及实施效果</w:t>
      </w:r>
    </w:p>
    <w:p w14:paraId="59B8C957">
      <w:pPr>
        <w:pStyle w:val="3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项目实施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前</w:t>
      </w:r>
      <w:r>
        <w:rPr>
          <w:rFonts w:ascii="Times New Roman" w:hAnsi="Times New Roman" w:eastAsia="仿宋" w:cs="Times New Roman"/>
          <w:sz w:val="32"/>
          <w:szCs w:val="32"/>
        </w:rPr>
        <w:t>，每年可收集多少吨秸秆</w:t>
      </w:r>
      <w:r>
        <w:rPr>
          <w:rFonts w:hint="eastAsia" w:ascii="Times New Roman" w:eastAsia="仿宋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项目实施后，预计每年可收集多少吨秸秆？秸秆去往哪里？（如销往电厂，或饲料加工企业，或规模化收储草站等）</w:t>
      </w:r>
    </w:p>
    <w:p w14:paraId="46BDE85F">
      <w:pPr>
        <w:pStyle w:val="3"/>
        <w:spacing w:after="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6D0E2118">
      <w:pPr>
        <w:spacing w:line="560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 w14:paraId="49C8C2FB"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9108B"/>
    <w:multiLevelType w:val="singleLevel"/>
    <w:tmpl w:val="C459108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zg4Yjc0ODUyMGU5NjI1M2FiODdmYzhiNmYxN2UifQ=="/>
  </w:docVars>
  <w:rsids>
    <w:rsidRoot w:val="2EED507E"/>
    <w:rsid w:val="079D6B31"/>
    <w:rsid w:val="1EBD0362"/>
    <w:rsid w:val="23275049"/>
    <w:rsid w:val="25150AD0"/>
    <w:rsid w:val="2A9337FE"/>
    <w:rsid w:val="2AD01CF1"/>
    <w:rsid w:val="2EED507E"/>
    <w:rsid w:val="34337579"/>
    <w:rsid w:val="3DAE273F"/>
    <w:rsid w:val="5AB07C7E"/>
    <w:rsid w:val="61840B64"/>
    <w:rsid w:val="63AD6B6E"/>
    <w:rsid w:val="65E4192E"/>
    <w:rsid w:val="6EA6036C"/>
    <w:rsid w:val="73884CFA"/>
    <w:rsid w:val="7C36240B"/>
    <w:rsid w:val="7F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index heading"/>
    <w:basedOn w:val="1"/>
    <w:qFormat/>
    <w:uiPriority w:val="0"/>
    <w:pPr>
      <w:spacing w:line="500" w:lineRule="exact"/>
    </w:pPr>
    <w:rPr>
      <w:rFonts w:ascii="仿宋_GB2312" w:eastAsia="仿宋_GB2312"/>
      <w:sz w:val="28"/>
      <w:szCs w:val="20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1017</Words>
  <Characters>1051</Characters>
  <Lines>0</Lines>
  <Paragraphs>0</Paragraphs>
  <TotalTime>7</TotalTime>
  <ScaleCrop>false</ScaleCrop>
  <LinksUpToDate>false</LinksUpToDate>
  <CharactersWithSpaces>1169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2024-08-14T02:56:00Z</dcterms:created>
  <dc:creator>杨娟</dc:creator>
  <cp:lastModifiedBy>杨娟</cp:lastModifiedBy>
  <dcterms:modified xsi:type="dcterms:W3CDTF">2025-07-25T02:39:10Z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DE2E68DF31E747BC9BB0DEF24A546C5D_13</vt:lpwstr>
  </property>
  <property fmtid="{D5CDD505-2E9C-101B-9397-08002B2CF9AE}" pid="4" name="KSOTemplateDocerSaveRecord">
    <vt:lpwstr>eyJoZGlkIjoiMjhhNzg4Yjc0ODUyMGU5NjI1M2FiODdmYzhiNmYxN2UiLCJ1c2VySWQiOiI0MzY1NDU2ODcifQ==</vt:lpwstr>
  </property>
</Properties>
</file>