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916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</w:p>
    <w:p w14:paraId="49CB85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关于327省道涟水区段最高限速值调整的公告</w:t>
      </w:r>
    </w:p>
    <w:bookmarkEnd w:id="0"/>
    <w:p w14:paraId="6BB7A7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ascii="微软雅黑" w:hAnsi="微软雅黑" w:eastAsia="微软雅黑" w:cs="微软雅黑"/>
          <w:sz w:val="25"/>
          <w:szCs w:val="25"/>
        </w:rPr>
        <w:t>为进一步提升道路交通安全水平，预防和压降道路交通事故，保障人民群众生命财产安全，近期，道路主管部门将327省道涟水区段K123至K132（肖渡中心村至老收费站段）道路最高限速值调整为70km/h。</w:t>
      </w:r>
    </w:p>
    <w:p w14:paraId="42172E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请广大机动车驾驶人自觉遵守道路交通安全法律法规，驾驶机动车在上述道路学校区域、穿村过镇、桥梁等特殊路段行驶时，按现场限速标志指示通行。</w:t>
      </w:r>
    </w:p>
    <w:p w14:paraId="29B635E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特此公告</w:t>
      </w:r>
    </w:p>
    <w:p w14:paraId="69DD966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10" w:firstLineChars="200"/>
        <w:jc w:val="right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涟水县交通运输局</w:t>
      </w:r>
    </w:p>
    <w:p w14:paraId="0D0061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10" w:firstLineChars="200"/>
        <w:jc w:val="right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涟水县公安局</w:t>
      </w:r>
    </w:p>
    <w:p w14:paraId="2A5B5B0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10" w:firstLineChars="200"/>
        <w:jc w:val="right"/>
        <w:textAlignment w:val="auto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2025年6月5日</w:t>
      </w:r>
    </w:p>
    <w:p w14:paraId="1B5764F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10" w:firstLineChars="200"/>
        <w:jc w:val="right"/>
        <w:textAlignment w:val="auto"/>
        <w:rPr>
          <w:rFonts w:hint="eastAsia" w:ascii="微软雅黑" w:hAnsi="微软雅黑" w:eastAsia="微软雅黑" w:cs="微软雅黑"/>
          <w:sz w:val="25"/>
          <w:szCs w:val="25"/>
        </w:rPr>
      </w:pPr>
    </w:p>
    <w:p w14:paraId="27CF9F2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10" w:firstLineChars="200"/>
        <w:jc w:val="right"/>
        <w:textAlignment w:val="auto"/>
        <w:rPr>
          <w:rFonts w:hint="eastAsia" w:ascii="微软雅黑" w:hAnsi="微软雅黑" w:eastAsia="微软雅黑" w:cs="微软雅黑"/>
          <w:sz w:val="25"/>
          <w:szCs w:val="25"/>
        </w:rPr>
      </w:pPr>
    </w:p>
    <w:p w14:paraId="74DCECF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  <w:t>（此件公开发布）</w:t>
      </w:r>
    </w:p>
    <w:p w14:paraId="195623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C1650"/>
    <w:rsid w:val="02E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2025-06-05T09:29:00Z</dcterms:created>
  <dc:creator>WPS_1647346821</dc:creator>
  <cp:lastModifiedBy>WPS_1647346821</cp:lastModifiedBy>
  <dcterms:modified xsi:type="dcterms:W3CDTF">2025-06-05T09:30:39Z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C2515CE9A39C487CA4BCBD09DEBB2E92_11</vt:lpwstr>
  </property>
  <property fmtid="{D5CDD505-2E9C-101B-9397-08002B2CF9AE}" pid="4" name="KSOTemplateDocerSaveRecord">
    <vt:lpwstr>eyJoZGlkIjoiN2FlYmI0NDI0MjMzNDFjZDk0NjY3YmQ3MTMyMTU2MDAiLCJ1c2VySWQiOiIxMzM5OTYxNjE3In0=</vt:lpwstr>
  </property>
</Properties>
</file>