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2157A">
      <w:pPr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</w:p>
    <w:p w14:paraId="725A8F8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D50909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大东派出所办公家具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采购项目竞争性谈判公告</w:t>
      </w:r>
    </w:p>
    <w:p w14:paraId="0FBB85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 w:firstLineChars="200"/>
        <w:jc w:val="left"/>
        <w:textAlignment w:val="auto"/>
        <w:rPr>
          <w:rFonts w:hint="eastAsia" w:ascii="黑体" w:hAnsi="宋体" w:eastAsia="黑体" w:cs="黑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5FCA86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 w:firstLineChars="200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一、项目基本情况</w:t>
      </w:r>
    </w:p>
    <w:p w14:paraId="1AF007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、项目名称：</w:t>
      </w:r>
      <w:bookmarkStart w:id="0" w:name="_GoBack"/>
      <w:bookmarkEnd w:id="0"/>
      <w:r>
        <w:rPr>
          <w:rFonts w:hint="eastAsia"/>
          <w:sz w:val="24"/>
          <w:szCs w:val="24"/>
        </w:rPr>
        <w:t>涟水县公安局</w:t>
      </w:r>
      <w:r>
        <w:rPr>
          <w:rFonts w:hint="eastAsia"/>
          <w:sz w:val="24"/>
          <w:szCs w:val="24"/>
          <w:lang w:val="en-US" w:eastAsia="zh-CN"/>
        </w:rPr>
        <w:t>大东</w:t>
      </w:r>
      <w:r>
        <w:rPr>
          <w:rFonts w:hint="eastAsia"/>
          <w:sz w:val="24"/>
          <w:szCs w:val="24"/>
        </w:rPr>
        <w:t>派出所办公家具</w:t>
      </w:r>
      <w:r>
        <w:rPr>
          <w:sz w:val="24"/>
          <w:szCs w:val="24"/>
        </w:rPr>
        <w:t>采购项目</w:t>
      </w:r>
      <w:r>
        <w:rPr>
          <w:rFonts w:hint="eastAsia"/>
          <w:sz w:val="24"/>
          <w:szCs w:val="24"/>
          <w:lang w:eastAsia="zh-CN"/>
        </w:rPr>
        <w:t>；</w:t>
      </w:r>
    </w:p>
    <w:p w14:paraId="2BFFC9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sz w:val="24"/>
          <w:szCs w:val="24"/>
        </w:rPr>
        <w:t>2、采购方式：竞争性谈判</w:t>
      </w:r>
      <w:r>
        <w:rPr>
          <w:rFonts w:hint="eastAsia"/>
          <w:sz w:val="24"/>
          <w:szCs w:val="24"/>
          <w:lang w:eastAsia="zh-CN"/>
        </w:rPr>
        <w:t>；</w:t>
      </w:r>
    </w:p>
    <w:p w14:paraId="1402BC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sz w:val="24"/>
          <w:szCs w:val="24"/>
        </w:rPr>
        <w:t>3、预算金额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限25.2万元</w:t>
      </w:r>
      <w:r>
        <w:rPr>
          <w:rFonts w:hint="eastAsia"/>
          <w:sz w:val="24"/>
          <w:szCs w:val="24"/>
        </w:rPr>
        <w:t>人民币</w:t>
      </w:r>
      <w:r>
        <w:rPr>
          <w:rFonts w:hint="eastAsia"/>
          <w:sz w:val="24"/>
          <w:szCs w:val="24"/>
          <w:lang w:eastAsia="zh-CN"/>
        </w:rPr>
        <w:t>；</w:t>
      </w:r>
    </w:p>
    <w:p w14:paraId="7B73E4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4、采购需求：</w:t>
      </w:r>
      <w:r>
        <w:rPr>
          <w:rFonts w:hint="eastAsia"/>
          <w:sz w:val="24"/>
          <w:szCs w:val="24"/>
          <w:lang w:val="en-US" w:eastAsia="zh-CN"/>
        </w:rPr>
        <w:t>详见谈判文件采购需求；</w:t>
      </w:r>
    </w:p>
    <w:p w14:paraId="410120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sz w:val="24"/>
          <w:szCs w:val="24"/>
        </w:rPr>
        <w:t>5、合同履行期限：合同签订后</w:t>
      </w:r>
      <w:r>
        <w:rPr>
          <w:rFonts w:hint="eastAsia"/>
          <w:sz w:val="24"/>
          <w:szCs w:val="24"/>
          <w:lang w:val="en-US" w:eastAsia="zh-CN"/>
        </w:rPr>
        <w:t>14个</w:t>
      </w:r>
      <w:r>
        <w:rPr>
          <w:sz w:val="24"/>
          <w:szCs w:val="24"/>
        </w:rPr>
        <w:t>日历天内供货到位</w:t>
      </w:r>
      <w:r>
        <w:rPr>
          <w:rFonts w:hint="eastAsia"/>
          <w:sz w:val="24"/>
          <w:szCs w:val="24"/>
          <w:lang w:eastAsia="zh-CN"/>
        </w:rPr>
        <w:t>。</w:t>
      </w:r>
    </w:p>
    <w:p w14:paraId="5F1656E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 w:firstLineChars="200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</w:t>
      </w:r>
      <w:r>
        <w:rPr>
          <w:b/>
          <w:bCs/>
          <w:sz w:val="24"/>
          <w:szCs w:val="24"/>
        </w:rPr>
        <w:t>获取采购文件</w:t>
      </w:r>
    </w:p>
    <w:p w14:paraId="039DF5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获取采购文件</w:t>
      </w:r>
    </w:p>
    <w:p w14:paraId="543129E7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1、时间：2024年12月13日—2024年12月17日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（工作日）</w:t>
      </w:r>
    </w:p>
    <w:p w14:paraId="47EFA09F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上午9:00—11:30、下午14:30—17:00</w:t>
      </w:r>
    </w:p>
    <w:p w14:paraId="737535C0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（1）线上报名：报名材料发送至邮箱（569067573@qq.com）。</w:t>
      </w:r>
    </w:p>
    <w:p w14:paraId="2B38A9E8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（2）线下报名：涟水县公安局新大楼(涟州路府东雅苑小区西大门对面)103办公室；联系人：刘先生，电话0517-82960076。</w:t>
      </w:r>
    </w:p>
    <w:p w14:paraId="01E12A4C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2、报名材料：</w:t>
      </w:r>
    </w:p>
    <w:p w14:paraId="44F9FC43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供应商的法定代表人或其授权委托代理人，提供本人居民身份证原件（线下时提供）及复印件、法定代表人身份证明（或授权委托书）复印件、营业执照复印件。以上复印件需加盖公司红章。</w:t>
      </w:r>
    </w:p>
    <w:p w14:paraId="4EC8CF52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3、响应文件提交截止时间:</w:t>
      </w:r>
    </w:p>
    <w:p w14:paraId="5C4D1AC8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2024年12月23日10时00分</w:t>
      </w:r>
    </w:p>
    <w:p w14:paraId="09531CB8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注：逾期送达、未送达指定地点或者不按照询价文件要求密封的响应文件，采购人将予以拒收。（采购文件免费提供）</w:t>
      </w:r>
    </w:p>
    <w:p w14:paraId="0BD29DDE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4E3BFA0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73D4F7E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涟水县公安局</w:t>
      </w:r>
    </w:p>
    <w:p w14:paraId="594B7326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2024年12月12日</w:t>
      </w:r>
    </w:p>
    <w:p w14:paraId="58B3CDC4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YjJiYjY3OWRiNzZkNjI2YjZlYjE1ZTFmMWMyZWYifQ=="/>
  </w:docVars>
  <w:rsids>
    <w:rsidRoot w:val="00000000"/>
    <w:rsid w:val="08CF60BE"/>
    <w:rsid w:val="0A814E94"/>
    <w:rsid w:val="198477AA"/>
    <w:rsid w:val="337D0E54"/>
    <w:rsid w:val="375751E6"/>
    <w:rsid w:val="55F3634B"/>
    <w:rsid w:val="5DDA170F"/>
    <w:rsid w:val="63C30523"/>
    <w:rsid w:val="74A26FFD"/>
    <w:rsid w:val="759B6BC7"/>
    <w:rsid w:val="7E2C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widowControl/>
      <w:spacing w:after="0"/>
      <w:ind w:left="0" w:leftChars="0" w:firstLine="42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389</Characters>
  <Lines>0</Lines>
  <Paragraphs>0</Paragraphs>
  <TotalTime>55</TotalTime>
  <ScaleCrop>false</ScaleCrop>
  <LinksUpToDate>false</LinksUpToDate>
  <CharactersWithSpaces>390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2024-04-08T09:41:00Z</dcterms:created>
  <dc:creator>Administrator</dc:creator>
  <cp:lastModifiedBy>开发区三哥</cp:lastModifiedBy>
  <dcterms:modified xsi:type="dcterms:W3CDTF">2024-12-12T01:32:45Z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A0E96BB29C144E27ADF72403F3E95024_12</vt:lpwstr>
  </property>
</Properties>
</file>