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F67BE">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w:t>
      </w:r>
      <w:r>
        <w:rPr>
          <w:rFonts w:hint="eastAsia" w:ascii="方正小标宋简体" w:hAnsi="方正小标宋简体" w:eastAsia="方正小标宋简体" w:cs="方正小标宋简体"/>
          <w:sz w:val="44"/>
          <w:szCs w:val="44"/>
          <w:lang w:val="en-US" w:eastAsia="zh-CN"/>
        </w:rPr>
        <w:t>城区</w:t>
      </w:r>
      <w:r>
        <w:rPr>
          <w:rFonts w:hint="eastAsia" w:ascii="方正小标宋简体" w:hAnsi="方正小标宋简体" w:eastAsia="方正小标宋简体" w:cs="方正小标宋简体"/>
          <w:sz w:val="44"/>
          <w:szCs w:val="44"/>
        </w:rPr>
        <w:t>犬类狂犬病免疫委托服务点</w:t>
      </w:r>
      <w:r>
        <w:rPr>
          <w:rFonts w:hint="eastAsia" w:ascii="方正小标宋简体" w:hAnsi="方正小标宋简体" w:eastAsia="方正小标宋简体" w:cs="方正小标宋简体"/>
          <w:sz w:val="44"/>
          <w:szCs w:val="44"/>
          <w:lang w:eastAsia="zh-CN"/>
        </w:rPr>
        <w:t>申报</w:t>
      </w:r>
      <w:r>
        <w:rPr>
          <w:rFonts w:hint="eastAsia" w:ascii="方正小标宋简体" w:hAnsi="方正小标宋简体" w:eastAsia="方正小标宋简体" w:cs="方正小标宋简体"/>
          <w:sz w:val="44"/>
          <w:szCs w:val="44"/>
        </w:rPr>
        <w:t>工作的通知</w:t>
      </w:r>
    </w:p>
    <w:p w14:paraId="19A82C2A">
      <w:pPr>
        <w:spacing w:beforeLines="100" w:line="540" w:lineRule="exact"/>
        <w:rPr>
          <w:rFonts w:ascii="仿宋" w:hAnsi="仿宋" w:eastAsia="仿宋" w:cs="仿宋"/>
          <w:sz w:val="32"/>
          <w:szCs w:val="32"/>
        </w:rPr>
      </w:pPr>
      <w:r>
        <w:rPr>
          <w:rFonts w:hint="eastAsia" w:ascii="仿宋" w:hAnsi="仿宋" w:eastAsia="仿宋" w:cs="仿宋"/>
          <w:sz w:val="32"/>
          <w:szCs w:val="32"/>
          <w:lang w:val="en-US" w:eastAsia="zh-CN"/>
        </w:rPr>
        <w:t>城区</w:t>
      </w:r>
      <w:r>
        <w:rPr>
          <w:rFonts w:hint="eastAsia" w:ascii="仿宋" w:hAnsi="仿宋" w:eastAsia="仿宋" w:cs="仿宋"/>
          <w:sz w:val="32"/>
          <w:szCs w:val="32"/>
        </w:rPr>
        <w:t>各动物诊疗机构：</w:t>
      </w:r>
    </w:p>
    <w:p w14:paraId="02DB8F46">
      <w:pPr>
        <w:pStyle w:val="8"/>
        <w:spacing w:line="540" w:lineRule="exact"/>
        <w:ind w:firstLine="640" w:firstLineChars="200"/>
        <w:rPr>
          <w:rFonts w:hint="eastAsia" w:ascii="仿宋" w:hAnsi="仿宋" w:eastAsia="仿宋" w:cs="仿宋"/>
          <w:lang w:eastAsia="zh-CN"/>
        </w:rPr>
      </w:pPr>
      <w:r>
        <w:rPr>
          <w:rFonts w:hint="eastAsia" w:ascii="仿宋" w:hAnsi="仿宋" w:eastAsia="仿宋" w:cs="仿宋"/>
          <w:sz w:val="32"/>
          <w:szCs w:val="32"/>
        </w:rPr>
        <w:t>为贯彻落实新修订的《中华人民共和国动物防疫法》有关犬防要求，方便市民就近开展犬只狂犬病免疫和办理免疫证，根据相关法律法规以及先进地区的成功做法，经研究决定，将</w:t>
      </w:r>
      <w:r>
        <w:rPr>
          <w:rFonts w:hint="eastAsia" w:ascii="仿宋" w:hAnsi="仿宋" w:eastAsia="仿宋" w:cs="仿宋"/>
          <w:sz w:val="32"/>
          <w:szCs w:val="32"/>
          <w:lang w:eastAsia="zh-CN"/>
        </w:rPr>
        <w:t>对</w:t>
      </w:r>
      <w:r>
        <w:rPr>
          <w:rFonts w:hint="eastAsia" w:ascii="仿宋" w:hAnsi="仿宋" w:eastAsia="仿宋" w:cs="仿宋"/>
          <w:sz w:val="32"/>
          <w:szCs w:val="32"/>
        </w:rPr>
        <w:t>城区部分动物诊疗机构狂犬病强制免疫授权委托定点服务点</w:t>
      </w:r>
      <w:r>
        <w:rPr>
          <w:rFonts w:hint="eastAsia" w:ascii="仿宋" w:hAnsi="仿宋" w:eastAsia="仿宋" w:cs="仿宋"/>
          <w:sz w:val="32"/>
          <w:szCs w:val="32"/>
          <w:lang w:eastAsia="zh-CN"/>
        </w:rPr>
        <w:t>进行授权</w:t>
      </w:r>
      <w:r>
        <w:rPr>
          <w:rFonts w:hint="eastAsia" w:ascii="仿宋" w:hAnsi="仿宋" w:eastAsia="仿宋" w:cs="仿宋"/>
          <w:sz w:val="32"/>
          <w:szCs w:val="32"/>
        </w:rPr>
        <w:t>，以进一步提升城区犬只狂犬病免疫率和规范登记率，现就有关事项通知如下：</w:t>
      </w:r>
    </w:p>
    <w:p w14:paraId="5FB56065">
      <w:pPr>
        <w:spacing w:line="540" w:lineRule="exact"/>
        <w:ind w:firstLine="640" w:firstLineChars="200"/>
        <w:rPr>
          <w:rFonts w:ascii="黑体" w:hAnsi="宋体" w:eastAsia="黑体" w:cs="黑体"/>
          <w:sz w:val="32"/>
          <w:szCs w:val="32"/>
        </w:rPr>
      </w:pPr>
      <w:r>
        <w:rPr>
          <w:rFonts w:hint="eastAsia" w:ascii="黑体" w:hAnsi="宋体" w:eastAsia="黑体" w:cs="黑体"/>
          <w:sz w:val="32"/>
          <w:szCs w:val="32"/>
        </w:rPr>
        <w:t>一、免疫委托服务点的确定方式</w:t>
      </w:r>
    </w:p>
    <w:p w14:paraId="5620FBCF">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按照“自愿申报、竞争择优、合理布点、监督考核”的总体要求，我</w:t>
      </w:r>
      <w:r>
        <w:rPr>
          <w:rFonts w:hint="eastAsia" w:ascii="仿宋" w:hAnsi="仿宋" w:eastAsia="仿宋" w:cs="仿宋"/>
          <w:sz w:val="32"/>
          <w:szCs w:val="32"/>
          <w:lang w:val="en-US" w:eastAsia="zh-CN"/>
        </w:rPr>
        <w:t>局</w:t>
      </w:r>
      <w:r>
        <w:rPr>
          <w:rFonts w:hint="eastAsia" w:ascii="仿宋" w:hAnsi="仿宋" w:eastAsia="仿宋" w:cs="仿宋"/>
          <w:sz w:val="32"/>
          <w:szCs w:val="32"/>
        </w:rPr>
        <w:t>将根据相关条件要求，组织动物疫病防控方面技术人员对申请免疫委托服务点进行现场勘查评估，最终确定纳入当年度狂犬病定点免疫的动物诊疗机构名单，并向社会进行公示。授权委托定点免疫点实行年度考核管理，考核合格的由</w:t>
      </w:r>
      <w:r>
        <w:rPr>
          <w:rFonts w:hint="eastAsia" w:ascii="仿宋" w:hAnsi="仿宋" w:eastAsia="仿宋" w:cs="仿宋"/>
          <w:sz w:val="32"/>
          <w:szCs w:val="32"/>
          <w:lang w:val="en-US" w:eastAsia="zh-CN"/>
        </w:rPr>
        <w:t>县农业农村局</w:t>
      </w:r>
      <w:r>
        <w:rPr>
          <w:rFonts w:hint="eastAsia" w:ascii="仿宋" w:hAnsi="仿宋" w:eastAsia="仿宋" w:cs="仿宋"/>
          <w:sz w:val="32"/>
          <w:szCs w:val="32"/>
        </w:rPr>
        <w:t>授牌，并凭免疫档案申请适量签发《淮安市犬只狂犬病免疫证》；日常实行负面清单管理，一旦有违法违规、群众举报投诉被查实等情况，立即取消定点免疫资格并予以摘牌。</w:t>
      </w:r>
    </w:p>
    <w:p w14:paraId="47421830">
      <w:pPr>
        <w:spacing w:line="540" w:lineRule="exact"/>
        <w:ind w:firstLine="640" w:firstLineChars="200"/>
        <w:rPr>
          <w:rFonts w:ascii="黑体" w:hAnsi="宋体" w:eastAsia="黑体" w:cs="黑体"/>
          <w:sz w:val="32"/>
          <w:szCs w:val="32"/>
        </w:rPr>
      </w:pPr>
      <w:r>
        <w:rPr>
          <w:rFonts w:hint="eastAsia" w:ascii="黑体" w:hAnsi="宋体" w:eastAsia="黑体" w:cs="黑体"/>
          <w:sz w:val="32"/>
          <w:szCs w:val="32"/>
        </w:rPr>
        <w:t>二、免疫委托服务点确定的条件</w:t>
      </w:r>
    </w:p>
    <w:p w14:paraId="2CA584F3">
      <w:pPr>
        <w:spacing w:line="54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(一)具备《动物诊疗许可证》</w:t>
      </w:r>
    </w:p>
    <w:p w14:paraId="7D4515D9">
      <w:pPr>
        <w:spacing w:line="540" w:lineRule="exact"/>
        <w:ind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(二)环境要求</w:t>
      </w:r>
    </w:p>
    <w:p w14:paraId="688E1430">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1、免疫注射应在相对独立密闭的空间内实施，配备桌椅、电源、操作台等设施设备</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14:paraId="350B54BC">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免疫注射密闭空间具有温度调节设备，保证温度适宜。                                                                                                                                                                                                                                                                                                                                                                                                                                                                                                                                                                                                                                                                                                                                                                                                                                                                                                                                                                                                                                                                                                                                                                                                                                                                                                                                                                                                                                                                                                                                                                                                                                                                                                                                                                                                                                                                                                                                                                                                                                                                                                                                                                                                                                                                                                                                                                                                                                                                                                                                                                                                                                                                                                                                                                                                                                                                                                                                                                                                                                                                                                                                                                                                                                                                                                                                                                                                                                                                                                                                                                                                                                                                                                                                                                                </w:t>
      </w:r>
      <w:r>
        <w:rPr>
          <w:rFonts w:hint="eastAsia" w:ascii="仿宋" w:hAnsi="仿宋" w:eastAsia="仿宋" w:cs="仿宋"/>
          <w:sz w:val="32"/>
          <w:szCs w:val="32"/>
          <w:lang w:val="en-US" w:eastAsia="zh-CN"/>
        </w:rPr>
        <w:t xml:space="preserve">  </w:t>
      </w:r>
    </w:p>
    <w:p w14:paraId="447BF702">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3、免疫注射期间，房间应每日消毒并有完整消毒记录。</w:t>
      </w:r>
    </w:p>
    <w:p w14:paraId="71EEC7D1">
      <w:pPr>
        <w:spacing w:line="540" w:lineRule="exact"/>
        <w:rPr>
          <w:rFonts w:ascii="楷体" w:hAnsi="楷体" w:eastAsia="楷体" w:cs="楷体"/>
          <w:b/>
          <w:bCs/>
          <w:sz w:val="32"/>
          <w:szCs w:val="32"/>
        </w:rPr>
      </w:pPr>
      <w:r>
        <w:rPr>
          <w:rFonts w:hint="eastAsia" w:ascii="楷体" w:hAnsi="楷体" w:eastAsia="楷体" w:cs="楷体"/>
          <w:b/>
          <w:bCs/>
          <w:sz w:val="32"/>
          <w:szCs w:val="32"/>
        </w:rPr>
        <w:t>(三) 设备要求</w:t>
      </w:r>
    </w:p>
    <w:p w14:paraId="46061EB5">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1、疫苗存储设备：冰箱。</w:t>
      </w:r>
    </w:p>
    <w:p w14:paraId="21E0A681">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2、常规检查器具：体温计、听诊器、保定、消毒器具等。</w:t>
      </w:r>
    </w:p>
    <w:p w14:paraId="737FE30D">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3、抢救用品：常规急救药品等。</w:t>
      </w:r>
    </w:p>
    <w:p w14:paraId="2A0E6BB4">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4、医疗垃圾收集器具。</w:t>
      </w:r>
    </w:p>
    <w:p w14:paraId="50BD369A">
      <w:pPr>
        <w:spacing w:line="540" w:lineRule="exact"/>
        <w:rPr>
          <w:rFonts w:ascii="楷体" w:hAnsi="楷体" w:eastAsia="楷体" w:cs="楷体"/>
          <w:b/>
          <w:bCs/>
          <w:sz w:val="32"/>
          <w:szCs w:val="32"/>
        </w:rPr>
      </w:pPr>
      <w:r>
        <w:rPr>
          <w:rFonts w:hint="eastAsia" w:ascii="楷体" w:hAnsi="楷体" w:eastAsia="楷体" w:cs="楷体"/>
          <w:b/>
          <w:bCs/>
          <w:sz w:val="32"/>
          <w:szCs w:val="32"/>
        </w:rPr>
        <w:t>（四）人员要求</w:t>
      </w:r>
    </w:p>
    <w:p w14:paraId="43A9F835">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由执业兽医师（助理执业兽医师）进行狂犬病强制免疫注射。</w:t>
      </w:r>
    </w:p>
    <w:p w14:paraId="318D0E28">
      <w:pPr>
        <w:spacing w:line="540" w:lineRule="exact"/>
        <w:rPr>
          <w:rFonts w:ascii="楷体" w:hAnsi="楷体" w:eastAsia="楷体" w:cs="楷体"/>
          <w:b/>
          <w:bCs/>
          <w:sz w:val="32"/>
          <w:szCs w:val="32"/>
        </w:rPr>
      </w:pPr>
      <w:r>
        <w:rPr>
          <w:rFonts w:hint="eastAsia" w:ascii="楷体" w:hAnsi="楷体" w:eastAsia="楷体" w:cs="楷体"/>
          <w:b/>
          <w:bCs/>
          <w:sz w:val="32"/>
          <w:szCs w:val="32"/>
        </w:rPr>
        <w:t xml:space="preserve">（五）其他要求                                                                                                   </w:t>
      </w:r>
    </w:p>
    <w:p w14:paraId="36161261">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1、疫苗：自购疫苗符合国家规定，并在</w:t>
      </w:r>
      <w:r>
        <w:rPr>
          <w:rFonts w:hint="eastAsia" w:ascii="仿宋" w:hAnsi="仿宋" w:eastAsia="仿宋" w:cs="仿宋"/>
          <w:sz w:val="32"/>
          <w:szCs w:val="32"/>
          <w:lang w:val="en-US" w:eastAsia="zh-CN"/>
        </w:rPr>
        <w:t>县畜牧兽医站</w:t>
      </w:r>
      <w:r>
        <w:rPr>
          <w:rFonts w:hint="eastAsia" w:ascii="仿宋" w:hAnsi="仿宋" w:eastAsia="仿宋" w:cs="仿宋"/>
          <w:sz w:val="32"/>
          <w:szCs w:val="32"/>
        </w:rPr>
        <w:t>备案，有完善规范的疫苗购进及使用记录，公示收费标准。</w:t>
      </w:r>
    </w:p>
    <w:p w14:paraId="6D961F9A">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2、医疗废物：需与有资质的医废处置公司签订协议或委托宠物诊疗行业协会集中进行处置；</w:t>
      </w:r>
    </w:p>
    <w:p w14:paraId="65B5200A">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3、制定落实相关制度并公示。</w:t>
      </w:r>
    </w:p>
    <w:p w14:paraId="2C3ACD20">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4、做好免疫档案的记录和保存工作，免疫档案要保存5年以上，定期上报免疫台账，盖章并签名，每月5日前上报上个月的免疫台账电子版。</w:t>
      </w:r>
    </w:p>
    <w:p w14:paraId="2BC064D9">
      <w:pPr>
        <w:spacing w:line="540" w:lineRule="exact"/>
        <w:rPr>
          <w:rFonts w:ascii="黑体" w:hAnsi="宋体" w:eastAsia="黑体" w:cs="黑体"/>
          <w:sz w:val="32"/>
          <w:szCs w:val="32"/>
        </w:rPr>
      </w:pPr>
      <w:r>
        <w:rPr>
          <w:rFonts w:hint="eastAsia" w:ascii="黑体" w:hAnsi="宋体" w:eastAsia="黑体" w:cs="黑体"/>
          <w:sz w:val="32"/>
          <w:szCs w:val="32"/>
        </w:rPr>
        <w:t>三、免疫点申报所需上交资料要求</w:t>
      </w:r>
    </w:p>
    <w:p w14:paraId="7547A47D">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1、申请表；</w:t>
      </w:r>
    </w:p>
    <w:p w14:paraId="08FF10A6">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2、营业执照复印件；</w:t>
      </w:r>
    </w:p>
    <w:p w14:paraId="69311D00">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3、动物诊疗许可证复印件；</w:t>
      </w:r>
    </w:p>
    <w:p w14:paraId="631C82B3">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4、法人代表身份证复印件；</w:t>
      </w:r>
    </w:p>
    <w:p w14:paraId="7DA9F475">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5、从业人员资格证；</w:t>
      </w:r>
    </w:p>
    <w:p w14:paraId="056C8DED">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6、有关照片（免疫室、设施设备等）；</w:t>
      </w:r>
    </w:p>
    <w:p w14:paraId="5DF04341">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7、承诺书。</w:t>
      </w:r>
    </w:p>
    <w:p w14:paraId="69B81033">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请各动物诊疗机构收到通知后，及时按照文件要求进行申报，并将申报所需资料按要求上报，申报时间截止为202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日，联系人：</w:t>
      </w:r>
      <w:r>
        <w:rPr>
          <w:rFonts w:hint="eastAsia" w:ascii="仿宋" w:hAnsi="仿宋" w:eastAsia="仿宋" w:cs="仿宋"/>
          <w:sz w:val="32"/>
          <w:szCs w:val="32"/>
          <w:lang w:val="en-US" w:eastAsia="zh-CN"/>
        </w:rPr>
        <w:t>朱飞</w:t>
      </w:r>
      <w:r>
        <w:rPr>
          <w:rFonts w:hint="eastAsia" w:ascii="仿宋" w:hAnsi="仿宋" w:eastAsia="仿宋" w:cs="仿宋"/>
          <w:sz w:val="32"/>
          <w:szCs w:val="32"/>
        </w:rPr>
        <w:t>（</w:t>
      </w:r>
      <w:r>
        <w:rPr>
          <w:rFonts w:hint="eastAsia" w:ascii="仿宋" w:hAnsi="仿宋" w:eastAsia="仿宋" w:cs="仿宋"/>
          <w:sz w:val="32"/>
          <w:szCs w:val="32"/>
          <w:lang w:val="en-US" w:eastAsia="zh-CN"/>
        </w:rPr>
        <w:t>0517-82382125、19962270308</w:t>
      </w:r>
      <w:r>
        <w:rPr>
          <w:rFonts w:hint="eastAsia" w:ascii="仿宋" w:hAnsi="仿宋" w:eastAsia="仿宋" w:cs="仿宋"/>
          <w:sz w:val="32"/>
          <w:szCs w:val="32"/>
        </w:rPr>
        <w:t>）、</w:t>
      </w:r>
    </w:p>
    <w:p w14:paraId="74EC6999">
      <w:pPr>
        <w:ind w:firstLine="640" w:firstLineChars="200"/>
        <w:rPr>
          <w:b/>
          <w:bCs/>
          <w:sz w:val="44"/>
          <w:szCs w:val="44"/>
        </w:rPr>
      </w:pPr>
      <w:r>
        <w:rPr>
          <w:rFonts w:hint="eastAsia" w:ascii="仿宋" w:hAnsi="仿宋" w:eastAsia="仿宋" w:cs="仿宋"/>
          <w:sz w:val="32"/>
          <w:szCs w:val="32"/>
        </w:rPr>
        <w:t>附件：1、动物诊疗机构狂犬病委托免疫申请表</w:t>
      </w:r>
    </w:p>
    <w:p w14:paraId="7708920F">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2、承诺书</w:t>
      </w:r>
    </w:p>
    <w:p w14:paraId="36579796">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3、</w:t>
      </w:r>
      <w:r>
        <w:rPr>
          <w:rFonts w:hint="eastAsia" w:ascii="仿宋" w:hAnsi="仿宋" w:eastAsia="仿宋" w:cs="仿宋"/>
          <w:sz w:val="32"/>
          <w:szCs w:val="32"/>
          <w:lang w:val="en-US" w:eastAsia="zh-CN"/>
        </w:rPr>
        <w:t>涟水县</w:t>
      </w:r>
      <w:r>
        <w:rPr>
          <w:rFonts w:hint="eastAsia" w:ascii="仿宋" w:hAnsi="仿宋" w:eastAsia="仿宋" w:cs="仿宋"/>
          <w:sz w:val="32"/>
          <w:szCs w:val="32"/>
        </w:rPr>
        <w:t>犬类狂犬病免疫点现场考核表</w:t>
      </w:r>
    </w:p>
    <w:p w14:paraId="5C2AB283">
      <w:pPr>
        <w:spacing w:line="540" w:lineRule="exact"/>
        <w:ind w:firstLine="640" w:firstLineChars="200"/>
        <w:rPr>
          <w:rFonts w:ascii="仿宋" w:hAnsi="仿宋" w:eastAsia="仿宋" w:cs="仿宋"/>
          <w:sz w:val="32"/>
          <w:szCs w:val="32"/>
        </w:rPr>
      </w:pPr>
    </w:p>
    <w:p w14:paraId="1C939809">
      <w:pPr>
        <w:spacing w:line="54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涟水县农业农村局</w:t>
      </w:r>
    </w:p>
    <w:p w14:paraId="6AE75EAB">
      <w:pPr>
        <w:spacing w:line="540" w:lineRule="exact"/>
        <w:ind w:firstLine="4160" w:firstLineChars="13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14:paraId="364CC244"/>
    <w:p w14:paraId="21D813A1"/>
    <w:p w14:paraId="3E4FEAE2"/>
    <w:p w14:paraId="3AB1A545"/>
    <w:p w14:paraId="53FA9DCD"/>
    <w:p w14:paraId="13988FA3"/>
    <w:p w14:paraId="77743C54"/>
    <w:p w14:paraId="15425B20"/>
    <w:p w14:paraId="60663035"/>
    <w:p w14:paraId="3EA5B15B"/>
    <w:p w14:paraId="0DBA41F4"/>
    <w:p w14:paraId="27C0620E"/>
    <w:p w14:paraId="0DEECFBA"/>
    <w:p w14:paraId="75017D66"/>
    <w:p w14:paraId="626A369B"/>
    <w:p w14:paraId="4F6B8AE4"/>
    <w:p w14:paraId="40B4A1BC"/>
    <w:p w14:paraId="299F5B26"/>
    <w:p w14:paraId="33F0527B">
      <w:pPr>
        <w:spacing w:line="540" w:lineRule="exact"/>
        <w:rPr>
          <w:rFonts w:hint="eastAsia" w:ascii="仿宋" w:hAnsi="仿宋" w:eastAsia="仿宋" w:cs="仿宋"/>
          <w:sz w:val="32"/>
          <w:szCs w:val="32"/>
        </w:rPr>
      </w:pPr>
    </w:p>
    <w:p w14:paraId="7A012EF4">
      <w:pPr>
        <w:spacing w:line="540" w:lineRule="exact"/>
        <w:rPr>
          <w:rFonts w:ascii="仿宋" w:hAnsi="仿宋" w:eastAsia="仿宋" w:cs="仿宋"/>
          <w:sz w:val="32"/>
          <w:szCs w:val="32"/>
        </w:rPr>
      </w:pPr>
    </w:p>
    <w:p w14:paraId="73641BA5">
      <w:pPr>
        <w:jc w:val="center"/>
        <w:rPr>
          <w:b/>
          <w:bCs/>
          <w:sz w:val="44"/>
          <w:szCs w:val="44"/>
        </w:rPr>
      </w:pPr>
      <w:r>
        <w:rPr>
          <w:rFonts w:hint="eastAsia" w:ascii="宋体" w:hAnsi="宋体" w:eastAsia="宋体" w:cs="宋体"/>
          <w:b/>
          <w:bCs/>
          <w:sz w:val="44"/>
          <w:szCs w:val="44"/>
        </w:rPr>
        <w:t>动物诊疗机构狂犬病委托免疫申请表</w:t>
      </w:r>
    </w:p>
    <w:p w14:paraId="53C1FFAE">
      <w:pPr>
        <w:jc w:val="center"/>
        <w:rPr>
          <w:b/>
          <w:bCs/>
          <w:sz w:val="24"/>
          <w:szCs w:val="24"/>
        </w:rPr>
      </w:pP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27"/>
        <w:gridCol w:w="2822"/>
        <w:gridCol w:w="1937"/>
        <w:gridCol w:w="2536"/>
      </w:tblGrid>
      <w:tr w14:paraId="15358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4" w:hRule="atLeast"/>
        </w:trPr>
        <w:tc>
          <w:tcPr>
            <w:tcW w:w="1227"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47B3354">
            <w:pPr>
              <w:rPr>
                <w:rFonts w:ascii="Calibri" w:hAnsi="Calibri" w:eastAsia="宋体" w:cs="Times New Roman"/>
                <w:kern w:val="0"/>
                <w:sz w:val="24"/>
                <w:szCs w:val="24"/>
              </w:rPr>
            </w:pPr>
            <w:r>
              <w:rPr>
                <w:rFonts w:hint="eastAsia" w:ascii="Calibri" w:hAnsi="Calibri" w:eastAsia="宋体" w:cs="宋体"/>
                <w:kern w:val="0"/>
                <w:sz w:val="24"/>
                <w:szCs w:val="24"/>
              </w:rPr>
              <w:t>动物诊疗机构名称</w:t>
            </w:r>
          </w:p>
        </w:tc>
        <w:tc>
          <w:tcPr>
            <w:tcW w:w="2822" w:type="dxa"/>
            <w:vMerge w:val="restart"/>
            <w:tcBorders>
              <w:top w:val="single" w:color="auto" w:sz="6" w:space="0"/>
              <w:left w:val="nil"/>
              <w:bottom w:val="single" w:color="auto" w:sz="6" w:space="0"/>
              <w:right w:val="single" w:color="auto" w:sz="6" w:space="0"/>
            </w:tcBorders>
            <w:shd w:val="clear" w:color="auto" w:fill="auto"/>
            <w:vAlign w:val="center"/>
          </w:tcPr>
          <w:p w14:paraId="45AFAA5D">
            <w:pPr>
              <w:ind w:firstLine="480"/>
              <w:jc w:val="center"/>
              <w:rPr>
                <w:rFonts w:ascii="Calibri" w:hAnsi="Calibri" w:eastAsia="宋体" w:cs="Times New Roman"/>
                <w:kern w:val="0"/>
                <w:sz w:val="24"/>
                <w:szCs w:val="24"/>
              </w:rPr>
            </w:pPr>
          </w:p>
        </w:tc>
        <w:tc>
          <w:tcPr>
            <w:tcW w:w="1937" w:type="dxa"/>
            <w:tcBorders>
              <w:top w:val="single" w:color="auto" w:sz="6" w:space="0"/>
              <w:left w:val="nil"/>
              <w:bottom w:val="single" w:color="auto" w:sz="6" w:space="0"/>
              <w:right w:val="single" w:color="auto" w:sz="6" w:space="0"/>
            </w:tcBorders>
            <w:shd w:val="clear" w:color="auto" w:fill="auto"/>
            <w:vAlign w:val="center"/>
          </w:tcPr>
          <w:p w14:paraId="211B7E98">
            <w:pPr>
              <w:ind w:firstLine="480"/>
              <w:jc w:val="center"/>
              <w:rPr>
                <w:rFonts w:ascii="Calibri" w:hAnsi="Calibri" w:eastAsia="宋体" w:cs="Times New Roman"/>
                <w:kern w:val="0"/>
                <w:sz w:val="24"/>
                <w:szCs w:val="24"/>
              </w:rPr>
            </w:pPr>
            <w:r>
              <w:rPr>
                <w:rFonts w:hint="eastAsia" w:ascii="Calibri" w:hAnsi="Calibri" w:eastAsia="宋体" w:cs="宋体"/>
                <w:kern w:val="0"/>
                <w:sz w:val="24"/>
                <w:szCs w:val="24"/>
              </w:rPr>
              <w:t>法人代表</w:t>
            </w:r>
          </w:p>
        </w:tc>
        <w:tc>
          <w:tcPr>
            <w:tcW w:w="2536" w:type="dxa"/>
            <w:tcBorders>
              <w:top w:val="single" w:color="auto" w:sz="6" w:space="0"/>
              <w:left w:val="nil"/>
              <w:bottom w:val="single" w:color="auto" w:sz="6" w:space="0"/>
              <w:right w:val="single" w:color="auto" w:sz="6" w:space="0"/>
            </w:tcBorders>
            <w:shd w:val="clear" w:color="auto" w:fill="auto"/>
            <w:vAlign w:val="center"/>
          </w:tcPr>
          <w:p w14:paraId="63A29DB9">
            <w:pPr>
              <w:ind w:firstLine="480"/>
              <w:jc w:val="center"/>
              <w:rPr>
                <w:rFonts w:ascii="Calibri" w:hAnsi="Calibri" w:eastAsia="宋体" w:cs="Times New Roman"/>
                <w:kern w:val="0"/>
                <w:sz w:val="24"/>
                <w:szCs w:val="24"/>
              </w:rPr>
            </w:pPr>
          </w:p>
        </w:tc>
      </w:tr>
      <w:tr w14:paraId="4A2E7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2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BD1DF18">
            <w:pPr>
              <w:rPr>
                <w:rFonts w:ascii="Times New Roman" w:hAnsi="Times New Roman" w:eastAsia="Times New Roman" w:cs="Times New Roman"/>
                <w:kern w:val="0"/>
                <w:sz w:val="20"/>
                <w:szCs w:val="20"/>
              </w:rPr>
            </w:pPr>
          </w:p>
        </w:tc>
        <w:tc>
          <w:tcPr>
            <w:tcW w:w="2822" w:type="dxa"/>
            <w:vMerge w:val="continue"/>
            <w:tcBorders>
              <w:top w:val="single" w:color="auto" w:sz="6" w:space="0"/>
              <w:left w:val="nil"/>
              <w:bottom w:val="single" w:color="auto" w:sz="6" w:space="0"/>
              <w:right w:val="single" w:color="auto" w:sz="6" w:space="0"/>
            </w:tcBorders>
            <w:shd w:val="clear" w:color="auto" w:fill="auto"/>
            <w:vAlign w:val="center"/>
          </w:tcPr>
          <w:p w14:paraId="176961D6">
            <w:pPr>
              <w:rPr>
                <w:rFonts w:ascii="Times New Roman" w:hAnsi="Times New Roman" w:eastAsia="Times New Roman" w:cs="Times New Roman"/>
                <w:kern w:val="0"/>
                <w:sz w:val="20"/>
                <w:szCs w:val="20"/>
              </w:rPr>
            </w:pPr>
          </w:p>
        </w:tc>
        <w:tc>
          <w:tcPr>
            <w:tcW w:w="1937" w:type="dxa"/>
            <w:tcBorders>
              <w:top w:val="single" w:color="auto" w:sz="6" w:space="0"/>
              <w:left w:val="nil"/>
              <w:bottom w:val="single" w:color="auto" w:sz="6" w:space="0"/>
              <w:right w:val="single" w:color="auto" w:sz="6" w:space="0"/>
            </w:tcBorders>
            <w:shd w:val="clear" w:color="auto" w:fill="auto"/>
            <w:vAlign w:val="center"/>
          </w:tcPr>
          <w:p w14:paraId="072D28CE">
            <w:pPr>
              <w:ind w:firstLine="480"/>
              <w:jc w:val="center"/>
              <w:rPr>
                <w:rFonts w:ascii="Calibri" w:hAnsi="Calibri" w:eastAsia="宋体" w:cs="Times New Roman"/>
                <w:kern w:val="0"/>
                <w:sz w:val="24"/>
                <w:szCs w:val="24"/>
              </w:rPr>
            </w:pPr>
            <w:r>
              <w:rPr>
                <w:rFonts w:hint="eastAsia" w:ascii="Calibri" w:hAnsi="Calibri" w:eastAsia="宋体" w:cs="宋体"/>
                <w:kern w:val="0"/>
                <w:sz w:val="24"/>
                <w:szCs w:val="24"/>
              </w:rPr>
              <w:t>联系电话</w:t>
            </w:r>
          </w:p>
        </w:tc>
        <w:tc>
          <w:tcPr>
            <w:tcW w:w="2536" w:type="dxa"/>
            <w:tcBorders>
              <w:top w:val="single" w:color="auto" w:sz="6" w:space="0"/>
              <w:left w:val="nil"/>
              <w:bottom w:val="single" w:color="auto" w:sz="6" w:space="0"/>
              <w:right w:val="single" w:color="auto" w:sz="6" w:space="0"/>
            </w:tcBorders>
            <w:shd w:val="clear" w:color="auto" w:fill="auto"/>
            <w:vAlign w:val="center"/>
          </w:tcPr>
          <w:p w14:paraId="696E5FB2">
            <w:pPr>
              <w:ind w:firstLine="480"/>
              <w:jc w:val="center"/>
              <w:rPr>
                <w:rFonts w:ascii="Calibri" w:hAnsi="Calibri" w:eastAsia="宋体" w:cs="Times New Roman"/>
                <w:kern w:val="0"/>
                <w:sz w:val="24"/>
                <w:szCs w:val="24"/>
              </w:rPr>
            </w:pPr>
          </w:p>
        </w:tc>
      </w:tr>
      <w:tr w14:paraId="64B10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27" w:type="dxa"/>
            <w:tcBorders>
              <w:top w:val="single" w:color="auto" w:sz="6" w:space="0"/>
              <w:left w:val="single" w:color="auto" w:sz="6" w:space="0"/>
              <w:bottom w:val="single" w:color="auto" w:sz="6" w:space="0"/>
              <w:right w:val="single" w:color="auto" w:sz="6" w:space="0"/>
            </w:tcBorders>
            <w:shd w:val="clear" w:color="auto" w:fill="auto"/>
            <w:vAlign w:val="center"/>
          </w:tcPr>
          <w:p w14:paraId="57899D3E">
            <w:pPr>
              <w:jc w:val="center"/>
              <w:rPr>
                <w:rFonts w:ascii="Calibri" w:hAnsi="Calibri" w:eastAsia="宋体" w:cs="Times New Roman"/>
                <w:kern w:val="0"/>
                <w:sz w:val="24"/>
                <w:szCs w:val="24"/>
              </w:rPr>
            </w:pPr>
            <w:r>
              <w:rPr>
                <w:rFonts w:hint="eastAsia" w:ascii="Calibri" w:hAnsi="Calibri" w:eastAsia="宋体" w:cs="宋体"/>
                <w:kern w:val="0"/>
                <w:sz w:val="24"/>
                <w:szCs w:val="24"/>
              </w:rPr>
              <w:t xml:space="preserve">                                                                                              地址</w:t>
            </w:r>
          </w:p>
        </w:tc>
        <w:tc>
          <w:tcPr>
            <w:tcW w:w="7295" w:type="dxa"/>
            <w:gridSpan w:val="3"/>
            <w:tcBorders>
              <w:top w:val="single" w:color="auto" w:sz="6" w:space="0"/>
              <w:left w:val="nil"/>
              <w:bottom w:val="single" w:color="auto" w:sz="6" w:space="0"/>
              <w:right w:val="single" w:color="auto" w:sz="6" w:space="0"/>
            </w:tcBorders>
            <w:shd w:val="clear" w:color="auto" w:fill="auto"/>
            <w:vAlign w:val="center"/>
          </w:tcPr>
          <w:p w14:paraId="4639A580">
            <w:pPr>
              <w:ind w:firstLine="480"/>
              <w:jc w:val="center"/>
              <w:rPr>
                <w:rFonts w:ascii="Calibri" w:hAnsi="Calibri" w:eastAsia="宋体" w:cs="Times New Roman"/>
                <w:kern w:val="0"/>
                <w:sz w:val="24"/>
                <w:szCs w:val="24"/>
              </w:rPr>
            </w:pPr>
          </w:p>
        </w:tc>
      </w:tr>
      <w:tr w14:paraId="678F5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27" w:type="dxa"/>
            <w:vMerge w:val="restart"/>
            <w:tcBorders>
              <w:top w:val="nil"/>
              <w:left w:val="single" w:color="auto" w:sz="6" w:space="0"/>
              <w:bottom w:val="single" w:color="auto" w:sz="6" w:space="0"/>
              <w:right w:val="single" w:color="auto" w:sz="6" w:space="0"/>
            </w:tcBorders>
            <w:shd w:val="clear" w:color="auto" w:fill="auto"/>
            <w:vAlign w:val="center"/>
          </w:tcPr>
          <w:p w14:paraId="1A512320">
            <w:pPr>
              <w:jc w:val="center"/>
              <w:rPr>
                <w:rFonts w:ascii="Calibri" w:hAnsi="Calibri" w:eastAsia="Times New Roman" w:cs="Times New Roman"/>
                <w:kern w:val="0"/>
                <w:sz w:val="24"/>
                <w:szCs w:val="24"/>
              </w:rPr>
            </w:pPr>
            <w:r>
              <w:rPr>
                <w:rFonts w:hint="eastAsia" w:ascii="Calibri" w:hAnsi="Calibri" w:eastAsia="宋体" w:cs="宋体"/>
                <w:kern w:val="0"/>
                <w:sz w:val="24"/>
                <w:szCs w:val="24"/>
              </w:rPr>
              <w:t>动物</w:t>
            </w:r>
          </w:p>
          <w:p w14:paraId="0FFED399">
            <w:pPr>
              <w:jc w:val="center"/>
              <w:rPr>
                <w:rFonts w:ascii="Times New Roman" w:hAnsi="Times New Roman" w:eastAsia="Times New Roman" w:cs="Times New Roman"/>
                <w:kern w:val="0"/>
                <w:sz w:val="24"/>
                <w:szCs w:val="24"/>
              </w:rPr>
            </w:pPr>
            <w:r>
              <w:rPr>
                <w:rFonts w:hint="eastAsia" w:ascii="Calibri" w:hAnsi="Calibri" w:eastAsia="宋体" w:cs="宋体"/>
                <w:kern w:val="0"/>
                <w:sz w:val="24"/>
                <w:szCs w:val="24"/>
              </w:rPr>
              <w:t>诊疗</w:t>
            </w:r>
          </w:p>
          <w:p w14:paraId="13C3B90D">
            <w:pPr>
              <w:jc w:val="center"/>
              <w:rPr>
                <w:rFonts w:ascii="Times New Roman" w:hAnsi="Times New Roman" w:eastAsia="Times New Roman" w:cs="Times New Roman"/>
                <w:kern w:val="0"/>
                <w:sz w:val="24"/>
                <w:szCs w:val="24"/>
              </w:rPr>
            </w:pPr>
            <w:r>
              <w:rPr>
                <w:rFonts w:hint="eastAsia" w:ascii="Calibri" w:hAnsi="Calibri" w:eastAsia="宋体" w:cs="宋体"/>
                <w:kern w:val="0"/>
                <w:sz w:val="24"/>
                <w:szCs w:val="24"/>
              </w:rPr>
              <w:t>许可</w:t>
            </w:r>
          </w:p>
          <w:p w14:paraId="23A2556D">
            <w:pPr>
              <w:jc w:val="center"/>
              <w:rPr>
                <w:rFonts w:ascii="Calibri" w:hAnsi="Calibri" w:eastAsia="宋体" w:cs="Times New Roman"/>
                <w:kern w:val="0"/>
                <w:sz w:val="24"/>
                <w:szCs w:val="24"/>
              </w:rPr>
            </w:pPr>
            <w:r>
              <w:rPr>
                <w:rFonts w:hint="eastAsia" w:ascii="Calibri" w:hAnsi="Calibri" w:eastAsia="宋体" w:cs="宋体"/>
                <w:kern w:val="0"/>
                <w:sz w:val="24"/>
                <w:szCs w:val="24"/>
              </w:rPr>
              <w:t>证号</w:t>
            </w:r>
          </w:p>
        </w:tc>
        <w:tc>
          <w:tcPr>
            <w:tcW w:w="2822" w:type="dxa"/>
            <w:vMerge w:val="restart"/>
            <w:tcBorders>
              <w:top w:val="nil"/>
              <w:left w:val="nil"/>
              <w:bottom w:val="single" w:color="auto" w:sz="6" w:space="0"/>
              <w:right w:val="single" w:color="auto" w:sz="6" w:space="0"/>
            </w:tcBorders>
            <w:shd w:val="clear" w:color="auto" w:fill="auto"/>
            <w:vAlign w:val="center"/>
          </w:tcPr>
          <w:p w14:paraId="719644BB">
            <w:pPr>
              <w:ind w:firstLine="480"/>
              <w:jc w:val="center"/>
              <w:rPr>
                <w:rFonts w:ascii="Calibri" w:hAnsi="Calibri" w:eastAsia="宋体" w:cs="Times New Roman"/>
                <w:kern w:val="0"/>
                <w:sz w:val="24"/>
                <w:szCs w:val="24"/>
              </w:rPr>
            </w:pPr>
          </w:p>
        </w:tc>
        <w:tc>
          <w:tcPr>
            <w:tcW w:w="1937" w:type="dxa"/>
            <w:tcBorders>
              <w:top w:val="single" w:color="auto" w:sz="6" w:space="0"/>
              <w:left w:val="nil"/>
              <w:bottom w:val="single" w:color="auto" w:sz="6" w:space="0"/>
              <w:right w:val="single" w:color="auto" w:sz="6" w:space="0"/>
            </w:tcBorders>
            <w:shd w:val="clear" w:color="auto" w:fill="auto"/>
            <w:vAlign w:val="center"/>
          </w:tcPr>
          <w:p w14:paraId="6D0B3937">
            <w:pPr>
              <w:ind w:firstLine="480"/>
              <w:jc w:val="center"/>
              <w:rPr>
                <w:rFonts w:ascii="Calibri" w:hAnsi="Calibri" w:eastAsia="宋体" w:cs="Times New Roman"/>
                <w:kern w:val="0"/>
                <w:sz w:val="24"/>
                <w:szCs w:val="24"/>
              </w:rPr>
            </w:pPr>
            <w:r>
              <w:rPr>
                <w:rFonts w:hint="eastAsia" w:ascii="Calibri" w:hAnsi="Calibri" w:eastAsia="宋体" w:cs="宋体"/>
                <w:kern w:val="0"/>
                <w:sz w:val="24"/>
                <w:szCs w:val="24"/>
              </w:rPr>
              <w:t>执业兽医师姓名</w:t>
            </w:r>
          </w:p>
        </w:tc>
        <w:tc>
          <w:tcPr>
            <w:tcW w:w="2536" w:type="dxa"/>
            <w:tcBorders>
              <w:top w:val="single" w:color="auto" w:sz="6" w:space="0"/>
              <w:left w:val="nil"/>
              <w:bottom w:val="single" w:color="auto" w:sz="6" w:space="0"/>
              <w:right w:val="single" w:color="auto" w:sz="6" w:space="0"/>
            </w:tcBorders>
            <w:shd w:val="clear" w:color="auto" w:fill="auto"/>
            <w:vAlign w:val="center"/>
          </w:tcPr>
          <w:p w14:paraId="00ACA339">
            <w:pPr>
              <w:ind w:firstLine="480"/>
              <w:jc w:val="center"/>
              <w:rPr>
                <w:rFonts w:ascii="Calibri" w:hAnsi="Calibri" w:eastAsia="宋体" w:cs="Times New Roman"/>
                <w:kern w:val="0"/>
                <w:sz w:val="24"/>
                <w:szCs w:val="24"/>
              </w:rPr>
            </w:pPr>
            <w:r>
              <w:rPr>
                <w:rFonts w:hint="eastAsia" w:ascii="Calibri" w:hAnsi="Calibri" w:eastAsia="宋体" w:cs="宋体"/>
                <w:kern w:val="0"/>
                <w:sz w:val="24"/>
                <w:szCs w:val="24"/>
              </w:rPr>
              <w:t>执业兽医师注册号</w:t>
            </w:r>
          </w:p>
        </w:tc>
      </w:tr>
      <w:tr w14:paraId="4F13F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27" w:type="dxa"/>
            <w:vMerge w:val="continue"/>
            <w:tcBorders>
              <w:top w:val="nil"/>
              <w:left w:val="single" w:color="auto" w:sz="6" w:space="0"/>
              <w:bottom w:val="single" w:color="auto" w:sz="6" w:space="0"/>
              <w:right w:val="single" w:color="auto" w:sz="6" w:space="0"/>
            </w:tcBorders>
            <w:shd w:val="clear" w:color="auto" w:fill="auto"/>
            <w:vAlign w:val="center"/>
          </w:tcPr>
          <w:p w14:paraId="06B6ACEC">
            <w:pPr>
              <w:rPr>
                <w:rFonts w:ascii="Times New Roman" w:hAnsi="Times New Roman" w:eastAsia="Times New Roman" w:cs="Times New Roman"/>
                <w:kern w:val="0"/>
                <w:sz w:val="20"/>
                <w:szCs w:val="20"/>
              </w:rPr>
            </w:pPr>
          </w:p>
        </w:tc>
        <w:tc>
          <w:tcPr>
            <w:tcW w:w="2822" w:type="dxa"/>
            <w:vMerge w:val="continue"/>
            <w:tcBorders>
              <w:top w:val="nil"/>
              <w:left w:val="nil"/>
              <w:bottom w:val="single" w:color="auto" w:sz="6" w:space="0"/>
              <w:right w:val="single" w:color="auto" w:sz="6" w:space="0"/>
            </w:tcBorders>
            <w:shd w:val="clear" w:color="auto" w:fill="auto"/>
            <w:vAlign w:val="center"/>
          </w:tcPr>
          <w:p w14:paraId="3DAFF1E0">
            <w:pPr>
              <w:rPr>
                <w:rFonts w:ascii="Times New Roman" w:hAnsi="Times New Roman" w:eastAsia="Times New Roman" w:cs="Times New Roman"/>
                <w:kern w:val="0"/>
                <w:sz w:val="20"/>
                <w:szCs w:val="20"/>
              </w:rPr>
            </w:pPr>
          </w:p>
        </w:tc>
        <w:tc>
          <w:tcPr>
            <w:tcW w:w="1937" w:type="dxa"/>
            <w:tcBorders>
              <w:top w:val="single" w:color="auto" w:sz="6" w:space="0"/>
              <w:left w:val="nil"/>
              <w:bottom w:val="single" w:color="auto" w:sz="6" w:space="0"/>
              <w:right w:val="single" w:color="auto" w:sz="6" w:space="0"/>
            </w:tcBorders>
            <w:shd w:val="clear" w:color="auto" w:fill="auto"/>
            <w:vAlign w:val="center"/>
          </w:tcPr>
          <w:p w14:paraId="5CF3C284">
            <w:pPr>
              <w:ind w:firstLine="480"/>
              <w:jc w:val="center"/>
              <w:rPr>
                <w:rFonts w:ascii="Calibri" w:hAnsi="Calibri" w:eastAsia="宋体" w:cs="Times New Roman"/>
                <w:kern w:val="0"/>
                <w:sz w:val="24"/>
                <w:szCs w:val="24"/>
              </w:rPr>
            </w:pPr>
          </w:p>
        </w:tc>
        <w:tc>
          <w:tcPr>
            <w:tcW w:w="2536" w:type="dxa"/>
            <w:tcBorders>
              <w:top w:val="single" w:color="auto" w:sz="6" w:space="0"/>
              <w:left w:val="nil"/>
              <w:bottom w:val="single" w:color="auto" w:sz="6" w:space="0"/>
              <w:right w:val="single" w:color="auto" w:sz="6" w:space="0"/>
            </w:tcBorders>
            <w:shd w:val="clear" w:color="auto" w:fill="auto"/>
            <w:vAlign w:val="center"/>
          </w:tcPr>
          <w:p w14:paraId="03C1D594">
            <w:pPr>
              <w:ind w:firstLine="480"/>
              <w:jc w:val="center"/>
              <w:rPr>
                <w:rFonts w:ascii="Calibri" w:hAnsi="Calibri" w:eastAsia="宋体" w:cs="Times New Roman"/>
                <w:kern w:val="0"/>
                <w:sz w:val="24"/>
                <w:szCs w:val="24"/>
              </w:rPr>
            </w:pPr>
          </w:p>
        </w:tc>
      </w:tr>
      <w:tr w14:paraId="18E55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27" w:type="dxa"/>
            <w:vMerge w:val="continue"/>
            <w:tcBorders>
              <w:top w:val="nil"/>
              <w:left w:val="single" w:color="auto" w:sz="6" w:space="0"/>
              <w:bottom w:val="single" w:color="auto" w:sz="6" w:space="0"/>
              <w:right w:val="single" w:color="auto" w:sz="6" w:space="0"/>
            </w:tcBorders>
            <w:shd w:val="clear" w:color="auto" w:fill="auto"/>
            <w:vAlign w:val="center"/>
          </w:tcPr>
          <w:p w14:paraId="61E69FBD">
            <w:pPr>
              <w:rPr>
                <w:rFonts w:ascii="Times New Roman" w:hAnsi="Times New Roman" w:eastAsia="Times New Roman" w:cs="Times New Roman"/>
                <w:kern w:val="0"/>
                <w:sz w:val="20"/>
                <w:szCs w:val="20"/>
              </w:rPr>
            </w:pPr>
          </w:p>
        </w:tc>
        <w:tc>
          <w:tcPr>
            <w:tcW w:w="2822" w:type="dxa"/>
            <w:vMerge w:val="continue"/>
            <w:tcBorders>
              <w:top w:val="nil"/>
              <w:left w:val="nil"/>
              <w:bottom w:val="single" w:color="auto" w:sz="6" w:space="0"/>
              <w:right w:val="single" w:color="auto" w:sz="6" w:space="0"/>
            </w:tcBorders>
            <w:shd w:val="clear" w:color="auto" w:fill="auto"/>
            <w:vAlign w:val="center"/>
          </w:tcPr>
          <w:p w14:paraId="6467F2A2">
            <w:pPr>
              <w:rPr>
                <w:rFonts w:ascii="Times New Roman" w:hAnsi="Times New Roman" w:eastAsia="Times New Roman" w:cs="Times New Roman"/>
                <w:kern w:val="0"/>
                <w:sz w:val="20"/>
                <w:szCs w:val="20"/>
              </w:rPr>
            </w:pPr>
          </w:p>
        </w:tc>
        <w:tc>
          <w:tcPr>
            <w:tcW w:w="1937" w:type="dxa"/>
            <w:tcBorders>
              <w:top w:val="single" w:color="auto" w:sz="6" w:space="0"/>
              <w:left w:val="nil"/>
              <w:bottom w:val="single" w:color="auto" w:sz="6" w:space="0"/>
              <w:right w:val="single" w:color="auto" w:sz="6" w:space="0"/>
            </w:tcBorders>
            <w:shd w:val="clear" w:color="auto" w:fill="auto"/>
            <w:vAlign w:val="center"/>
          </w:tcPr>
          <w:p w14:paraId="0801057F">
            <w:pPr>
              <w:ind w:firstLine="480"/>
              <w:jc w:val="center"/>
              <w:rPr>
                <w:rFonts w:ascii="Calibri" w:hAnsi="Calibri" w:eastAsia="宋体" w:cs="Times New Roman"/>
                <w:kern w:val="0"/>
                <w:sz w:val="24"/>
                <w:szCs w:val="24"/>
              </w:rPr>
            </w:pPr>
          </w:p>
        </w:tc>
        <w:tc>
          <w:tcPr>
            <w:tcW w:w="2536" w:type="dxa"/>
            <w:tcBorders>
              <w:top w:val="single" w:color="auto" w:sz="6" w:space="0"/>
              <w:left w:val="nil"/>
              <w:bottom w:val="single" w:color="auto" w:sz="6" w:space="0"/>
              <w:right w:val="single" w:color="auto" w:sz="6" w:space="0"/>
            </w:tcBorders>
            <w:shd w:val="clear" w:color="auto" w:fill="auto"/>
            <w:vAlign w:val="center"/>
          </w:tcPr>
          <w:p w14:paraId="4E1F7AC5">
            <w:pPr>
              <w:ind w:firstLine="480"/>
              <w:jc w:val="center"/>
              <w:rPr>
                <w:rFonts w:ascii="Calibri" w:hAnsi="Calibri" w:eastAsia="宋体" w:cs="Times New Roman"/>
                <w:kern w:val="0"/>
                <w:sz w:val="24"/>
                <w:szCs w:val="24"/>
              </w:rPr>
            </w:pPr>
          </w:p>
        </w:tc>
      </w:tr>
      <w:tr w14:paraId="710F6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27" w:type="dxa"/>
            <w:vMerge w:val="continue"/>
            <w:tcBorders>
              <w:top w:val="nil"/>
              <w:left w:val="single" w:color="auto" w:sz="6" w:space="0"/>
              <w:bottom w:val="single" w:color="auto" w:sz="6" w:space="0"/>
              <w:right w:val="single" w:color="auto" w:sz="6" w:space="0"/>
            </w:tcBorders>
            <w:shd w:val="clear" w:color="auto" w:fill="auto"/>
            <w:vAlign w:val="center"/>
          </w:tcPr>
          <w:p w14:paraId="518929B5">
            <w:pPr>
              <w:rPr>
                <w:rFonts w:ascii="Times New Roman" w:hAnsi="Times New Roman" w:eastAsia="Times New Roman" w:cs="Times New Roman"/>
                <w:kern w:val="0"/>
                <w:sz w:val="20"/>
                <w:szCs w:val="20"/>
              </w:rPr>
            </w:pPr>
          </w:p>
        </w:tc>
        <w:tc>
          <w:tcPr>
            <w:tcW w:w="2822" w:type="dxa"/>
            <w:vMerge w:val="continue"/>
            <w:tcBorders>
              <w:top w:val="nil"/>
              <w:left w:val="nil"/>
              <w:bottom w:val="single" w:color="auto" w:sz="6" w:space="0"/>
              <w:right w:val="single" w:color="auto" w:sz="6" w:space="0"/>
            </w:tcBorders>
            <w:shd w:val="clear" w:color="auto" w:fill="auto"/>
            <w:vAlign w:val="center"/>
          </w:tcPr>
          <w:p w14:paraId="6136F90D">
            <w:pPr>
              <w:rPr>
                <w:rFonts w:ascii="Times New Roman" w:hAnsi="Times New Roman" w:eastAsia="Times New Roman" w:cs="Times New Roman"/>
                <w:kern w:val="0"/>
                <w:sz w:val="20"/>
                <w:szCs w:val="20"/>
              </w:rPr>
            </w:pPr>
          </w:p>
        </w:tc>
        <w:tc>
          <w:tcPr>
            <w:tcW w:w="1937" w:type="dxa"/>
            <w:tcBorders>
              <w:top w:val="single" w:color="auto" w:sz="6" w:space="0"/>
              <w:left w:val="nil"/>
              <w:bottom w:val="single" w:color="auto" w:sz="6" w:space="0"/>
              <w:right w:val="single" w:color="auto" w:sz="6" w:space="0"/>
            </w:tcBorders>
            <w:shd w:val="clear" w:color="auto" w:fill="auto"/>
            <w:vAlign w:val="center"/>
          </w:tcPr>
          <w:p w14:paraId="74E705F3">
            <w:pPr>
              <w:ind w:firstLine="480"/>
              <w:jc w:val="center"/>
              <w:rPr>
                <w:rFonts w:ascii="Calibri" w:hAnsi="Calibri" w:eastAsia="宋体" w:cs="Times New Roman"/>
                <w:kern w:val="0"/>
                <w:sz w:val="24"/>
                <w:szCs w:val="24"/>
              </w:rPr>
            </w:pPr>
          </w:p>
        </w:tc>
        <w:tc>
          <w:tcPr>
            <w:tcW w:w="2536" w:type="dxa"/>
            <w:tcBorders>
              <w:top w:val="single" w:color="auto" w:sz="6" w:space="0"/>
              <w:left w:val="nil"/>
              <w:bottom w:val="single" w:color="auto" w:sz="6" w:space="0"/>
              <w:right w:val="single" w:color="auto" w:sz="6" w:space="0"/>
            </w:tcBorders>
            <w:shd w:val="clear" w:color="auto" w:fill="auto"/>
            <w:vAlign w:val="center"/>
          </w:tcPr>
          <w:p w14:paraId="13DD09EF">
            <w:pPr>
              <w:ind w:firstLine="480"/>
              <w:jc w:val="center"/>
              <w:rPr>
                <w:rFonts w:ascii="Calibri" w:hAnsi="Calibri" w:eastAsia="宋体" w:cs="Times New Roman"/>
                <w:kern w:val="0"/>
                <w:sz w:val="24"/>
                <w:szCs w:val="24"/>
              </w:rPr>
            </w:pPr>
          </w:p>
        </w:tc>
      </w:tr>
      <w:tr w14:paraId="206C1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227" w:type="dxa"/>
            <w:vMerge w:val="continue"/>
            <w:tcBorders>
              <w:top w:val="nil"/>
              <w:left w:val="single" w:color="auto" w:sz="6" w:space="0"/>
              <w:bottom w:val="single" w:color="auto" w:sz="6" w:space="0"/>
              <w:right w:val="single" w:color="auto" w:sz="6" w:space="0"/>
            </w:tcBorders>
            <w:shd w:val="clear" w:color="auto" w:fill="auto"/>
            <w:vAlign w:val="center"/>
          </w:tcPr>
          <w:p w14:paraId="23BCB96A">
            <w:pPr>
              <w:rPr>
                <w:rFonts w:ascii="Times New Roman" w:hAnsi="Times New Roman" w:eastAsia="Times New Roman" w:cs="Times New Roman"/>
                <w:kern w:val="0"/>
                <w:sz w:val="20"/>
                <w:szCs w:val="20"/>
              </w:rPr>
            </w:pPr>
          </w:p>
        </w:tc>
        <w:tc>
          <w:tcPr>
            <w:tcW w:w="2822" w:type="dxa"/>
            <w:vMerge w:val="continue"/>
            <w:tcBorders>
              <w:top w:val="nil"/>
              <w:left w:val="nil"/>
              <w:bottom w:val="single" w:color="auto" w:sz="6" w:space="0"/>
              <w:right w:val="single" w:color="auto" w:sz="6" w:space="0"/>
            </w:tcBorders>
            <w:shd w:val="clear" w:color="auto" w:fill="auto"/>
            <w:vAlign w:val="center"/>
          </w:tcPr>
          <w:p w14:paraId="2AEE2DD4">
            <w:pPr>
              <w:rPr>
                <w:rFonts w:ascii="Times New Roman" w:hAnsi="Times New Roman" w:eastAsia="Times New Roman" w:cs="Times New Roman"/>
                <w:kern w:val="0"/>
                <w:sz w:val="20"/>
                <w:szCs w:val="20"/>
              </w:rPr>
            </w:pPr>
          </w:p>
        </w:tc>
        <w:tc>
          <w:tcPr>
            <w:tcW w:w="1937" w:type="dxa"/>
            <w:tcBorders>
              <w:top w:val="single" w:color="auto" w:sz="6" w:space="0"/>
              <w:left w:val="nil"/>
              <w:bottom w:val="single" w:color="auto" w:sz="6" w:space="0"/>
              <w:right w:val="single" w:color="auto" w:sz="6" w:space="0"/>
            </w:tcBorders>
            <w:shd w:val="clear" w:color="auto" w:fill="auto"/>
            <w:vAlign w:val="center"/>
          </w:tcPr>
          <w:p w14:paraId="6EA17AF2">
            <w:pPr>
              <w:ind w:firstLine="480"/>
              <w:jc w:val="center"/>
              <w:rPr>
                <w:rFonts w:ascii="Calibri" w:hAnsi="Calibri" w:eastAsia="宋体" w:cs="Times New Roman"/>
                <w:kern w:val="0"/>
                <w:sz w:val="24"/>
                <w:szCs w:val="24"/>
              </w:rPr>
            </w:pPr>
          </w:p>
        </w:tc>
        <w:tc>
          <w:tcPr>
            <w:tcW w:w="2536" w:type="dxa"/>
            <w:tcBorders>
              <w:top w:val="single" w:color="auto" w:sz="6" w:space="0"/>
              <w:left w:val="nil"/>
              <w:bottom w:val="single" w:color="auto" w:sz="6" w:space="0"/>
              <w:right w:val="single" w:color="auto" w:sz="6" w:space="0"/>
            </w:tcBorders>
            <w:shd w:val="clear" w:color="auto" w:fill="auto"/>
            <w:vAlign w:val="center"/>
          </w:tcPr>
          <w:p w14:paraId="3672E03B">
            <w:pPr>
              <w:ind w:firstLine="480"/>
              <w:jc w:val="center"/>
              <w:rPr>
                <w:rFonts w:ascii="Calibri" w:hAnsi="Calibri" w:eastAsia="宋体" w:cs="Times New Roman"/>
                <w:kern w:val="0"/>
                <w:sz w:val="24"/>
                <w:szCs w:val="24"/>
              </w:rPr>
            </w:pPr>
          </w:p>
        </w:tc>
      </w:tr>
      <w:tr w14:paraId="63FD1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855" w:hRule="atLeast"/>
        </w:trPr>
        <w:tc>
          <w:tcPr>
            <w:tcW w:w="1227" w:type="dxa"/>
            <w:tcBorders>
              <w:top w:val="single" w:color="auto" w:sz="6" w:space="0"/>
              <w:left w:val="single" w:color="auto" w:sz="6" w:space="0"/>
              <w:bottom w:val="single" w:color="auto" w:sz="6" w:space="0"/>
              <w:right w:val="single" w:color="auto" w:sz="6" w:space="0"/>
            </w:tcBorders>
            <w:shd w:val="clear" w:color="auto" w:fill="auto"/>
            <w:vAlign w:val="center"/>
          </w:tcPr>
          <w:p w14:paraId="5DBADE6A">
            <w:pPr>
              <w:jc w:val="center"/>
              <w:rPr>
                <w:rFonts w:ascii="Calibri" w:hAnsi="Calibri" w:eastAsia="Times New Roman" w:cs="Times New Roman"/>
                <w:kern w:val="0"/>
                <w:sz w:val="24"/>
                <w:szCs w:val="24"/>
              </w:rPr>
            </w:pPr>
            <w:r>
              <w:rPr>
                <w:rFonts w:hint="eastAsia" w:ascii="Calibri" w:hAnsi="Calibri" w:eastAsia="宋体" w:cs="宋体"/>
                <w:kern w:val="0"/>
                <w:sz w:val="24"/>
                <w:szCs w:val="24"/>
              </w:rPr>
              <w:t>委托</w:t>
            </w:r>
          </w:p>
          <w:p w14:paraId="2819E365">
            <w:pPr>
              <w:jc w:val="center"/>
              <w:rPr>
                <w:rFonts w:ascii="Times New Roman" w:hAnsi="Times New Roman" w:eastAsia="Times New Roman" w:cs="Times New Roman"/>
                <w:kern w:val="0"/>
                <w:sz w:val="24"/>
                <w:szCs w:val="24"/>
              </w:rPr>
            </w:pPr>
            <w:r>
              <w:rPr>
                <w:rFonts w:hint="eastAsia" w:ascii="Calibri" w:hAnsi="Calibri" w:eastAsia="宋体" w:cs="宋体"/>
                <w:kern w:val="0"/>
                <w:sz w:val="24"/>
                <w:szCs w:val="24"/>
              </w:rPr>
              <w:t>防疫</w:t>
            </w:r>
          </w:p>
          <w:p w14:paraId="04D4B50F">
            <w:pPr>
              <w:jc w:val="center"/>
              <w:rPr>
                <w:rFonts w:ascii="Times New Roman" w:hAnsi="Times New Roman" w:eastAsia="Times New Roman" w:cs="Times New Roman"/>
                <w:kern w:val="0"/>
                <w:sz w:val="24"/>
                <w:szCs w:val="24"/>
              </w:rPr>
            </w:pPr>
            <w:r>
              <w:rPr>
                <w:rFonts w:hint="eastAsia" w:ascii="Calibri" w:hAnsi="Calibri" w:eastAsia="宋体" w:cs="宋体"/>
                <w:kern w:val="0"/>
                <w:sz w:val="24"/>
                <w:szCs w:val="24"/>
              </w:rPr>
              <w:t>申请</w:t>
            </w:r>
          </w:p>
          <w:p w14:paraId="6873BCFB">
            <w:pPr>
              <w:jc w:val="center"/>
              <w:rPr>
                <w:rFonts w:ascii="Calibri" w:hAnsi="Calibri" w:eastAsia="宋体" w:cs="Times New Roman"/>
                <w:kern w:val="0"/>
                <w:sz w:val="24"/>
                <w:szCs w:val="24"/>
              </w:rPr>
            </w:pPr>
            <w:r>
              <w:rPr>
                <w:rFonts w:hint="eastAsia" w:ascii="Calibri" w:hAnsi="Calibri" w:eastAsia="宋体" w:cs="宋体"/>
                <w:kern w:val="0"/>
                <w:sz w:val="24"/>
                <w:szCs w:val="24"/>
              </w:rPr>
              <w:t>材料</w:t>
            </w:r>
          </w:p>
        </w:tc>
        <w:tc>
          <w:tcPr>
            <w:tcW w:w="7295" w:type="dxa"/>
            <w:gridSpan w:val="3"/>
            <w:tcBorders>
              <w:top w:val="single" w:color="auto" w:sz="6" w:space="0"/>
              <w:left w:val="nil"/>
              <w:bottom w:val="single" w:color="auto" w:sz="6" w:space="0"/>
              <w:right w:val="single" w:color="auto" w:sz="6" w:space="0"/>
            </w:tcBorders>
            <w:shd w:val="clear" w:color="auto" w:fill="auto"/>
            <w:vAlign w:val="center"/>
          </w:tcPr>
          <w:p w14:paraId="0FCCAEF4">
            <w:pPr>
              <w:ind w:firstLine="480"/>
              <w:rPr>
                <w:rFonts w:ascii="Calibri" w:hAnsi="Calibri" w:eastAsia="Times New Roman" w:cs="Times New Roman"/>
                <w:kern w:val="0"/>
                <w:sz w:val="24"/>
                <w:szCs w:val="24"/>
              </w:rPr>
            </w:pPr>
            <w:r>
              <w:rPr>
                <w:rFonts w:ascii="Calibri" w:hAnsi="Calibri" w:eastAsia="宋体" w:cs="Calibri"/>
                <w:kern w:val="0"/>
                <w:sz w:val="24"/>
                <w:szCs w:val="24"/>
              </w:rPr>
              <w:t>1</w:t>
            </w:r>
            <w:r>
              <w:rPr>
                <w:rFonts w:hint="eastAsia" w:ascii="宋体" w:hAnsi="宋体" w:eastAsia="宋体" w:cs="宋体"/>
                <w:kern w:val="0"/>
                <w:sz w:val="24"/>
                <w:szCs w:val="24"/>
              </w:rPr>
              <w:t>、《营业执照》复印件；</w:t>
            </w:r>
          </w:p>
          <w:p w14:paraId="5E0B8D3C">
            <w:pPr>
              <w:ind w:firstLine="480"/>
              <w:rPr>
                <w:rFonts w:ascii="Times New Roman" w:hAnsi="Times New Roman" w:eastAsia="Times New Roman" w:cs="Times New Roman"/>
                <w:kern w:val="0"/>
                <w:sz w:val="24"/>
                <w:szCs w:val="24"/>
              </w:rPr>
            </w:pPr>
            <w:r>
              <w:rPr>
                <w:rFonts w:ascii="Calibri" w:hAnsi="Calibri" w:eastAsia="宋体" w:cs="Calibri"/>
                <w:kern w:val="0"/>
                <w:sz w:val="24"/>
                <w:szCs w:val="24"/>
              </w:rPr>
              <w:t>2</w:t>
            </w:r>
            <w:r>
              <w:rPr>
                <w:rFonts w:hint="eastAsia" w:ascii="宋体" w:hAnsi="宋体" w:eastAsia="宋体" w:cs="宋体"/>
                <w:kern w:val="0"/>
                <w:sz w:val="24"/>
                <w:szCs w:val="24"/>
              </w:rPr>
              <w:t>、《动物诊疗许可证》复印件；</w:t>
            </w:r>
          </w:p>
          <w:p w14:paraId="11F233F8">
            <w:pPr>
              <w:ind w:firstLine="480"/>
              <w:rPr>
                <w:rFonts w:ascii="Times New Roman" w:hAnsi="Times New Roman" w:eastAsia="Times New Roman" w:cs="Times New Roman"/>
                <w:kern w:val="0"/>
                <w:sz w:val="24"/>
                <w:szCs w:val="24"/>
              </w:rPr>
            </w:pPr>
            <w:r>
              <w:rPr>
                <w:rFonts w:ascii="Calibri" w:hAnsi="Calibri" w:eastAsia="宋体" w:cs="Calibri"/>
                <w:kern w:val="0"/>
                <w:sz w:val="24"/>
                <w:szCs w:val="24"/>
              </w:rPr>
              <w:t>3</w:t>
            </w:r>
            <w:r>
              <w:rPr>
                <w:rFonts w:hint="eastAsia" w:ascii="宋体" w:hAnsi="宋体" w:eastAsia="宋体" w:cs="宋体"/>
                <w:kern w:val="0"/>
                <w:sz w:val="24"/>
                <w:szCs w:val="24"/>
              </w:rPr>
              <w:t>、《执业兽医师资格证书》复印件。</w:t>
            </w:r>
          </w:p>
          <w:p w14:paraId="295288C3">
            <w:pPr>
              <w:ind w:firstLine="480"/>
              <w:rPr>
                <w:rFonts w:ascii="宋体" w:hAnsi="宋体" w:eastAsia="宋体" w:cs="宋体"/>
                <w:kern w:val="0"/>
                <w:sz w:val="24"/>
                <w:szCs w:val="24"/>
              </w:rPr>
            </w:pPr>
            <w:r>
              <w:rPr>
                <w:rFonts w:hint="eastAsia" w:ascii="Calibri" w:hAnsi="Calibri" w:eastAsia="宋体" w:cs="宋体"/>
                <w:kern w:val="0"/>
                <w:sz w:val="24"/>
                <w:szCs w:val="24"/>
              </w:rPr>
              <w:t>4、</w:t>
            </w:r>
            <w:r>
              <w:rPr>
                <w:rFonts w:hint="eastAsia" w:ascii="宋体" w:hAnsi="宋体" w:eastAsia="宋体" w:cs="宋体"/>
                <w:kern w:val="0"/>
                <w:sz w:val="24"/>
                <w:szCs w:val="24"/>
              </w:rPr>
              <w:t>有关照片（免疫室、设施设备等）</w:t>
            </w:r>
          </w:p>
          <w:p w14:paraId="0507984D">
            <w:pPr>
              <w:ind w:firstLine="480"/>
              <w:rPr>
                <w:rFonts w:ascii="Calibri" w:hAnsi="Calibri" w:eastAsia="宋体" w:cs="Times New Roman"/>
                <w:kern w:val="0"/>
                <w:sz w:val="24"/>
                <w:szCs w:val="24"/>
              </w:rPr>
            </w:pPr>
            <w:r>
              <w:rPr>
                <w:rFonts w:hint="eastAsia" w:ascii="宋体" w:hAnsi="宋体" w:eastAsia="宋体" w:cs="宋体"/>
                <w:kern w:val="0"/>
                <w:sz w:val="24"/>
                <w:szCs w:val="24"/>
              </w:rPr>
              <w:t>（材</w:t>
            </w:r>
            <w:r>
              <w:rPr>
                <w:rFonts w:hint="eastAsia" w:ascii="Calibri" w:hAnsi="Calibri" w:eastAsia="宋体" w:cs="宋体"/>
                <w:kern w:val="0"/>
                <w:sz w:val="24"/>
                <w:szCs w:val="24"/>
              </w:rPr>
              <w:t>料附申请表提交）</w:t>
            </w:r>
          </w:p>
        </w:tc>
      </w:tr>
      <w:tr w14:paraId="58C62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02" w:hRule="atLeast"/>
        </w:trPr>
        <w:tc>
          <w:tcPr>
            <w:tcW w:w="1227" w:type="dxa"/>
            <w:tcBorders>
              <w:top w:val="single" w:color="auto" w:sz="6" w:space="0"/>
              <w:left w:val="single" w:color="auto" w:sz="6" w:space="0"/>
              <w:bottom w:val="single" w:color="auto" w:sz="6" w:space="0"/>
              <w:right w:val="single" w:color="auto" w:sz="6" w:space="0"/>
            </w:tcBorders>
            <w:shd w:val="clear" w:color="auto" w:fill="auto"/>
            <w:vAlign w:val="center"/>
          </w:tcPr>
          <w:p w14:paraId="61BA840C">
            <w:pPr>
              <w:jc w:val="center"/>
              <w:rPr>
                <w:rFonts w:ascii="Calibri" w:hAnsi="Calibri" w:eastAsia="Times New Roman" w:cs="Times New Roman"/>
                <w:kern w:val="0"/>
                <w:sz w:val="24"/>
                <w:szCs w:val="24"/>
              </w:rPr>
            </w:pPr>
            <w:r>
              <w:rPr>
                <w:rFonts w:hint="eastAsia" w:ascii="Calibri" w:hAnsi="Calibri" w:eastAsia="宋体" w:cs="宋体"/>
                <w:kern w:val="0"/>
                <w:sz w:val="24"/>
                <w:szCs w:val="24"/>
              </w:rPr>
              <w:t>受委</w:t>
            </w:r>
          </w:p>
          <w:p w14:paraId="3E60569B">
            <w:pPr>
              <w:jc w:val="center"/>
              <w:rPr>
                <w:rFonts w:ascii="Times New Roman" w:hAnsi="Times New Roman" w:eastAsia="Times New Roman" w:cs="Times New Roman"/>
                <w:kern w:val="0"/>
                <w:sz w:val="24"/>
                <w:szCs w:val="24"/>
              </w:rPr>
            </w:pPr>
            <w:r>
              <w:rPr>
                <w:rFonts w:hint="eastAsia" w:ascii="Calibri" w:hAnsi="Calibri" w:eastAsia="宋体" w:cs="宋体"/>
                <w:kern w:val="0"/>
                <w:sz w:val="24"/>
                <w:szCs w:val="24"/>
              </w:rPr>
              <w:t>托单</w:t>
            </w:r>
          </w:p>
          <w:p w14:paraId="2900F8D9">
            <w:pPr>
              <w:jc w:val="center"/>
              <w:rPr>
                <w:rFonts w:ascii="Times New Roman" w:hAnsi="Times New Roman" w:eastAsia="Times New Roman" w:cs="Times New Roman"/>
                <w:kern w:val="0"/>
                <w:sz w:val="24"/>
                <w:szCs w:val="24"/>
              </w:rPr>
            </w:pPr>
            <w:r>
              <w:rPr>
                <w:rFonts w:hint="eastAsia" w:ascii="Calibri" w:hAnsi="Calibri" w:eastAsia="宋体" w:cs="宋体"/>
                <w:kern w:val="0"/>
                <w:sz w:val="24"/>
                <w:szCs w:val="24"/>
              </w:rPr>
              <w:t>位负</w:t>
            </w:r>
          </w:p>
          <w:p w14:paraId="0FCA16E7">
            <w:pPr>
              <w:jc w:val="center"/>
              <w:rPr>
                <w:rFonts w:ascii="Times New Roman" w:hAnsi="Times New Roman" w:eastAsia="Times New Roman" w:cs="Times New Roman"/>
                <w:kern w:val="0"/>
                <w:sz w:val="24"/>
                <w:szCs w:val="24"/>
              </w:rPr>
            </w:pPr>
            <w:r>
              <w:rPr>
                <w:rFonts w:hint="eastAsia" w:ascii="Calibri" w:hAnsi="Calibri" w:eastAsia="宋体" w:cs="宋体"/>
                <w:kern w:val="0"/>
                <w:sz w:val="24"/>
                <w:szCs w:val="24"/>
              </w:rPr>
              <w:t>责人</w:t>
            </w:r>
          </w:p>
          <w:p w14:paraId="6EFA91E6">
            <w:pPr>
              <w:jc w:val="center"/>
              <w:rPr>
                <w:rFonts w:ascii="Calibri" w:hAnsi="Calibri" w:eastAsia="宋体" w:cs="Times New Roman"/>
                <w:kern w:val="0"/>
                <w:sz w:val="24"/>
                <w:szCs w:val="24"/>
              </w:rPr>
            </w:pPr>
            <w:r>
              <w:rPr>
                <w:rFonts w:hint="eastAsia" w:ascii="Calibri" w:hAnsi="Calibri" w:eastAsia="宋体" w:cs="宋体"/>
                <w:kern w:val="0"/>
                <w:sz w:val="24"/>
                <w:szCs w:val="24"/>
              </w:rPr>
              <w:t>签字</w:t>
            </w:r>
          </w:p>
        </w:tc>
        <w:tc>
          <w:tcPr>
            <w:tcW w:w="7295" w:type="dxa"/>
            <w:gridSpan w:val="3"/>
            <w:tcBorders>
              <w:top w:val="single" w:color="auto" w:sz="6" w:space="0"/>
              <w:left w:val="nil"/>
              <w:bottom w:val="single" w:color="auto" w:sz="6" w:space="0"/>
              <w:right w:val="single" w:color="auto" w:sz="6" w:space="0"/>
            </w:tcBorders>
            <w:shd w:val="clear" w:color="auto" w:fill="auto"/>
            <w:vAlign w:val="center"/>
          </w:tcPr>
          <w:p w14:paraId="43CBF000">
            <w:pPr>
              <w:ind w:firstLine="480"/>
              <w:rPr>
                <w:rFonts w:ascii="Calibri" w:hAnsi="Calibri" w:eastAsia="Times New Roman" w:cs="Times New Roman"/>
                <w:kern w:val="0"/>
                <w:sz w:val="24"/>
                <w:szCs w:val="24"/>
              </w:rPr>
            </w:pPr>
            <w:r>
              <w:rPr>
                <w:rFonts w:hint="eastAsia" w:ascii="Calibri" w:hAnsi="Calibri" w:eastAsia="宋体" w:cs="宋体"/>
                <w:kern w:val="0"/>
                <w:sz w:val="24"/>
                <w:szCs w:val="24"/>
              </w:rPr>
              <w:t>本动物诊疗机构有符合狂犬病委托免疫的基本条件，承诺遵守《中华人民共和国动物防疫法》、《动物诊疗管理办法》等相关法律法规，接受委托单位的监管，规范开展动物狂犬病免疫工作。</w:t>
            </w:r>
          </w:p>
          <w:p w14:paraId="236F3411">
            <w:pPr>
              <w:ind w:firstLine="480"/>
              <w:rPr>
                <w:rFonts w:ascii="Times New Roman" w:hAnsi="Times New Roman" w:eastAsia="Times New Roman" w:cs="Times New Roman"/>
                <w:kern w:val="0"/>
                <w:sz w:val="24"/>
                <w:szCs w:val="24"/>
              </w:rPr>
            </w:pPr>
          </w:p>
          <w:p w14:paraId="659CE519">
            <w:pPr>
              <w:spacing w:line="360" w:lineRule="auto"/>
              <w:ind w:firstLine="2702" w:firstLineChars="1126"/>
              <w:rPr>
                <w:rFonts w:ascii="Times New Roman" w:hAnsi="Times New Roman" w:eastAsia="Times New Roman" w:cs="Times New Roman"/>
                <w:kern w:val="0"/>
                <w:sz w:val="24"/>
                <w:szCs w:val="24"/>
              </w:rPr>
            </w:pPr>
            <w:r>
              <w:rPr>
                <w:rFonts w:hint="eastAsia" w:ascii="Calibri" w:hAnsi="Calibri" w:eastAsia="宋体" w:cs="宋体"/>
                <w:kern w:val="0"/>
                <w:sz w:val="24"/>
                <w:szCs w:val="24"/>
              </w:rPr>
              <w:t>申请人签字（盖章）：</w:t>
            </w:r>
          </w:p>
          <w:p w14:paraId="673AA8FA">
            <w:pPr>
              <w:spacing w:line="360" w:lineRule="auto"/>
              <w:ind w:firstLine="4800" w:firstLineChars="2000"/>
              <w:rPr>
                <w:rFonts w:ascii="Calibri" w:hAnsi="Calibri" w:eastAsia="宋体" w:cs="Times New Roman"/>
                <w:kern w:val="0"/>
                <w:sz w:val="24"/>
                <w:szCs w:val="24"/>
                <w:u w:val="single"/>
              </w:rPr>
            </w:pPr>
            <w:r>
              <w:rPr>
                <w:rFonts w:hint="eastAsia" w:ascii="Calibri" w:hAnsi="Calibri" w:eastAsia="宋体" w:cs="宋体"/>
                <w:kern w:val="0"/>
                <w:sz w:val="24"/>
                <w:szCs w:val="24"/>
              </w:rPr>
              <w:t>年  月   日</w:t>
            </w:r>
          </w:p>
        </w:tc>
      </w:tr>
      <w:tr w14:paraId="09BE9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36" w:hRule="atLeast"/>
        </w:trPr>
        <w:tc>
          <w:tcPr>
            <w:tcW w:w="1227" w:type="dxa"/>
            <w:tcBorders>
              <w:top w:val="single" w:color="auto" w:sz="6" w:space="0"/>
              <w:left w:val="single" w:color="auto" w:sz="6" w:space="0"/>
              <w:bottom w:val="single" w:color="auto" w:sz="6" w:space="0"/>
              <w:right w:val="single" w:color="auto" w:sz="6" w:space="0"/>
            </w:tcBorders>
            <w:shd w:val="clear" w:color="auto" w:fill="auto"/>
            <w:vAlign w:val="center"/>
          </w:tcPr>
          <w:p w14:paraId="65080976">
            <w:pPr>
              <w:jc w:val="center"/>
              <w:rPr>
                <w:rFonts w:ascii="Calibri" w:hAnsi="Calibri" w:eastAsia="Times New Roman" w:cs="Times New Roman"/>
                <w:kern w:val="0"/>
                <w:sz w:val="24"/>
                <w:szCs w:val="24"/>
              </w:rPr>
            </w:pPr>
            <w:r>
              <w:rPr>
                <w:rFonts w:hint="eastAsia" w:ascii="Calibri" w:hAnsi="Calibri" w:eastAsia="宋体" w:cs="宋体"/>
                <w:kern w:val="0"/>
                <w:sz w:val="24"/>
                <w:szCs w:val="24"/>
              </w:rPr>
              <w:t>委托</w:t>
            </w:r>
          </w:p>
          <w:p w14:paraId="5D109093">
            <w:pPr>
              <w:jc w:val="center"/>
              <w:rPr>
                <w:rFonts w:ascii="Times New Roman" w:hAnsi="Times New Roman" w:eastAsia="Times New Roman" w:cs="Times New Roman"/>
                <w:kern w:val="0"/>
                <w:sz w:val="24"/>
                <w:szCs w:val="24"/>
              </w:rPr>
            </w:pPr>
            <w:r>
              <w:rPr>
                <w:rFonts w:hint="eastAsia" w:ascii="Calibri" w:hAnsi="Calibri" w:eastAsia="宋体" w:cs="宋体"/>
                <w:kern w:val="0"/>
                <w:sz w:val="24"/>
                <w:szCs w:val="24"/>
              </w:rPr>
              <w:t>单位</w:t>
            </w:r>
          </w:p>
          <w:p w14:paraId="25F40ED4">
            <w:pPr>
              <w:jc w:val="center"/>
              <w:rPr>
                <w:rFonts w:ascii="Times New Roman" w:hAnsi="Times New Roman" w:eastAsia="Times New Roman" w:cs="Times New Roman"/>
                <w:kern w:val="0"/>
                <w:sz w:val="24"/>
                <w:szCs w:val="24"/>
              </w:rPr>
            </w:pPr>
            <w:r>
              <w:rPr>
                <w:rFonts w:hint="eastAsia" w:ascii="Calibri" w:hAnsi="Calibri" w:eastAsia="宋体" w:cs="宋体"/>
                <w:kern w:val="0"/>
                <w:sz w:val="24"/>
                <w:szCs w:val="24"/>
              </w:rPr>
              <w:t>审核</w:t>
            </w:r>
          </w:p>
          <w:p w14:paraId="680B25BE">
            <w:pPr>
              <w:jc w:val="center"/>
              <w:rPr>
                <w:rFonts w:ascii="Calibri" w:hAnsi="Calibri" w:eastAsia="宋体" w:cs="Times New Roman"/>
                <w:kern w:val="0"/>
                <w:sz w:val="24"/>
                <w:szCs w:val="24"/>
              </w:rPr>
            </w:pPr>
            <w:r>
              <w:rPr>
                <w:rFonts w:hint="eastAsia" w:ascii="Calibri" w:hAnsi="Calibri" w:eastAsia="宋体" w:cs="宋体"/>
                <w:kern w:val="0"/>
                <w:sz w:val="24"/>
                <w:szCs w:val="24"/>
              </w:rPr>
              <w:t>意见</w:t>
            </w:r>
          </w:p>
        </w:tc>
        <w:tc>
          <w:tcPr>
            <w:tcW w:w="7295" w:type="dxa"/>
            <w:gridSpan w:val="3"/>
            <w:tcBorders>
              <w:top w:val="single" w:color="auto" w:sz="6" w:space="0"/>
              <w:left w:val="nil"/>
              <w:bottom w:val="single" w:color="auto" w:sz="6" w:space="0"/>
              <w:right w:val="single" w:color="auto" w:sz="6" w:space="0"/>
            </w:tcBorders>
            <w:shd w:val="clear" w:color="auto" w:fill="auto"/>
            <w:vAlign w:val="center"/>
          </w:tcPr>
          <w:p w14:paraId="32C73FF6">
            <w:pPr>
              <w:ind w:firstLine="2702" w:firstLineChars="1126"/>
              <w:jc w:val="left"/>
              <w:rPr>
                <w:rFonts w:ascii="Calibri" w:hAnsi="Calibri" w:eastAsia="Times New Roman" w:cs="Times New Roman"/>
                <w:kern w:val="0"/>
                <w:sz w:val="24"/>
                <w:szCs w:val="24"/>
              </w:rPr>
            </w:pPr>
          </w:p>
          <w:p w14:paraId="5C6D06BB">
            <w:pPr>
              <w:ind w:firstLine="2702" w:firstLineChars="1126"/>
              <w:jc w:val="left"/>
              <w:rPr>
                <w:rFonts w:ascii="Times New Roman" w:hAnsi="Times New Roman" w:eastAsia="Times New Roman" w:cs="Times New Roman"/>
                <w:kern w:val="0"/>
                <w:sz w:val="24"/>
                <w:szCs w:val="24"/>
              </w:rPr>
            </w:pPr>
          </w:p>
          <w:p w14:paraId="649FE583">
            <w:pPr>
              <w:ind w:firstLine="2702" w:firstLineChars="1126"/>
              <w:jc w:val="left"/>
              <w:rPr>
                <w:rFonts w:ascii="Times New Roman" w:hAnsi="Times New Roman" w:eastAsia="Times New Roman" w:cs="Times New Roman"/>
                <w:kern w:val="0"/>
                <w:sz w:val="24"/>
                <w:szCs w:val="24"/>
              </w:rPr>
            </w:pPr>
          </w:p>
          <w:p w14:paraId="4D5D85EC">
            <w:pPr>
              <w:spacing w:line="360" w:lineRule="auto"/>
              <w:ind w:firstLine="480"/>
              <w:jc w:val="center"/>
              <w:rPr>
                <w:rFonts w:ascii="Times New Roman" w:hAnsi="Times New Roman" w:eastAsia="Times New Roman" w:cs="Times New Roman"/>
                <w:kern w:val="0"/>
                <w:sz w:val="24"/>
                <w:szCs w:val="24"/>
              </w:rPr>
            </w:pPr>
            <w:r>
              <w:rPr>
                <w:rFonts w:hint="eastAsia" w:ascii="Calibri" w:hAnsi="Calibri" w:eastAsia="宋体" w:cs="宋体"/>
                <w:kern w:val="0"/>
                <w:sz w:val="24"/>
                <w:szCs w:val="24"/>
              </w:rPr>
              <w:t xml:space="preserve">                               单位（盖章）</w:t>
            </w:r>
          </w:p>
          <w:p w14:paraId="0A7ED81C">
            <w:pPr>
              <w:spacing w:line="360" w:lineRule="auto"/>
              <w:ind w:firstLine="480"/>
              <w:jc w:val="center"/>
              <w:rPr>
                <w:rFonts w:ascii="Calibri" w:hAnsi="Calibri" w:eastAsia="宋体" w:cs="Times New Roman"/>
                <w:kern w:val="0"/>
                <w:sz w:val="24"/>
                <w:szCs w:val="24"/>
                <w:u w:val="single"/>
              </w:rPr>
            </w:pPr>
            <w:r>
              <w:rPr>
                <w:rFonts w:hint="eastAsia" w:ascii="Calibri" w:hAnsi="Calibri" w:eastAsia="宋体" w:cs="宋体"/>
                <w:kern w:val="0"/>
                <w:sz w:val="24"/>
                <w:szCs w:val="24"/>
              </w:rPr>
              <w:t xml:space="preserve">                           年   月    日</w:t>
            </w:r>
          </w:p>
        </w:tc>
      </w:tr>
      <w:tr w14:paraId="1BD8A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1227" w:type="dxa"/>
            <w:tcBorders>
              <w:top w:val="single" w:color="auto" w:sz="6" w:space="0"/>
              <w:left w:val="single" w:color="auto" w:sz="6" w:space="0"/>
              <w:bottom w:val="single" w:color="auto" w:sz="6" w:space="0"/>
              <w:right w:val="single" w:color="auto" w:sz="6" w:space="0"/>
            </w:tcBorders>
            <w:shd w:val="clear" w:color="auto" w:fill="auto"/>
            <w:vAlign w:val="center"/>
          </w:tcPr>
          <w:p w14:paraId="65998B45">
            <w:pPr>
              <w:jc w:val="center"/>
              <w:rPr>
                <w:rFonts w:ascii="Calibri" w:hAnsi="Calibri" w:eastAsia="宋体" w:cs="Times New Roman"/>
                <w:kern w:val="0"/>
                <w:sz w:val="24"/>
                <w:szCs w:val="24"/>
              </w:rPr>
            </w:pPr>
            <w:r>
              <w:rPr>
                <w:rFonts w:hint="eastAsia" w:ascii="Calibri" w:hAnsi="Calibri" w:eastAsia="宋体" w:cs="宋体"/>
                <w:kern w:val="0"/>
                <w:sz w:val="24"/>
                <w:szCs w:val="24"/>
              </w:rPr>
              <w:t>备注</w:t>
            </w:r>
          </w:p>
        </w:tc>
        <w:tc>
          <w:tcPr>
            <w:tcW w:w="7295" w:type="dxa"/>
            <w:gridSpan w:val="3"/>
            <w:tcBorders>
              <w:top w:val="single" w:color="auto" w:sz="6" w:space="0"/>
              <w:left w:val="nil"/>
              <w:bottom w:val="single" w:color="auto" w:sz="6" w:space="0"/>
              <w:right w:val="single" w:color="auto" w:sz="6" w:space="0"/>
            </w:tcBorders>
            <w:shd w:val="clear" w:color="auto" w:fill="auto"/>
            <w:vAlign w:val="center"/>
          </w:tcPr>
          <w:p w14:paraId="46AE4D79">
            <w:pPr>
              <w:rPr>
                <w:rFonts w:ascii="Times New Roman" w:hAnsi="Times New Roman" w:eastAsia="Times New Roman" w:cs="Times New Roman"/>
                <w:kern w:val="0"/>
                <w:sz w:val="20"/>
                <w:szCs w:val="20"/>
              </w:rPr>
            </w:pPr>
          </w:p>
        </w:tc>
      </w:tr>
    </w:tbl>
    <w:p w14:paraId="2539835A">
      <w:pPr>
        <w:spacing w:line="540" w:lineRule="exact"/>
        <w:rPr>
          <w:rFonts w:ascii="仿宋" w:hAnsi="仿宋" w:eastAsia="仿宋" w:cs="仿宋"/>
          <w:sz w:val="32"/>
          <w:szCs w:val="32"/>
        </w:rPr>
      </w:pPr>
    </w:p>
    <w:p w14:paraId="3FA1B4DE">
      <w:pPr>
        <w:widowControl/>
        <w:autoSpaceDE w:val="0"/>
        <w:autoSpaceDN w:val="0"/>
        <w:adjustRightInd w:val="0"/>
        <w:jc w:val="center"/>
        <w:textAlignment w:val="baseline"/>
        <w:rPr>
          <w:rFonts w:hint="eastAsia" w:ascii="华文中宋" w:hAnsi="华文中宋" w:eastAsia="华文中宋" w:cs="宋体"/>
          <w:kern w:val="0"/>
          <w:sz w:val="44"/>
          <w:szCs w:val="44"/>
        </w:rPr>
      </w:pPr>
    </w:p>
    <w:p w14:paraId="198AD524">
      <w:pPr>
        <w:widowControl/>
        <w:autoSpaceDE w:val="0"/>
        <w:autoSpaceDN w:val="0"/>
        <w:adjustRightInd w:val="0"/>
        <w:jc w:val="center"/>
        <w:textAlignment w:val="baseline"/>
        <w:rPr>
          <w:rFonts w:ascii="华文中宋" w:hAnsi="华文中宋" w:eastAsia="华文中宋" w:cs="宋体"/>
          <w:kern w:val="0"/>
          <w:sz w:val="44"/>
          <w:szCs w:val="44"/>
        </w:rPr>
      </w:pPr>
      <w:r>
        <w:rPr>
          <w:rFonts w:hint="eastAsia" w:ascii="华文中宋" w:hAnsi="华文中宋" w:eastAsia="华文中宋" w:cs="宋体"/>
          <w:kern w:val="0"/>
          <w:sz w:val="44"/>
          <w:szCs w:val="44"/>
        </w:rPr>
        <w:t>承诺书</w:t>
      </w:r>
    </w:p>
    <w:p w14:paraId="5C34DAD1">
      <w:pPr>
        <w:widowControl/>
        <w:autoSpaceDE w:val="0"/>
        <w:autoSpaceDN w:val="0"/>
        <w:adjustRightInd w:val="0"/>
        <w:spacing w:line="540" w:lineRule="exact"/>
        <w:textAlignment w:val="baseline"/>
        <w:rPr>
          <w:rFonts w:ascii="仿宋" w:hAnsi="仿宋" w:eastAsia="仿宋" w:cs="宋体"/>
          <w:kern w:val="0"/>
          <w:sz w:val="32"/>
          <w:szCs w:val="32"/>
        </w:rPr>
      </w:pPr>
      <w:r>
        <w:rPr>
          <w:rFonts w:hint="eastAsia" w:ascii="仿宋" w:hAnsi="仿宋" w:eastAsia="仿宋" w:cs="宋体"/>
          <w:kern w:val="0"/>
          <w:sz w:val="32"/>
          <w:szCs w:val="32"/>
          <w:lang w:val="en-US" w:eastAsia="zh-CN"/>
        </w:rPr>
        <w:t>涟水县农业农村局</w:t>
      </w:r>
      <w:r>
        <w:rPr>
          <w:rFonts w:hint="eastAsia" w:ascii="仿宋" w:hAnsi="仿宋" w:eastAsia="仿宋" w:cs="宋体"/>
          <w:kern w:val="0"/>
          <w:sz w:val="32"/>
          <w:szCs w:val="32"/>
        </w:rPr>
        <w:t>：</w:t>
      </w:r>
    </w:p>
    <w:p w14:paraId="44512B1C">
      <w:pPr>
        <w:widowControl/>
        <w:autoSpaceDE w:val="0"/>
        <w:autoSpaceDN w:val="0"/>
        <w:adjustRightInd w:val="0"/>
        <w:spacing w:line="540" w:lineRule="exact"/>
        <w:ind w:firstLine="640" w:firstLineChars="200"/>
        <w:textAlignment w:val="baseline"/>
        <w:rPr>
          <w:rFonts w:ascii="仿宋" w:hAnsi="仿宋" w:eastAsia="仿宋" w:cs="宋体"/>
          <w:kern w:val="0"/>
          <w:sz w:val="32"/>
          <w:szCs w:val="32"/>
        </w:rPr>
      </w:pPr>
      <w:r>
        <w:rPr>
          <w:rFonts w:hint="eastAsia" w:ascii="仿宋" w:hAnsi="仿宋" w:eastAsia="仿宋" w:cs="宋体"/>
          <w:kern w:val="0"/>
          <w:sz w:val="32"/>
          <w:szCs w:val="32"/>
        </w:rPr>
        <w:t>为做好家犬狂犬病免疫工作，特作如下承诺：</w:t>
      </w:r>
    </w:p>
    <w:p w14:paraId="3E807D73">
      <w:pPr>
        <w:widowControl/>
        <w:autoSpaceDE w:val="0"/>
        <w:autoSpaceDN w:val="0"/>
        <w:adjustRightInd w:val="0"/>
        <w:spacing w:line="540" w:lineRule="exact"/>
        <w:ind w:firstLine="640" w:firstLineChars="200"/>
        <w:textAlignment w:val="baseline"/>
        <w:rPr>
          <w:rFonts w:ascii="仿宋" w:hAnsi="仿宋" w:eastAsia="仿宋" w:cs="宋体"/>
          <w:kern w:val="0"/>
          <w:sz w:val="32"/>
          <w:szCs w:val="32"/>
        </w:rPr>
      </w:pPr>
      <w:r>
        <w:rPr>
          <w:rFonts w:hint="eastAsia" w:ascii="仿宋" w:hAnsi="仿宋" w:eastAsia="仿宋" w:cs="宋体"/>
          <w:kern w:val="0"/>
          <w:sz w:val="32"/>
          <w:szCs w:val="32"/>
        </w:rPr>
        <w:t>1、服务态度热情端正，服务过程规范；</w:t>
      </w:r>
    </w:p>
    <w:p w14:paraId="201B1CF8">
      <w:pPr>
        <w:widowControl/>
        <w:autoSpaceDE w:val="0"/>
        <w:autoSpaceDN w:val="0"/>
        <w:adjustRightInd w:val="0"/>
        <w:spacing w:line="540" w:lineRule="exact"/>
        <w:ind w:firstLine="640" w:firstLineChars="200"/>
        <w:textAlignment w:val="baseline"/>
        <w:rPr>
          <w:rFonts w:ascii="仿宋" w:hAnsi="仿宋" w:eastAsia="仿宋" w:cs="宋体"/>
          <w:kern w:val="0"/>
          <w:sz w:val="32"/>
          <w:szCs w:val="32"/>
        </w:rPr>
      </w:pPr>
      <w:r>
        <w:rPr>
          <w:rFonts w:hint="eastAsia" w:ascii="仿宋" w:hAnsi="仿宋" w:eastAsia="仿宋" w:cs="宋体"/>
          <w:kern w:val="0"/>
          <w:sz w:val="32"/>
          <w:szCs w:val="32"/>
        </w:rPr>
        <w:t>2、犬用狂犬病疫苗符合国家规定，储藏规范，确保质量，不使用假劣、过期疫苗；</w:t>
      </w:r>
    </w:p>
    <w:p w14:paraId="1CEE452A">
      <w:pPr>
        <w:widowControl/>
        <w:autoSpaceDE w:val="0"/>
        <w:autoSpaceDN w:val="0"/>
        <w:adjustRightInd w:val="0"/>
        <w:spacing w:line="540" w:lineRule="exact"/>
        <w:ind w:firstLine="640" w:firstLineChars="200"/>
        <w:textAlignment w:val="baseline"/>
        <w:rPr>
          <w:rFonts w:ascii="仿宋" w:hAnsi="仿宋" w:eastAsia="仿宋" w:cs="宋体"/>
          <w:kern w:val="0"/>
          <w:sz w:val="32"/>
          <w:szCs w:val="32"/>
        </w:rPr>
      </w:pPr>
      <w:r>
        <w:rPr>
          <w:rFonts w:hint="eastAsia" w:ascii="仿宋" w:hAnsi="仿宋" w:eastAsia="仿宋" w:cs="宋体"/>
          <w:kern w:val="0"/>
          <w:sz w:val="32"/>
          <w:szCs w:val="32"/>
        </w:rPr>
        <w:t>3、严格按犬狂犬病免疫程序免疫，免疫注射过程操作规范；</w:t>
      </w:r>
    </w:p>
    <w:p w14:paraId="7BFCC49A">
      <w:pPr>
        <w:widowControl/>
        <w:autoSpaceDE w:val="0"/>
        <w:autoSpaceDN w:val="0"/>
        <w:adjustRightInd w:val="0"/>
        <w:spacing w:line="540" w:lineRule="exact"/>
        <w:ind w:firstLine="640" w:firstLineChars="200"/>
        <w:textAlignment w:val="baseline"/>
        <w:rPr>
          <w:rFonts w:ascii="仿宋" w:hAnsi="仿宋" w:eastAsia="仿宋" w:cs="宋体"/>
          <w:kern w:val="0"/>
          <w:sz w:val="32"/>
          <w:szCs w:val="32"/>
        </w:rPr>
      </w:pPr>
      <w:r>
        <w:rPr>
          <w:rFonts w:hint="eastAsia" w:ascii="仿宋" w:hAnsi="仿宋" w:eastAsia="仿宋" w:cs="宋体"/>
          <w:kern w:val="0"/>
          <w:sz w:val="32"/>
          <w:szCs w:val="32"/>
        </w:rPr>
        <w:t>4、承担因疫苗质量问题和免疫技术问题给犬养户造成的各种后果；</w:t>
      </w:r>
    </w:p>
    <w:p w14:paraId="0F7A75F9">
      <w:pPr>
        <w:widowControl/>
        <w:autoSpaceDE w:val="0"/>
        <w:autoSpaceDN w:val="0"/>
        <w:adjustRightInd w:val="0"/>
        <w:spacing w:line="540" w:lineRule="exact"/>
        <w:ind w:firstLine="640" w:firstLineChars="200"/>
        <w:textAlignment w:val="baseline"/>
        <w:rPr>
          <w:rFonts w:ascii="仿宋" w:hAnsi="仿宋" w:eastAsia="仿宋" w:cs="宋体"/>
          <w:kern w:val="0"/>
          <w:sz w:val="32"/>
          <w:szCs w:val="32"/>
        </w:rPr>
      </w:pPr>
      <w:r>
        <w:rPr>
          <w:rFonts w:hint="eastAsia" w:ascii="仿宋" w:hAnsi="仿宋" w:eastAsia="仿宋" w:cs="宋体"/>
          <w:kern w:val="0"/>
          <w:sz w:val="32"/>
          <w:szCs w:val="32"/>
        </w:rPr>
        <w:t>5、犬免疫过程中认真做好自我安全防护和他人安全防护，自行承担在犬防过程中因安全防护而导致的后果；</w:t>
      </w:r>
    </w:p>
    <w:p w14:paraId="65EEC41A">
      <w:pPr>
        <w:widowControl/>
        <w:autoSpaceDE w:val="0"/>
        <w:autoSpaceDN w:val="0"/>
        <w:adjustRightInd w:val="0"/>
        <w:spacing w:line="540" w:lineRule="exact"/>
        <w:ind w:firstLine="640" w:firstLineChars="200"/>
        <w:textAlignment w:val="baseline"/>
        <w:rPr>
          <w:rFonts w:ascii="仿宋" w:hAnsi="仿宋" w:eastAsia="仿宋" w:cs="宋体"/>
          <w:kern w:val="0"/>
          <w:sz w:val="32"/>
          <w:szCs w:val="32"/>
        </w:rPr>
      </w:pPr>
      <w:r>
        <w:rPr>
          <w:rFonts w:hint="eastAsia" w:ascii="仿宋" w:hAnsi="仿宋" w:eastAsia="仿宋" w:cs="宋体"/>
          <w:kern w:val="0"/>
          <w:sz w:val="32"/>
          <w:szCs w:val="32"/>
        </w:rPr>
        <w:t>6、积极与家犬养殖户协商处理解决家犬狂犬病免疫过程中出现的问题；</w:t>
      </w:r>
    </w:p>
    <w:p w14:paraId="46023562">
      <w:pPr>
        <w:widowControl/>
        <w:autoSpaceDE w:val="0"/>
        <w:autoSpaceDN w:val="0"/>
        <w:adjustRightInd w:val="0"/>
        <w:spacing w:line="540" w:lineRule="exact"/>
        <w:ind w:firstLine="640" w:firstLineChars="200"/>
        <w:textAlignment w:val="baseline"/>
        <w:rPr>
          <w:rFonts w:ascii="仿宋" w:hAnsi="仿宋" w:eastAsia="仿宋" w:cs="宋体"/>
          <w:kern w:val="0"/>
          <w:sz w:val="32"/>
          <w:szCs w:val="32"/>
        </w:rPr>
      </w:pPr>
      <w:r>
        <w:rPr>
          <w:rFonts w:hint="eastAsia" w:ascii="仿宋" w:hAnsi="仿宋" w:eastAsia="仿宋" w:cs="宋体"/>
          <w:kern w:val="0"/>
          <w:sz w:val="32"/>
          <w:szCs w:val="32"/>
        </w:rPr>
        <w:t>7、严格家犬免疫证明发放，建立一犬一证登记制度，不伪造、倒卖、转借家犬免疫证;</w:t>
      </w:r>
    </w:p>
    <w:p w14:paraId="3388F871">
      <w:pPr>
        <w:widowControl/>
        <w:autoSpaceDE w:val="0"/>
        <w:autoSpaceDN w:val="0"/>
        <w:adjustRightInd w:val="0"/>
        <w:spacing w:line="540" w:lineRule="exact"/>
        <w:ind w:firstLine="640" w:firstLineChars="200"/>
        <w:textAlignment w:val="baseline"/>
        <w:rPr>
          <w:rFonts w:ascii="仿宋" w:hAnsi="仿宋" w:eastAsia="仿宋" w:cs="宋体"/>
          <w:kern w:val="0"/>
          <w:sz w:val="32"/>
          <w:szCs w:val="32"/>
        </w:rPr>
      </w:pPr>
      <w:r>
        <w:rPr>
          <w:rFonts w:hint="eastAsia" w:ascii="仿宋" w:hAnsi="仿宋" w:eastAsia="仿宋" w:cs="宋体"/>
          <w:kern w:val="0"/>
          <w:sz w:val="32"/>
          <w:szCs w:val="32"/>
        </w:rPr>
        <w:t>8、严格按照</w:t>
      </w:r>
      <w:r>
        <w:rPr>
          <w:rFonts w:hint="eastAsia" w:ascii="仿宋" w:hAnsi="仿宋" w:eastAsia="仿宋" w:cs="宋体"/>
          <w:kern w:val="0"/>
          <w:sz w:val="32"/>
          <w:szCs w:val="32"/>
          <w:lang w:val="en-US" w:eastAsia="zh-CN"/>
        </w:rPr>
        <w:t>农业农村局</w:t>
      </w:r>
      <w:r>
        <w:rPr>
          <w:rFonts w:hint="eastAsia" w:ascii="仿宋" w:hAnsi="仿宋" w:eastAsia="仿宋" w:cs="宋体"/>
          <w:kern w:val="0"/>
          <w:sz w:val="32"/>
          <w:szCs w:val="32"/>
        </w:rPr>
        <w:t>要求，每月上报狂犬病防疫记录电子版，接受</w:t>
      </w:r>
      <w:r>
        <w:rPr>
          <w:rFonts w:hint="eastAsia" w:ascii="仿宋" w:hAnsi="仿宋" w:eastAsia="仿宋" w:cs="宋体"/>
          <w:kern w:val="0"/>
          <w:sz w:val="32"/>
          <w:szCs w:val="32"/>
          <w:lang w:val="en-US" w:eastAsia="zh-CN"/>
        </w:rPr>
        <w:t>县农业农村局</w:t>
      </w:r>
      <w:r>
        <w:rPr>
          <w:rFonts w:hint="eastAsia" w:ascii="仿宋" w:hAnsi="仿宋" w:eastAsia="仿宋" w:cs="宋体"/>
          <w:kern w:val="0"/>
          <w:sz w:val="32"/>
          <w:szCs w:val="32"/>
        </w:rPr>
        <w:t>监督；</w:t>
      </w:r>
    </w:p>
    <w:p w14:paraId="297A48A4">
      <w:pPr>
        <w:spacing w:line="540" w:lineRule="exact"/>
        <w:ind w:firstLine="640" w:firstLineChars="200"/>
        <w:rPr>
          <w:rFonts w:ascii="仿宋" w:hAnsi="仿宋" w:eastAsia="仿宋" w:cs="仿宋"/>
          <w:sz w:val="32"/>
          <w:szCs w:val="32"/>
        </w:rPr>
      </w:pPr>
      <w:r>
        <w:rPr>
          <w:rFonts w:hint="eastAsia" w:ascii="仿宋" w:hAnsi="仿宋" w:eastAsia="仿宋" w:cs="宋体"/>
          <w:kern w:val="0"/>
          <w:sz w:val="32"/>
          <w:szCs w:val="32"/>
        </w:rPr>
        <w:t>9、</w:t>
      </w:r>
      <w:r>
        <w:rPr>
          <w:rFonts w:hint="eastAsia" w:ascii="仿宋" w:hAnsi="仿宋" w:eastAsia="仿宋" w:cs="仿宋"/>
          <w:sz w:val="32"/>
          <w:szCs w:val="32"/>
        </w:rPr>
        <w:t>配合</w:t>
      </w:r>
      <w:r>
        <w:rPr>
          <w:rFonts w:hint="eastAsia" w:ascii="仿宋" w:hAnsi="仿宋" w:eastAsia="仿宋" w:cs="仿宋"/>
          <w:sz w:val="32"/>
          <w:szCs w:val="32"/>
          <w:lang w:val="en-US" w:eastAsia="zh-CN"/>
        </w:rPr>
        <w:t>县农业农村局</w:t>
      </w:r>
      <w:r>
        <w:rPr>
          <w:rFonts w:hint="eastAsia" w:ascii="仿宋" w:hAnsi="仿宋" w:eastAsia="仿宋" w:cs="仿宋"/>
          <w:sz w:val="32"/>
          <w:szCs w:val="32"/>
        </w:rPr>
        <w:t>做好狂犬病的防控宣传、疫情监测、疑似疫情上报工作；</w:t>
      </w:r>
    </w:p>
    <w:p w14:paraId="57BC4CB5">
      <w:pPr>
        <w:widowControl/>
        <w:autoSpaceDE w:val="0"/>
        <w:autoSpaceDN w:val="0"/>
        <w:adjustRightInd w:val="0"/>
        <w:spacing w:line="540" w:lineRule="exact"/>
        <w:ind w:firstLine="640" w:firstLineChars="200"/>
        <w:textAlignment w:val="baseline"/>
        <w:rPr>
          <w:rFonts w:ascii="仿宋" w:hAnsi="仿宋" w:eastAsia="仿宋" w:cs="宋体"/>
          <w:kern w:val="0"/>
          <w:sz w:val="32"/>
          <w:szCs w:val="32"/>
        </w:rPr>
      </w:pPr>
      <w:r>
        <w:rPr>
          <w:rFonts w:hint="eastAsia" w:ascii="仿宋" w:hAnsi="仿宋" w:eastAsia="仿宋" w:cs="宋体"/>
          <w:kern w:val="0"/>
          <w:sz w:val="32"/>
          <w:szCs w:val="32"/>
        </w:rPr>
        <w:t>10、积极维护公平的市场秩序。</w:t>
      </w:r>
    </w:p>
    <w:p w14:paraId="6F45D5A5">
      <w:pPr>
        <w:widowControl/>
        <w:autoSpaceDE w:val="0"/>
        <w:autoSpaceDN w:val="0"/>
        <w:adjustRightInd w:val="0"/>
        <w:spacing w:line="540" w:lineRule="exact"/>
        <w:ind w:firstLine="640" w:firstLineChars="200"/>
        <w:textAlignment w:val="baseline"/>
        <w:rPr>
          <w:rFonts w:ascii="仿宋" w:hAnsi="仿宋" w:eastAsia="仿宋" w:cs="宋体"/>
          <w:kern w:val="0"/>
          <w:sz w:val="32"/>
          <w:szCs w:val="32"/>
        </w:rPr>
      </w:pPr>
      <w:r>
        <w:rPr>
          <w:rFonts w:hint="eastAsia" w:ascii="仿宋" w:hAnsi="仿宋" w:eastAsia="仿宋" w:cs="宋体"/>
          <w:kern w:val="0"/>
          <w:sz w:val="32"/>
          <w:szCs w:val="32"/>
        </w:rPr>
        <w:t xml:space="preserve">承诺单位： </w:t>
      </w:r>
    </w:p>
    <w:p w14:paraId="7691E7DC">
      <w:pPr>
        <w:widowControl/>
        <w:autoSpaceDE w:val="0"/>
        <w:autoSpaceDN w:val="0"/>
        <w:adjustRightInd w:val="0"/>
        <w:spacing w:line="540" w:lineRule="exact"/>
        <w:ind w:firstLine="640" w:firstLineChars="200"/>
        <w:textAlignment w:val="baseline"/>
        <w:rPr>
          <w:rFonts w:ascii="仿宋" w:hAnsi="仿宋" w:eastAsia="仿宋" w:cs="宋体"/>
          <w:color w:val="FF0000"/>
          <w:kern w:val="0"/>
          <w:sz w:val="32"/>
          <w:szCs w:val="32"/>
        </w:rPr>
      </w:pPr>
      <w:r>
        <w:rPr>
          <w:rFonts w:hint="eastAsia" w:ascii="仿宋" w:hAnsi="仿宋" w:eastAsia="仿宋" w:cs="宋体"/>
          <w:kern w:val="0"/>
          <w:sz w:val="32"/>
          <w:szCs w:val="32"/>
        </w:rPr>
        <w:t>承 诺 人：</w:t>
      </w:r>
    </w:p>
    <w:p w14:paraId="41A23AA6">
      <w:pPr>
        <w:rPr>
          <w:rFonts w:ascii="仿宋" w:hAnsi="仿宋" w:eastAsia="仿宋" w:cs="宋体"/>
          <w:kern w:val="0"/>
          <w:sz w:val="32"/>
          <w:szCs w:val="32"/>
        </w:rPr>
      </w:pPr>
      <w:r>
        <w:rPr>
          <w:rFonts w:hint="eastAsia" w:ascii="仿宋" w:hAnsi="仿宋" w:eastAsia="仿宋" w:cs="宋体"/>
          <w:kern w:val="0"/>
          <w:sz w:val="32"/>
          <w:szCs w:val="32"/>
        </w:rPr>
        <w:t xml:space="preserve">                      年    月    日</w:t>
      </w:r>
    </w:p>
    <w:p w14:paraId="2F7B6646">
      <w:pPr>
        <w:spacing w:line="540" w:lineRule="exact"/>
        <w:jc w:val="left"/>
        <w:rPr>
          <w:rFonts w:ascii="宋体" w:hAnsi="宋体" w:eastAsia="宋体" w:cs="宋体"/>
          <w:sz w:val="32"/>
          <w:szCs w:val="32"/>
        </w:rPr>
      </w:pPr>
      <w:r>
        <w:rPr>
          <w:rFonts w:hint="eastAsia" w:ascii="仿宋" w:hAnsi="仿宋" w:eastAsia="仿宋" w:cs="仿宋"/>
          <w:sz w:val="32"/>
          <w:szCs w:val="32"/>
        </w:rPr>
        <w:t xml:space="preserve">                                                                                                                                                                                                                                                                                                                                                                                                                                                                                                                                                                                                                                                                                                    </w:t>
      </w:r>
    </w:p>
    <w:tbl>
      <w:tblPr>
        <w:tblStyle w:val="5"/>
        <w:tblW w:w="8580" w:type="dxa"/>
        <w:tblInd w:w="93" w:type="dxa"/>
        <w:tblLayout w:type="autofit"/>
        <w:tblCellMar>
          <w:top w:w="0" w:type="dxa"/>
          <w:left w:w="108" w:type="dxa"/>
          <w:bottom w:w="0" w:type="dxa"/>
          <w:right w:w="108" w:type="dxa"/>
        </w:tblCellMar>
      </w:tblPr>
      <w:tblGrid>
        <w:gridCol w:w="819"/>
        <w:gridCol w:w="5318"/>
        <w:gridCol w:w="1499"/>
        <w:gridCol w:w="944"/>
      </w:tblGrid>
      <w:tr w14:paraId="1C1378A8">
        <w:tblPrEx>
          <w:tblCellMar>
            <w:top w:w="0" w:type="dxa"/>
            <w:left w:w="108" w:type="dxa"/>
            <w:bottom w:w="0" w:type="dxa"/>
            <w:right w:w="108" w:type="dxa"/>
          </w:tblCellMar>
        </w:tblPrEx>
        <w:trPr>
          <w:trHeight w:val="884" w:hRule="atLeast"/>
        </w:trPr>
        <w:tc>
          <w:tcPr>
            <w:tcW w:w="8580" w:type="dxa"/>
            <w:gridSpan w:val="4"/>
            <w:tcBorders>
              <w:top w:val="nil"/>
              <w:left w:val="nil"/>
              <w:bottom w:val="nil"/>
              <w:right w:val="nil"/>
            </w:tcBorders>
            <w:shd w:val="clear" w:color="auto" w:fill="auto"/>
            <w:noWrap/>
            <w:vAlign w:val="center"/>
          </w:tcPr>
          <w:p w14:paraId="789421C8">
            <w:pPr>
              <w:widowControl/>
              <w:jc w:val="center"/>
              <w:textAlignment w:val="center"/>
              <w:rPr>
                <w:rFonts w:ascii="方正小标宋简体" w:hAnsi="方正小标宋简体" w:eastAsia="方正小标宋简体" w:cs="方正小标宋简体"/>
                <w:b/>
                <w:bCs/>
                <w:color w:val="000000"/>
                <w:sz w:val="48"/>
                <w:szCs w:val="48"/>
              </w:rPr>
            </w:pPr>
            <w:r>
              <w:rPr>
                <w:rFonts w:hint="eastAsia" w:ascii="方正小标宋简体" w:hAnsi="方正小标宋简体" w:eastAsia="方正小标宋简体" w:cs="方正小标宋简体"/>
                <w:b/>
                <w:bCs/>
                <w:color w:val="000000"/>
                <w:kern w:val="0"/>
                <w:sz w:val="48"/>
                <w:szCs w:val="48"/>
                <w:lang w:val="en-US" w:eastAsia="zh-CN"/>
              </w:rPr>
              <w:t>涟水县</w:t>
            </w:r>
            <w:r>
              <w:rPr>
                <w:rFonts w:hint="eastAsia" w:ascii="方正小标宋简体" w:hAnsi="方正小标宋简体" w:eastAsia="方正小标宋简体" w:cs="方正小标宋简体"/>
                <w:b/>
                <w:bCs/>
                <w:color w:val="000000"/>
                <w:kern w:val="0"/>
                <w:sz w:val="48"/>
                <w:szCs w:val="48"/>
              </w:rPr>
              <w:t>犬类狂犬病免疫点现场考核表</w:t>
            </w:r>
          </w:p>
        </w:tc>
      </w:tr>
      <w:tr w14:paraId="5C5259D7">
        <w:tblPrEx>
          <w:tblCellMar>
            <w:top w:w="0" w:type="dxa"/>
            <w:left w:w="108" w:type="dxa"/>
            <w:bottom w:w="0" w:type="dxa"/>
            <w:right w:w="108" w:type="dxa"/>
          </w:tblCellMar>
        </w:tblPrEx>
        <w:trPr>
          <w:trHeight w:val="732" w:hRule="atLeast"/>
        </w:trPr>
        <w:tc>
          <w:tcPr>
            <w:tcW w:w="0" w:type="auto"/>
            <w:gridSpan w:val="4"/>
            <w:tcBorders>
              <w:top w:val="nil"/>
              <w:left w:val="nil"/>
              <w:bottom w:val="nil"/>
              <w:right w:val="nil"/>
            </w:tcBorders>
            <w:shd w:val="clear" w:color="auto" w:fill="auto"/>
            <w:noWrap/>
            <w:vAlign w:val="center"/>
          </w:tcPr>
          <w:p w14:paraId="7F63BE76">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动物诊疗机构：</w:t>
            </w:r>
            <w:bookmarkStart w:id="0" w:name="_GoBack"/>
            <w:bookmarkEnd w:id="0"/>
          </w:p>
        </w:tc>
      </w:tr>
      <w:tr w14:paraId="2EDABAB4">
        <w:tblPrEx>
          <w:tblCellMar>
            <w:top w:w="0" w:type="dxa"/>
            <w:left w:w="108" w:type="dxa"/>
            <w:bottom w:w="0" w:type="dxa"/>
            <w:right w:w="108" w:type="dxa"/>
          </w:tblCellMar>
        </w:tblPrEx>
        <w:trPr>
          <w:trHeight w:val="754" w:hRule="atLeast"/>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14:paraId="0F70646D">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序号</w:t>
            </w:r>
          </w:p>
        </w:tc>
        <w:tc>
          <w:tcPr>
            <w:tcW w:w="5318" w:type="dxa"/>
            <w:tcBorders>
              <w:top w:val="single" w:color="auto" w:sz="4" w:space="0"/>
              <w:left w:val="nil"/>
              <w:bottom w:val="single" w:color="auto" w:sz="4" w:space="0"/>
              <w:right w:val="single" w:color="auto" w:sz="4" w:space="0"/>
            </w:tcBorders>
            <w:shd w:val="clear" w:color="auto" w:fill="auto"/>
            <w:vAlign w:val="center"/>
          </w:tcPr>
          <w:p w14:paraId="31A4E746">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现场检查验收项目</w:t>
            </w:r>
          </w:p>
        </w:tc>
        <w:tc>
          <w:tcPr>
            <w:tcW w:w="1499" w:type="dxa"/>
            <w:tcBorders>
              <w:top w:val="single" w:color="auto" w:sz="4" w:space="0"/>
              <w:left w:val="nil"/>
              <w:bottom w:val="single" w:color="auto" w:sz="4" w:space="0"/>
              <w:right w:val="single" w:color="auto" w:sz="4" w:space="0"/>
            </w:tcBorders>
            <w:shd w:val="clear" w:color="auto" w:fill="auto"/>
            <w:vAlign w:val="center"/>
          </w:tcPr>
          <w:p w14:paraId="67071A5E">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有（无）</w:t>
            </w:r>
          </w:p>
        </w:tc>
        <w:tc>
          <w:tcPr>
            <w:tcW w:w="944" w:type="dxa"/>
            <w:tcBorders>
              <w:top w:val="single" w:color="auto" w:sz="4" w:space="0"/>
              <w:left w:val="nil"/>
              <w:bottom w:val="single" w:color="auto" w:sz="4" w:space="0"/>
              <w:right w:val="single" w:color="auto" w:sz="4" w:space="0"/>
            </w:tcBorders>
            <w:shd w:val="clear" w:color="auto" w:fill="auto"/>
            <w:vAlign w:val="center"/>
          </w:tcPr>
          <w:p w14:paraId="0517D471">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备注</w:t>
            </w:r>
          </w:p>
        </w:tc>
      </w:tr>
      <w:tr w14:paraId="45846297">
        <w:tblPrEx>
          <w:tblCellMar>
            <w:top w:w="0" w:type="dxa"/>
            <w:left w:w="108" w:type="dxa"/>
            <w:bottom w:w="0" w:type="dxa"/>
            <w:right w:w="108" w:type="dxa"/>
          </w:tblCellMar>
        </w:tblPrEx>
        <w:trPr>
          <w:trHeight w:val="754" w:hRule="atLeast"/>
        </w:trPr>
        <w:tc>
          <w:tcPr>
            <w:tcW w:w="819" w:type="dxa"/>
            <w:tcBorders>
              <w:top w:val="nil"/>
              <w:left w:val="single" w:color="auto" w:sz="4" w:space="0"/>
              <w:bottom w:val="single" w:color="auto" w:sz="4" w:space="0"/>
              <w:right w:val="single" w:color="auto" w:sz="4" w:space="0"/>
            </w:tcBorders>
            <w:shd w:val="clear" w:color="auto" w:fill="auto"/>
            <w:vAlign w:val="center"/>
          </w:tcPr>
          <w:p w14:paraId="243BB8F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5318" w:type="dxa"/>
            <w:tcBorders>
              <w:top w:val="nil"/>
              <w:left w:val="nil"/>
              <w:bottom w:val="single" w:color="auto" w:sz="4" w:space="0"/>
              <w:right w:val="single" w:color="auto" w:sz="4" w:space="0"/>
            </w:tcBorders>
            <w:shd w:val="clear" w:color="auto" w:fill="auto"/>
            <w:vAlign w:val="center"/>
          </w:tcPr>
          <w:p w14:paraId="36B7C200">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依法获得动物诊疗许可证。</w:t>
            </w:r>
          </w:p>
        </w:tc>
        <w:tc>
          <w:tcPr>
            <w:tcW w:w="1499" w:type="dxa"/>
            <w:tcBorders>
              <w:top w:val="nil"/>
              <w:left w:val="nil"/>
              <w:bottom w:val="single" w:color="auto" w:sz="4" w:space="0"/>
              <w:right w:val="single" w:color="auto" w:sz="4" w:space="0"/>
            </w:tcBorders>
            <w:shd w:val="clear" w:color="auto" w:fill="auto"/>
            <w:vAlign w:val="center"/>
          </w:tcPr>
          <w:p w14:paraId="4389A68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　</w:t>
            </w:r>
          </w:p>
        </w:tc>
        <w:tc>
          <w:tcPr>
            <w:tcW w:w="944" w:type="dxa"/>
            <w:tcBorders>
              <w:top w:val="nil"/>
              <w:left w:val="nil"/>
              <w:bottom w:val="single" w:color="auto" w:sz="4" w:space="0"/>
              <w:right w:val="single" w:color="auto" w:sz="4" w:space="0"/>
            </w:tcBorders>
            <w:shd w:val="clear" w:color="auto" w:fill="auto"/>
            <w:vAlign w:val="center"/>
          </w:tcPr>
          <w:p w14:paraId="611390B0">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　</w:t>
            </w:r>
          </w:p>
        </w:tc>
      </w:tr>
      <w:tr w14:paraId="791034F8">
        <w:tblPrEx>
          <w:tblCellMar>
            <w:top w:w="0" w:type="dxa"/>
            <w:left w:w="108" w:type="dxa"/>
            <w:bottom w:w="0" w:type="dxa"/>
            <w:right w:w="108" w:type="dxa"/>
          </w:tblCellMar>
        </w:tblPrEx>
        <w:trPr>
          <w:trHeight w:val="754" w:hRule="atLeast"/>
        </w:trPr>
        <w:tc>
          <w:tcPr>
            <w:tcW w:w="819" w:type="dxa"/>
            <w:tcBorders>
              <w:top w:val="nil"/>
              <w:left w:val="single" w:color="auto" w:sz="4" w:space="0"/>
              <w:bottom w:val="single" w:color="auto" w:sz="4" w:space="0"/>
              <w:right w:val="single" w:color="auto" w:sz="4" w:space="0"/>
            </w:tcBorders>
            <w:shd w:val="clear" w:color="auto" w:fill="auto"/>
            <w:vAlign w:val="center"/>
          </w:tcPr>
          <w:p w14:paraId="64DB0A46">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5318" w:type="dxa"/>
            <w:tcBorders>
              <w:top w:val="nil"/>
              <w:left w:val="nil"/>
              <w:bottom w:val="single" w:color="auto" w:sz="4" w:space="0"/>
              <w:right w:val="single" w:color="auto" w:sz="4" w:space="0"/>
            </w:tcBorders>
            <w:shd w:val="clear" w:color="auto" w:fill="auto"/>
            <w:vAlign w:val="center"/>
          </w:tcPr>
          <w:p w14:paraId="2D9A5898">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动物诊疗场所有关制度。</w:t>
            </w:r>
          </w:p>
        </w:tc>
        <w:tc>
          <w:tcPr>
            <w:tcW w:w="1499" w:type="dxa"/>
            <w:tcBorders>
              <w:top w:val="nil"/>
              <w:left w:val="nil"/>
              <w:bottom w:val="single" w:color="auto" w:sz="4" w:space="0"/>
              <w:right w:val="single" w:color="auto" w:sz="4" w:space="0"/>
            </w:tcBorders>
            <w:shd w:val="clear" w:color="auto" w:fill="auto"/>
            <w:vAlign w:val="center"/>
          </w:tcPr>
          <w:p w14:paraId="54857E75">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　</w:t>
            </w:r>
          </w:p>
        </w:tc>
        <w:tc>
          <w:tcPr>
            <w:tcW w:w="944" w:type="dxa"/>
            <w:tcBorders>
              <w:top w:val="nil"/>
              <w:left w:val="nil"/>
              <w:bottom w:val="single" w:color="auto" w:sz="4" w:space="0"/>
              <w:right w:val="single" w:color="auto" w:sz="4" w:space="0"/>
            </w:tcBorders>
            <w:shd w:val="clear" w:color="auto" w:fill="auto"/>
            <w:vAlign w:val="center"/>
          </w:tcPr>
          <w:p w14:paraId="0454A59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　</w:t>
            </w:r>
          </w:p>
        </w:tc>
      </w:tr>
      <w:tr w14:paraId="29A6FCCF">
        <w:tblPrEx>
          <w:tblCellMar>
            <w:top w:w="0" w:type="dxa"/>
            <w:left w:w="108" w:type="dxa"/>
            <w:bottom w:w="0" w:type="dxa"/>
            <w:right w:w="108" w:type="dxa"/>
          </w:tblCellMar>
        </w:tblPrEx>
        <w:trPr>
          <w:trHeight w:val="2218" w:hRule="atLeast"/>
        </w:trPr>
        <w:tc>
          <w:tcPr>
            <w:tcW w:w="819" w:type="dxa"/>
            <w:tcBorders>
              <w:top w:val="nil"/>
              <w:left w:val="single" w:color="auto" w:sz="4" w:space="0"/>
              <w:bottom w:val="single" w:color="auto" w:sz="4" w:space="0"/>
              <w:right w:val="single" w:color="auto" w:sz="4" w:space="0"/>
            </w:tcBorders>
            <w:shd w:val="clear" w:color="auto" w:fill="auto"/>
            <w:vAlign w:val="center"/>
          </w:tcPr>
          <w:p w14:paraId="4729AF59">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5318" w:type="dxa"/>
            <w:tcBorders>
              <w:top w:val="nil"/>
              <w:left w:val="nil"/>
              <w:bottom w:val="single" w:color="auto" w:sz="4" w:space="0"/>
              <w:right w:val="single" w:color="auto" w:sz="4" w:space="0"/>
            </w:tcBorders>
            <w:shd w:val="clear" w:color="auto" w:fill="auto"/>
            <w:vAlign w:val="center"/>
          </w:tcPr>
          <w:p w14:paraId="274640AA">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有相对独立</w:t>
            </w:r>
            <w:r>
              <w:rPr>
                <w:rFonts w:hint="eastAsia" w:ascii="仿宋" w:hAnsi="仿宋" w:eastAsia="仿宋" w:cs="仿宋"/>
                <w:color w:val="000000"/>
                <w:kern w:val="0"/>
                <w:sz w:val="28"/>
                <w:szCs w:val="28"/>
                <w:lang w:val="en-US" w:eastAsia="zh-CN"/>
              </w:rPr>
              <w:t>免疫场所、必要的设施设备及</w:t>
            </w:r>
            <w:r>
              <w:rPr>
                <w:rFonts w:hint="eastAsia" w:ascii="仿宋" w:hAnsi="仿宋" w:eastAsia="仿宋" w:cs="仿宋"/>
                <w:color w:val="000000"/>
                <w:kern w:val="0"/>
                <w:sz w:val="28"/>
                <w:szCs w:val="28"/>
              </w:rPr>
              <w:t xml:space="preserve">                                                                                                                                                                                                                                                                                                                             检查器具（冰箱、体温计、听诊器、保定器具、消毒器具等）。</w:t>
            </w:r>
          </w:p>
        </w:tc>
        <w:tc>
          <w:tcPr>
            <w:tcW w:w="1499" w:type="dxa"/>
            <w:tcBorders>
              <w:top w:val="nil"/>
              <w:left w:val="nil"/>
              <w:bottom w:val="single" w:color="auto" w:sz="4" w:space="0"/>
              <w:right w:val="single" w:color="auto" w:sz="4" w:space="0"/>
            </w:tcBorders>
            <w:shd w:val="clear" w:color="auto" w:fill="auto"/>
            <w:vAlign w:val="center"/>
          </w:tcPr>
          <w:p w14:paraId="23AC7075">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　</w:t>
            </w:r>
          </w:p>
        </w:tc>
        <w:tc>
          <w:tcPr>
            <w:tcW w:w="944" w:type="dxa"/>
            <w:tcBorders>
              <w:top w:val="nil"/>
              <w:left w:val="nil"/>
              <w:bottom w:val="single" w:color="auto" w:sz="4" w:space="0"/>
              <w:right w:val="single" w:color="auto" w:sz="4" w:space="0"/>
            </w:tcBorders>
            <w:shd w:val="clear" w:color="auto" w:fill="auto"/>
            <w:vAlign w:val="center"/>
          </w:tcPr>
          <w:p w14:paraId="2595934C">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　</w:t>
            </w:r>
          </w:p>
        </w:tc>
      </w:tr>
      <w:tr w14:paraId="346E0A01">
        <w:tblPrEx>
          <w:tblCellMar>
            <w:top w:w="0" w:type="dxa"/>
            <w:left w:w="108" w:type="dxa"/>
            <w:bottom w:w="0" w:type="dxa"/>
            <w:right w:w="108" w:type="dxa"/>
          </w:tblCellMar>
        </w:tblPrEx>
        <w:trPr>
          <w:trHeight w:val="754" w:hRule="atLeast"/>
        </w:trPr>
        <w:tc>
          <w:tcPr>
            <w:tcW w:w="819" w:type="dxa"/>
            <w:tcBorders>
              <w:top w:val="nil"/>
              <w:left w:val="single" w:color="auto" w:sz="4" w:space="0"/>
              <w:bottom w:val="single" w:color="auto" w:sz="4" w:space="0"/>
              <w:right w:val="single" w:color="auto" w:sz="4" w:space="0"/>
            </w:tcBorders>
            <w:shd w:val="clear" w:color="auto" w:fill="auto"/>
            <w:vAlign w:val="center"/>
          </w:tcPr>
          <w:p w14:paraId="31A2E762">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5318" w:type="dxa"/>
            <w:tcBorders>
              <w:top w:val="nil"/>
              <w:left w:val="nil"/>
              <w:bottom w:val="single" w:color="auto" w:sz="4" w:space="0"/>
              <w:right w:val="single" w:color="auto" w:sz="4" w:space="0"/>
            </w:tcBorders>
            <w:shd w:val="clear" w:color="auto" w:fill="auto"/>
            <w:vAlign w:val="center"/>
          </w:tcPr>
          <w:p w14:paraId="0591C560">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储备常规急救药品、消毒药品等。</w:t>
            </w:r>
          </w:p>
        </w:tc>
        <w:tc>
          <w:tcPr>
            <w:tcW w:w="1499" w:type="dxa"/>
            <w:tcBorders>
              <w:top w:val="nil"/>
              <w:left w:val="nil"/>
              <w:bottom w:val="single" w:color="auto" w:sz="4" w:space="0"/>
              <w:right w:val="single" w:color="auto" w:sz="4" w:space="0"/>
            </w:tcBorders>
            <w:shd w:val="clear" w:color="auto" w:fill="auto"/>
            <w:vAlign w:val="center"/>
          </w:tcPr>
          <w:p w14:paraId="6A4F1664">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　</w:t>
            </w:r>
          </w:p>
        </w:tc>
        <w:tc>
          <w:tcPr>
            <w:tcW w:w="944" w:type="dxa"/>
            <w:tcBorders>
              <w:top w:val="nil"/>
              <w:left w:val="nil"/>
              <w:bottom w:val="single" w:color="auto" w:sz="4" w:space="0"/>
              <w:right w:val="single" w:color="auto" w:sz="4" w:space="0"/>
            </w:tcBorders>
            <w:shd w:val="clear" w:color="auto" w:fill="auto"/>
            <w:vAlign w:val="center"/>
          </w:tcPr>
          <w:p w14:paraId="6E8CF76F">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　</w:t>
            </w:r>
          </w:p>
        </w:tc>
      </w:tr>
      <w:tr w14:paraId="22A9D1FD">
        <w:tblPrEx>
          <w:tblCellMar>
            <w:top w:w="0" w:type="dxa"/>
            <w:left w:w="108" w:type="dxa"/>
            <w:bottom w:w="0" w:type="dxa"/>
            <w:right w:w="108" w:type="dxa"/>
          </w:tblCellMar>
        </w:tblPrEx>
        <w:trPr>
          <w:trHeight w:val="1487" w:hRule="atLeast"/>
        </w:trPr>
        <w:tc>
          <w:tcPr>
            <w:tcW w:w="819" w:type="dxa"/>
            <w:tcBorders>
              <w:top w:val="nil"/>
              <w:left w:val="single" w:color="auto" w:sz="4" w:space="0"/>
              <w:bottom w:val="single" w:color="auto" w:sz="4" w:space="0"/>
              <w:right w:val="single" w:color="auto" w:sz="4" w:space="0"/>
            </w:tcBorders>
            <w:shd w:val="clear" w:color="auto" w:fill="auto"/>
            <w:vAlign w:val="center"/>
          </w:tcPr>
          <w:p w14:paraId="1A075A73">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w:t>
            </w:r>
          </w:p>
        </w:tc>
        <w:tc>
          <w:tcPr>
            <w:tcW w:w="5318" w:type="dxa"/>
            <w:tcBorders>
              <w:top w:val="nil"/>
              <w:left w:val="nil"/>
              <w:bottom w:val="single" w:color="auto" w:sz="4" w:space="0"/>
              <w:right w:val="single" w:color="auto" w:sz="4" w:space="0"/>
            </w:tcBorders>
            <w:shd w:val="clear" w:color="auto" w:fill="auto"/>
            <w:vAlign w:val="center"/>
          </w:tcPr>
          <w:p w14:paraId="0808A00D">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有符合防疫法规规定的狂犬病免疫专业技术人员。</w:t>
            </w:r>
          </w:p>
        </w:tc>
        <w:tc>
          <w:tcPr>
            <w:tcW w:w="1499" w:type="dxa"/>
            <w:tcBorders>
              <w:top w:val="nil"/>
              <w:left w:val="nil"/>
              <w:bottom w:val="single" w:color="auto" w:sz="4" w:space="0"/>
              <w:right w:val="single" w:color="auto" w:sz="4" w:space="0"/>
            </w:tcBorders>
            <w:shd w:val="clear" w:color="auto" w:fill="auto"/>
            <w:vAlign w:val="center"/>
          </w:tcPr>
          <w:p w14:paraId="76BCFE50">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　</w:t>
            </w:r>
          </w:p>
        </w:tc>
        <w:tc>
          <w:tcPr>
            <w:tcW w:w="944" w:type="dxa"/>
            <w:tcBorders>
              <w:top w:val="nil"/>
              <w:left w:val="nil"/>
              <w:bottom w:val="single" w:color="auto" w:sz="4" w:space="0"/>
              <w:right w:val="single" w:color="auto" w:sz="4" w:space="0"/>
            </w:tcBorders>
            <w:shd w:val="clear" w:color="auto" w:fill="auto"/>
            <w:vAlign w:val="center"/>
          </w:tcPr>
          <w:p w14:paraId="1D0B6861">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　</w:t>
            </w:r>
          </w:p>
        </w:tc>
      </w:tr>
      <w:tr w14:paraId="3493DD76">
        <w:tblPrEx>
          <w:tblCellMar>
            <w:top w:w="0" w:type="dxa"/>
            <w:left w:w="108" w:type="dxa"/>
            <w:bottom w:w="0" w:type="dxa"/>
            <w:right w:w="108" w:type="dxa"/>
          </w:tblCellMar>
        </w:tblPrEx>
        <w:trPr>
          <w:trHeight w:val="1821" w:hRule="atLeast"/>
        </w:trPr>
        <w:tc>
          <w:tcPr>
            <w:tcW w:w="819" w:type="dxa"/>
            <w:tcBorders>
              <w:top w:val="nil"/>
              <w:left w:val="single" w:color="auto" w:sz="4" w:space="0"/>
              <w:bottom w:val="single" w:color="auto" w:sz="4" w:space="0"/>
              <w:right w:val="single" w:color="auto" w:sz="4" w:space="0"/>
            </w:tcBorders>
            <w:shd w:val="clear" w:color="auto" w:fill="auto"/>
            <w:vAlign w:val="center"/>
          </w:tcPr>
          <w:p w14:paraId="7EC44397">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6</w:t>
            </w:r>
          </w:p>
        </w:tc>
        <w:tc>
          <w:tcPr>
            <w:tcW w:w="5318" w:type="dxa"/>
            <w:tcBorders>
              <w:top w:val="nil"/>
              <w:left w:val="nil"/>
              <w:bottom w:val="single" w:color="auto" w:sz="4" w:space="0"/>
              <w:right w:val="single" w:color="auto" w:sz="4" w:space="0"/>
            </w:tcBorders>
            <w:shd w:val="clear" w:color="auto" w:fill="auto"/>
            <w:vAlign w:val="center"/>
          </w:tcPr>
          <w:p w14:paraId="5A3697BB">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自购疫苗符合国家规定，并在</w:t>
            </w:r>
            <w:r>
              <w:rPr>
                <w:rFonts w:hint="eastAsia" w:ascii="仿宋" w:hAnsi="仿宋" w:eastAsia="仿宋" w:cs="仿宋"/>
                <w:color w:val="000000"/>
                <w:kern w:val="0"/>
                <w:sz w:val="28"/>
                <w:szCs w:val="28"/>
                <w:lang w:val="en-US" w:eastAsia="zh-CN"/>
              </w:rPr>
              <w:t>县畜牧兽医站</w:t>
            </w:r>
            <w:r>
              <w:rPr>
                <w:rFonts w:hint="eastAsia" w:ascii="仿宋" w:hAnsi="仿宋" w:eastAsia="仿宋" w:cs="仿宋"/>
                <w:color w:val="000000"/>
                <w:kern w:val="0"/>
                <w:sz w:val="28"/>
                <w:szCs w:val="28"/>
              </w:rPr>
              <w:t>备案。有完善规范的疫苗购进及使用记录。</w:t>
            </w:r>
          </w:p>
        </w:tc>
        <w:tc>
          <w:tcPr>
            <w:tcW w:w="1499" w:type="dxa"/>
            <w:tcBorders>
              <w:top w:val="nil"/>
              <w:left w:val="nil"/>
              <w:bottom w:val="single" w:color="auto" w:sz="4" w:space="0"/>
              <w:right w:val="single" w:color="auto" w:sz="4" w:space="0"/>
            </w:tcBorders>
            <w:shd w:val="clear" w:color="auto" w:fill="auto"/>
            <w:vAlign w:val="center"/>
          </w:tcPr>
          <w:p w14:paraId="32B3EF4A">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　</w:t>
            </w:r>
          </w:p>
        </w:tc>
        <w:tc>
          <w:tcPr>
            <w:tcW w:w="944" w:type="dxa"/>
            <w:tcBorders>
              <w:top w:val="nil"/>
              <w:left w:val="nil"/>
              <w:bottom w:val="single" w:color="auto" w:sz="4" w:space="0"/>
              <w:right w:val="single" w:color="auto" w:sz="4" w:space="0"/>
            </w:tcBorders>
            <w:shd w:val="clear" w:color="auto" w:fill="auto"/>
            <w:vAlign w:val="center"/>
          </w:tcPr>
          <w:p w14:paraId="4C394C1E">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　</w:t>
            </w:r>
          </w:p>
        </w:tc>
      </w:tr>
      <w:tr w14:paraId="0BFA25AA">
        <w:tblPrEx>
          <w:tblCellMar>
            <w:top w:w="0" w:type="dxa"/>
            <w:left w:w="108" w:type="dxa"/>
            <w:bottom w:w="0" w:type="dxa"/>
            <w:right w:w="108" w:type="dxa"/>
          </w:tblCellMar>
        </w:tblPrEx>
        <w:trPr>
          <w:trHeight w:val="1037" w:hRule="atLeast"/>
        </w:trPr>
        <w:tc>
          <w:tcPr>
            <w:tcW w:w="0" w:type="auto"/>
            <w:gridSpan w:val="4"/>
            <w:tcBorders>
              <w:top w:val="nil"/>
              <w:left w:val="single" w:color="auto" w:sz="4" w:space="0"/>
              <w:bottom w:val="single" w:color="auto" w:sz="4" w:space="0"/>
              <w:right w:val="single" w:color="auto" w:sz="4" w:space="0"/>
            </w:tcBorders>
            <w:shd w:val="clear" w:color="auto" w:fill="auto"/>
            <w:noWrap/>
            <w:vAlign w:val="center"/>
          </w:tcPr>
          <w:p w14:paraId="0409C1A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p w14:paraId="2EF3D9CC">
            <w:pPr>
              <w:widowControl/>
              <w:jc w:val="left"/>
              <w:textAlignment w:val="center"/>
              <w:rPr>
                <w:rFonts w:ascii="宋体" w:hAnsi="宋体" w:eastAsia="宋体" w:cs="宋体"/>
                <w:color w:val="000000"/>
                <w:sz w:val="36"/>
                <w:szCs w:val="36"/>
              </w:rPr>
            </w:pPr>
            <w:r>
              <w:rPr>
                <w:rFonts w:hint="eastAsia" w:ascii="宋体" w:hAnsi="宋体" w:eastAsia="宋体" w:cs="宋体"/>
                <w:color w:val="000000"/>
                <w:kern w:val="0"/>
                <w:sz w:val="36"/>
                <w:szCs w:val="36"/>
              </w:rPr>
              <w:t>　考核结果：</w:t>
            </w:r>
          </w:p>
          <w:p w14:paraId="3741F63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bl>
    <w:p w14:paraId="6822E1EF">
      <w:pPr>
        <w:rPr>
          <w:rFonts w:ascii="Calibri" w:hAnsi="Calibri" w:cs="Calibri"/>
          <w:sz w:val="40"/>
          <w:szCs w:val="40"/>
        </w:rPr>
      </w:pPr>
      <w:r>
        <w:rPr>
          <w:rFonts w:hint="eastAsia" w:ascii="宋体" w:hAnsi="宋体" w:eastAsia="宋体" w:cs="宋体"/>
          <w:sz w:val="30"/>
          <w:szCs w:val="30"/>
          <w:lang w:eastAsia="zh-CN"/>
        </w:rPr>
        <w:t>考核人员</w:t>
      </w:r>
      <w:r>
        <w:rPr>
          <w:rFonts w:hint="eastAsia" w:ascii="宋体" w:hAnsi="宋体" w:eastAsia="宋体" w:cs="宋体"/>
          <w:sz w:val="30"/>
          <w:szCs w:val="30"/>
        </w:rPr>
        <w:t xml:space="preserve">： </w:t>
      </w:r>
      <w:r>
        <w:rPr>
          <w:rFonts w:hint="eastAsia" w:ascii="宋体" w:hAnsi="宋体" w:eastAsia="宋体" w:cs="宋体"/>
          <w:sz w:val="40"/>
          <w:szCs w:val="40"/>
        </w:rPr>
        <w:t xml:space="preserve">                      </w:t>
      </w:r>
    </w:p>
    <w:p w14:paraId="6A5ADB92">
      <w:pPr>
        <w:ind w:firstLine="5760" w:firstLineChars="1800"/>
        <w:rPr>
          <w:rFonts w:ascii="仿宋" w:hAnsi="仿宋" w:eastAsia="仿宋" w:cs="宋体"/>
          <w:kern w:val="0"/>
          <w:sz w:val="32"/>
          <w:szCs w:val="32"/>
        </w:rPr>
      </w:pPr>
      <w:r>
        <w:rPr>
          <w:rFonts w:hint="eastAsia" w:ascii="宋体" w:hAnsi="宋体" w:eastAsia="宋体" w:cs="宋体"/>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AF1FF9-1328-4282-841A-B2B4EB9D8F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8E2BBC8-AF4B-4B44-A6BF-5E1CCF4A2F76}"/>
  </w:font>
  <w:font w:name="方正小标宋简体">
    <w:panose1 w:val="02000000000000000000"/>
    <w:charset w:val="86"/>
    <w:family w:val="auto"/>
    <w:pitch w:val="default"/>
    <w:sig w:usb0="00000001" w:usb1="08000000" w:usb2="00000000" w:usb3="00000000" w:csb0="00040000" w:csb1="00000000"/>
    <w:embedRegular r:id="rId3" w:fontKey="{2A136B47-D1D6-4FDD-9274-48CCF45E1EC2}"/>
  </w:font>
  <w:font w:name="仿宋">
    <w:panose1 w:val="02010609060101010101"/>
    <w:charset w:val="86"/>
    <w:family w:val="modern"/>
    <w:pitch w:val="default"/>
    <w:sig w:usb0="800002BF" w:usb1="38CF7CFA" w:usb2="00000016" w:usb3="00000000" w:csb0="00040001" w:csb1="00000000"/>
    <w:embedRegular r:id="rId4" w:fontKey="{3ABFDDC5-32BF-4671-8A8D-ED8A25BA396F}"/>
  </w:font>
  <w:font w:name="楷体">
    <w:panose1 w:val="02010609060101010101"/>
    <w:charset w:val="86"/>
    <w:family w:val="modern"/>
    <w:pitch w:val="default"/>
    <w:sig w:usb0="800002BF" w:usb1="38CF7CFA" w:usb2="00000016" w:usb3="00000000" w:csb0="00040001" w:csb1="00000000"/>
    <w:embedRegular r:id="rId5" w:fontKey="{179D687F-040A-4F9A-98E7-BF1B1E2A37ED}"/>
  </w:font>
  <w:font w:name="华文中宋">
    <w:panose1 w:val="02010600040101010101"/>
    <w:charset w:val="86"/>
    <w:family w:val="auto"/>
    <w:pitch w:val="default"/>
    <w:sig w:usb0="00000287" w:usb1="080F0000" w:usb2="00000000" w:usb3="00000000" w:csb0="0004009F" w:csb1="DFD70000"/>
    <w:embedRegular r:id="rId6" w:fontKey="{B9246304-74D9-49E6-89CA-6AD71BB6EDD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jMzk0OTQ3OWYwYmJjMjhkNDJiMjQ2Y2UyZjliNWMifQ=="/>
  </w:docVars>
  <w:rsids>
    <w:rsidRoot w:val="00E0169D"/>
    <w:rsid w:val="000F0B4A"/>
    <w:rsid w:val="001B6B87"/>
    <w:rsid w:val="001D0ED8"/>
    <w:rsid w:val="001F1C12"/>
    <w:rsid w:val="00273278"/>
    <w:rsid w:val="002F294D"/>
    <w:rsid w:val="003C321A"/>
    <w:rsid w:val="004E6E11"/>
    <w:rsid w:val="005575A6"/>
    <w:rsid w:val="0064187D"/>
    <w:rsid w:val="008F25DB"/>
    <w:rsid w:val="00B74479"/>
    <w:rsid w:val="00C02874"/>
    <w:rsid w:val="00D17B5E"/>
    <w:rsid w:val="00DC2065"/>
    <w:rsid w:val="00E0169D"/>
    <w:rsid w:val="00E1006A"/>
    <w:rsid w:val="00E54917"/>
    <w:rsid w:val="00E70ADD"/>
    <w:rsid w:val="00EE5613"/>
    <w:rsid w:val="00F26215"/>
    <w:rsid w:val="010A0974"/>
    <w:rsid w:val="08244C85"/>
    <w:rsid w:val="0E7A4C8A"/>
    <w:rsid w:val="10003E42"/>
    <w:rsid w:val="154B4F2C"/>
    <w:rsid w:val="1B0E63FE"/>
    <w:rsid w:val="22895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8">
    <w:name w:val="正文1"/>
    <w:basedOn w:val="1"/>
    <w:qFormat/>
    <w:uiPriority w:val="0"/>
    <w:pPr>
      <w:widowControl/>
    </w:pPr>
    <w:rPr>
      <w:rFonts w:ascii="Times New Roman" w:hAnsi="Times New Roman" w:eastAsia="宋体" w:cs="Times New Roman"/>
      <w:szCs w:val="21"/>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8E221-80C7-41E6-AB9F-0F6B4BE887B1}">
  <ds:schemaRefs/>
</ds:datastoreItem>
</file>

<file path=docProps/app.xml><?xml version="1.0" encoding="utf-8"?>
<Properties xmlns="http://schemas.openxmlformats.org/officeDocument/2006/extended-properties" xmlns:vt="http://schemas.openxmlformats.org/officeDocument/2006/docPropsVTypes">
  <Template>Normal</Template>
  <Pages>6</Pages>
  <Words>1865</Words>
  <Characters>1897</Characters>
  <Lines>50</Lines>
  <Paragraphs>14</Paragraphs>
  <TotalTime>0</TotalTime>
  <ScaleCrop>false</ScaleCrop>
  <LinksUpToDate>false</LinksUpToDate>
  <CharactersWithSpaces>6905</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2021-12-27T01:06:00Z</dcterms:created>
  <dc:creator>Windows 用户</dc:creator>
  <cp:lastModifiedBy>红日</cp:lastModifiedBy>
  <cp:lastPrinted>2023-01-31T06:26:00Z</cp:lastPrinted>
  <dcterms:modified xsi:type="dcterms:W3CDTF">2024-09-30T05:56:26Z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2E6FA397FFB44744B5F38C05043A8373</vt:lpwstr>
  </property>
</Properties>
</file>